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91" w:rsidRPr="00376967" w:rsidRDefault="005C775C" w:rsidP="00A16791">
      <w:pPr>
        <w:ind w:right="2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 </w:t>
      </w:r>
    </w:p>
    <w:p w:rsidR="00A16791" w:rsidRPr="00376967" w:rsidRDefault="00A16791" w:rsidP="00A16791">
      <w:pPr>
        <w:ind w:right="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76967">
        <w:rPr>
          <w:rFonts w:ascii="Times New Roman" w:hAnsi="Times New Roman" w:cs="Times New Roman"/>
          <w:bCs/>
          <w:sz w:val="24"/>
          <w:szCs w:val="24"/>
        </w:rPr>
        <w:t xml:space="preserve"> ОПОП-ППССЗ </w:t>
      </w:r>
      <w:r w:rsidRPr="003769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специальности </w:t>
      </w:r>
    </w:p>
    <w:p w:rsidR="00A16791" w:rsidRPr="00376967" w:rsidRDefault="00A16791" w:rsidP="00A1679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769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11.02.06 Техническая эксплуатация </w:t>
      </w:r>
    </w:p>
    <w:p w:rsidR="00A16791" w:rsidRPr="00376967" w:rsidRDefault="00A16791" w:rsidP="00A1679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769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транспортного радиоэлектронного </w:t>
      </w:r>
    </w:p>
    <w:p w:rsidR="00A16791" w:rsidRPr="00376967" w:rsidRDefault="00A16791" w:rsidP="00A16791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16"/>
        </w:rPr>
      </w:pPr>
      <w:r w:rsidRPr="00376967">
        <w:rPr>
          <w:rFonts w:ascii="Times New Roman" w:hAnsi="Times New Roman" w:cs="Times New Roman"/>
          <w:bCs/>
          <w:color w:val="000000"/>
          <w:sz w:val="24"/>
          <w:szCs w:val="24"/>
        </w:rPr>
        <w:t>оборудования (по видам транспорта)</w:t>
      </w:r>
    </w:p>
    <w:p w:rsidR="00A16791" w:rsidRPr="00D64D2E" w:rsidRDefault="00A16791" w:rsidP="00A1679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6791" w:rsidRPr="00D64D2E" w:rsidRDefault="00A16791" w:rsidP="00A1679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6791" w:rsidRPr="00D64D2E" w:rsidRDefault="00A16791" w:rsidP="00A1679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6791" w:rsidRPr="00D64D2E" w:rsidRDefault="00A16791" w:rsidP="00A1679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6791" w:rsidRPr="00D64D2E" w:rsidRDefault="00A16791" w:rsidP="00A1679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6791" w:rsidRDefault="00A16791" w:rsidP="00A1679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6791" w:rsidRDefault="00A16791" w:rsidP="00A1679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6791" w:rsidRPr="00D64D2E" w:rsidRDefault="00A16791" w:rsidP="00A1679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6791" w:rsidRPr="00D64D2E" w:rsidRDefault="00A16791" w:rsidP="00A1679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6791" w:rsidRPr="00D64D2E" w:rsidRDefault="00A16791" w:rsidP="00A1679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6791" w:rsidRPr="00D64D2E" w:rsidRDefault="00A16791" w:rsidP="00A1679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6791" w:rsidRPr="00376967" w:rsidRDefault="00A16791" w:rsidP="00164F7C">
      <w:pPr>
        <w:spacing w:line="360" w:lineRule="auto"/>
        <w:jc w:val="center"/>
        <w:rPr>
          <w:rFonts w:ascii="Times New Roman" w:hAnsi="Times New Roman"/>
          <w:b/>
          <w:sz w:val="24"/>
          <w:szCs w:val="28"/>
        </w:rPr>
      </w:pPr>
      <w:r w:rsidRPr="00376967">
        <w:rPr>
          <w:rFonts w:ascii="Times New Roman" w:hAnsi="Times New Roman"/>
          <w:b/>
          <w:sz w:val="24"/>
          <w:szCs w:val="28"/>
        </w:rPr>
        <w:t>РАБОЧАЯ ПРОГРАММА УЧЕБНОЙ ДИСЦИПЛИНЫ</w:t>
      </w:r>
      <w:r w:rsidRPr="00376967">
        <w:rPr>
          <w:rStyle w:val="af5"/>
          <w:rFonts w:ascii="Times New Roman" w:hAnsi="Times New Roman"/>
          <w:b/>
          <w:sz w:val="24"/>
          <w:szCs w:val="28"/>
        </w:rPr>
        <w:footnoteReference w:id="2"/>
      </w:r>
    </w:p>
    <w:p w:rsidR="00A16791" w:rsidRPr="00376967" w:rsidRDefault="00A16791" w:rsidP="00164F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76967">
        <w:rPr>
          <w:rFonts w:ascii="Times New Roman" w:eastAsia="Times New Roman" w:hAnsi="Times New Roman" w:cs="Times New Roman"/>
          <w:b/>
          <w:sz w:val="24"/>
          <w:szCs w:val="28"/>
        </w:rPr>
        <w:t>СГ.05 ОСНОВЫ ФИНАНСОВОЙ ГРАМОТНОСТИ</w:t>
      </w:r>
    </w:p>
    <w:p w:rsidR="00A16791" w:rsidRPr="00376967" w:rsidRDefault="00A16791" w:rsidP="00164F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76967">
        <w:rPr>
          <w:rFonts w:ascii="Times New Roman" w:eastAsia="Times New Roman" w:hAnsi="Times New Roman" w:cs="Times New Roman"/>
          <w:b/>
          <w:sz w:val="24"/>
          <w:szCs w:val="28"/>
        </w:rPr>
        <w:t>по специальности</w:t>
      </w:r>
    </w:p>
    <w:p w:rsidR="00A16791" w:rsidRPr="00376967" w:rsidRDefault="00A16791" w:rsidP="00164F7C">
      <w:pPr>
        <w:tabs>
          <w:tab w:val="left" w:pos="1095"/>
        </w:tabs>
        <w:spacing w:line="360" w:lineRule="auto"/>
        <w:jc w:val="center"/>
        <w:rPr>
          <w:rFonts w:ascii="Times New Roman" w:eastAsia="Franklin Gothic Demi" w:hAnsi="Times New Roman" w:cs="Times New Roman"/>
          <w:b/>
          <w:sz w:val="24"/>
          <w:szCs w:val="28"/>
        </w:rPr>
      </w:pPr>
      <w:r w:rsidRPr="00376967">
        <w:rPr>
          <w:rFonts w:ascii="Times New Roman" w:eastAsia="Times New Roman" w:hAnsi="Times New Roman" w:cs="Times New Roman"/>
          <w:b/>
          <w:sz w:val="24"/>
          <w:szCs w:val="28"/>
        </w:rPr>
        <w:t>11.02.06 Техническая эксплуатация транспортного радиоэлектронного оборудования (по видам транспорта)</w:t>
      </w:r>
    </w:p>
    <w:p w:rsidR="00A16791" w:rsidRPr="00164F7C" w:rsidRDefault="00A16791" w:rsidP="00164F7C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A16791" w:rsidRPr="00164F7C" w:rsidRDefault="00A16791" w:rsidP="00164F7C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A16791" w:rsidRPr="00A15D08" w:rsidRDefault="00A16791" w:rsidP="00A16791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A15D08">
        <w:rPr>
          <w:rFonts w:ascii="Times New Roman" w:hAnsi="Times New Roman"/>
          <w:i/>
          <w:sz w:val="24"/>
          <w:szCs w:val="24"/>
        </w:rPr>
        <w:t xml:space="preserve">Базовая подготовка </w:t>
      </w:r>
    </w:p>
    <w:p w:rsidR="00A16791" w:rsidRPr="00A15D08" w:rsidRDefault="00A16791" w:rsidP="00A16791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A15D08">
        <w:rPr>
          <w:rFonts w:ascii="Times New Roman" w:hAnsi="Times New Roman"/>
          <w:i/>
          <w:sz w:val="24"/>
          <w:szCs w:val="24"/>
        </w:rPr>
        <w:t>среднего профессионального образования</w:t>
      </w:r>
    </w:p>
    <w:p w:rsidR="00A16791" w:rsidRPr="00A15D08" w:rsidRDefault="00A16791" w:rsidP="00A1679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15D08">
        <w:rPr>
          <w:rFonts w:ascii="Times New Roman" w:hAnsi="Times New Roman"/>
          <w:i/>
          <w:sz w:val="24"/>
        </w:rPr>
        <w:t>(г</w:t>
      </w:r>
      <w:r w:rsidR="005C775C">
        <w:rPr>
          <w:rFonts w:ascii="Times New Roman" w:hAnsi="Times New Roman"/>
          <w:i/>
          <w:sz w:val="24"/>
        </w:rPr>
        <w:t>од начала подготовки</w:t>
      </w:r>
      <w:r>
        <w:rPr>
          <w:rFonts w:ascii="Times New Roman" w:hAnsi="Times New Roman"/>
          <w:i/>
          <w:sz w:val="24"/>
        </w:rPr>
        <w:t>: 202</w:t>
      </w:r>
      <w:r w:rsidR="0081727F">
        <w:rPr>
          <w:rFonts w:ascii="Times New Roman" w:hAnsi="Times New Roman"/>
          <w:i/>
          <w:sz w:val="24"/>
        </w:rPr>
        <w:t>6</w:t>
      </w:r>
      <w:r w:rsidRPr="00A15D08">
        <w:rPr>
          <w:rFonts w:ascii="Times New Roman" w:hAnsi="Times New Roman"/>
          <w:i/>
          <w:sz w:val="24"/>
        </w:rPr>
        <w:t>)</w:t>
      </w:r>
    </w:p>
    <w:p w:rsidR="00A16791" w:rsidRPr="00A15D08" w:rsidRDefault="00A16791" w:rsidP="00A1679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16791" w:rsidRDefault="00A16791" w:rsidP="00A16791">
      <w:pPr>
        <w:spacing w:after="200" w:line="276" w:lineRule="auto"/>
        <w:rPr>
          <w:rFonts w:ascii="Times New Roman" w:eastAsia="Franklin Gothic Demi" w:hAnsi="Times New Roman" w:cs="Times New Roman"/>
          <w:b/>
          <w:sz w:val="28"/>
          <w:szCs w:val="24"/>
        </w:rPr>
      </w:pPr>
      <w:r>
        <w:rPr>
          <w:rFonts w:ascii="Times New Roman" w:eastAsia="Franklin Gothic Demi" w:hAnsi="Times New Roman" w:cs="Times New Roman"/>
          <w:b/>
          <w:sz w:val="28"/>
          <w:szCs w:val="24"/>
        </w:rPr>
        <w:br w:type="page"/>
      </w:r>
    </w:p>
    <w:p w:rsidR="00A16791" w:rsidRPr="00A15D08" w:rsidRDefault="00A16791" w:rsidP="00A16791">
      <w:pPr>
        <w:jc w:val="center"/>
        <w:rPr>
          <w:rFonts w:ascii="Times New Roman" w:hAnsi="Times New Roman"/>
          <w:b/>
          <w:sz w:val="24"/>
        </w:rPr>
      </w:pPr>
      <w:r w:rsidRPr="00A15D08">
        <w:rPr>
          <w:rFonts w:ascii="Times New Roman" w:hAnsi="Times New Roman"/>
          <w:b/>
          <w:sz w:val="24"/>
        </w:rPr>
        <w:lastRenderedPageBreak/>
        <w:t>СОДЕРЖАНИЕ</w:t>
      </w:r>
    </w:p>
    <w:tbl>
      <w:tblPr>
        <w:tblW w:w="0" w:type="auto"/>
        <w:tblInd w:w="675" w:type="dxa"/>
        <w:tblLook w:val="01E0"/>
      </w:tblPr>
      <w:tblGrid>
        <w:gridCol w:w="8112"/>
        <w:gridCol w:w="784"/>
      </w:tblGrid>
      <w:tr w:rsidR="00A16791" w:rsidRPr="00A15D08" w:rsidTr="00A16791">
        <w:tc>
          <w:tcPr>
            <w:tcW w:w="8647" w:type="dxa"/>
          </w:tcPr>
          <w:p w:rsidR="00A16791" w:rsidRPr="00A15D08" w:rsidRDefault="00A16791" w:rsidP="00A16791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7" w:type="dxa"/>
          </w:tcPr>
          <w:p w:rsidR="00A16791" w:rsidRPr="00A15D08" w:rsidRDefault="00A16791" w:rsidP="00A16791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16791" w:rsidRPr="00A15D08" w:rsidTr="00A16791">
        <w:tc>
          <w:tcPr>
            <w:tcW w:w="8647" w:type="dxa"/>
          </w:tcPr>
          <w:p w:rsidR="00A16791" w:rsidRPr="00A15D08" w:rsidRDefault="00A16791" w:rsidP="00A16791">
            <w:pPr>
              <w:pStyle w:val="ad"/>
              <w:numPr>
                <w:ilvl w:val="0"/>
                <w:numId w:val="16"/>
              </w:numPr>
              <w:ind w:left="284" w:hanging="284"/>
              <w:jc w:val="both"/>
              <w:rPr>
                <w:b/>
              </w:rPr>
            </w:pPr>
            <w:r w:rsidRPr="00A15D08">
              <w:rPr>
                <w:b/>
              </w:rPr>
              <w:t>ПАСПОРТ РАБОЧЕЙ ПРОГРАММЫ УЧЕБНОЙ ДИСЦИПЛИНЫ</w:t>
            </w:r>
          </w:p>
          <w:p w:rsidR="00A16791" w:rsidRPr="00A15D08" w:rsidRDefault="00A16791" w:rsidP="00A16791">
            <w:pPr>
              <w:ind w:left="284" w:hanging="284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7" w:type="dxa"/>
          </w:tcPr>
          <w:p w:rsidR="00A16791" w:rsidRPr="00A15D08" w:rsidRDefault="00A16791" w:rsidP="00A16791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16791" w:rsidRPr="00A15D08" w:rsidTr="00A16791">
        <w:tc>
          <w:tcPr>
            <w:tcW w:w="8647" w:type="dxa"/>
          </w:tcPr>
          <w:p w:rsidR="00A16791" w:rsidRPr="00A15D08" w:rsidRDefault="00A16791" w:rsidP="00A16791">
            <w:pPr>
              <w:pStyle w:val="ad"/>
              <w:numPr>
                <w:ilvl w:val="0"/>
                <w:numId w:val="16"/>
              </w:numPr>
              <w:ind w:left="284" w:hanging="284"/>
              <w:jc w:val="both"/>
              <w:rPr>
                <w:b/>
              </w:rPr>
            </w:pPr>
            <w:r w:rsidRPr="00A15D08">
              <w:rPr>
                <w:b/>
              </w:rPr>
              <w:t>СТРУКТУРА И СОДЕРЖАНИЕ УЧЕБНОЙ ДИСЦИПЛИНЫ</w:t>
            </w:r>
          </w:p>
          <w:p w:rsidR="00A16791" w:rsidRPr="00A15D08" w:rsidRDefault="00A16791" w:rsidP="00A16791">
            <w:pPr>
              <w:ind w:left="284" w:hanging="284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7" w:type="dxa"/>
          </w:tcPr>
          <w:p w:rsidR="00A16791" w:rsidRPr="00A15D08" w:rsidRDefault="00A16791" w:rsidP="00A16791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16791" w:rsidRPr="00A15D08" w:rsidTr="00A16791">
        <w:trPr>
          <w:trHeight w:val="670"/>
        </w:trPr>
        <w:tc>
          <w:tcPr>
            <w:tcW w:w="8647" w:type="dxa"/>
          </w:tcPr>
          <w:p w:rsidR="00A16791" w:rsidRPr="00A15D08" w:rsidRDefault="00A16791" w:rsidP="00A16791">
            <w:pPr>
              <w:pStyle w:val="ad"/>
              <w:numPr>
                <w:ilvl w:val="0"/>
                <w:numId w:val="16"/>
              </w:numPr>
              <w:ind w:left="284" w:hanging="284"/>
              <w:jc w:val="both"/>
              <w:rPr>
                <w:b/>
              </w:rPr>
            </w:pPr>
            <w:r w:rsidRPr="00A15D08">
              <w:rPr>
                <w:b/>
              </w:rPr>
              <w:t>УСЛОВИЯ РЕАЛИЗАЦИИ ПРОГРАММЫ УЧЕБНОЙ ДИСЦИПЛИНЫ</w:t>
            </w:r>
          </w:p>
          <w:p w:rsidR="00A16791" w:rsidRPr="00A15D08" w:rsidRDefault="00A16791" w:rsidP="00A16791">
            <w:pPr>
              <w:ind w:left="284" w:hanging="284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7" w:type="dxa"/>
          </w:tcPr>
          <w:p w:rsidR="00A16791" w:rsidRPr="00A15D08" w:rsidRDefault="00A16791" w:rsidP="00A16791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16791" w:rsidRPr="00A15D08" w:rsidTr="00A16791">
        <w:tc>
          <w:tcPr>
            <w:tcW w:w="8647" w:type="dxa"/>
          </w:tcPr>
          <w:p w:rsidR="00A16791" w:rsidRPr="00A15D08" w:rsidRDefault="00A16791" w:rsidP="00A16791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ascii="Times New Roman" w:hAnsi="Times New Roman"/>
                <w:b/>
                <w:sz w:val="24"/>
              </w:rPr>
            </w:pPr>
            <w:r w:rsidRPr="00A15D08">
              <w:rPr>
                <w:rFonts w:ascii="Times New Roman" w:hAnsi="Times New Roman"/>
              </w:rPr>
              <w:br w:type="page"/>
            </w:r>
            <w:r w:rsidRPr="00A15D08">
              <w:rPr>
                <w:rFonts w:ascii="Times New Roman" w:hAnsi="Times New Roman"/>
                <w:b/>
                <w:sz w:val="24"/>
              </w:rPr>
              <w:t>КОНТРОЛЬ И ОЦЕНКА РЕЗУЛЬТАТОВ ОСВОЕНИЯ УЧЕБНОЙ ДИСЦИПЛИНЫ</w:t>
            </w:r>
          </w:p>
          <w:p w:rsidR="00A16791" w:rsidRPr="00A15D08" w:rsidRDefault="00A16791" w:rsidP="00A1679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16791" w:rsidRPr="00A15D08" w:rsidRDefault="00A16791" w:rsidP="00A16791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ascii="Times New Roman" w:hAnsi="Times New Roman"/>
                <w:b/>
                <w:sz w:val="24"/>
              </w:rPr>
            </w:pPr>
            <w:r w:rsidRPr="00A15D08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ИСПОЛЬЗУЕМЫХ МЕТОДОВ ОБУЧЕНИЯ    </w:t>
            </w:r>
          </w:p>
          <w:p w:rsidR="00A16791" w:rsidRPr="00A15D08" w:rsidRDefault="00A16791" w:rsidP="00A16791">
            <w:pPr>
              <w:ind w:left="28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16791" w:rsidRPr="00A15D08" w:rsidRDefault="00A16791" w:rsidP="00A16791">
            <w:pPr>
              <w:ind w:left="284" w:hanging="284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7" w:type="dxa"/>
          </w:tcPr>
          <w:p w:rsidR="00A16791" w:rsidRPr="00A15D08" w:rsidRDefault="00A16791" w:rsidP="00A16791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A16791" w:rsidRPr="00A15D08" w:rsidRDefault="00A16791" w:rsidP="00A16791">
      <w:pPr>
        <w:tabs>
          <w:tab w:val="left" w:pos="709"/>
        </w:tabs>
        <w:ind w:left="360"/>
        <w:rPr>
          <w:rFonts w:ascii="Times New Roman" w:hAnsi="Times New Roman"/>
          <w:b/>
          <w:sz w:val="24"/>
        </w:rPr>
      </w:pPr>
    </w:p>
    <w:p w:rsidR="00164F7C" w:rsidRDefault="00A16791" w:rsidP="00A16791">
      <w:pPr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A15D08">
        <w:rPr>
          <w:rFonts w:ascii="Times New Roman" w:hAnsi="Times New Roman"/>
          <w:b/>
          <w:sz w:val="24"/>
        </w:rPr>
        <w:lastRenderedPageBreak/>
        <w:t>1. ПАСПОРТ РАБОЧЕЙ ПРОГРАММЫ УЧЕБНОЙ</w:t>
      </w:r>
      <w:r>
        <w:rPr>
          <w:rFonts w:ascii="Times New Roman" w:hAnsi="Times New Roman"/>
          <w:b/>
          <w:sz w:val="24"/>
        </w:rPr>
        <w:t xml:space="preserve"> </w:t>
      </w:r>
      <w:r w:rsidRPr="00A15D08">
        <w:rPr>
          <w:rFonts w:ascii="Times New Roman" w:hAnsi="Times New Roman"/>
          <w:b/>
          <w:sz w:val="24"/>
          <w:szCs w:val="24"/>
        </w:rPr>
        <w:t>ДИСЦИПЛИНЫ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16791" w:rsidRPr="00A15D08" w:rsidRDefault="00A16791" w:rsidP="00A16791">
      <w:pPr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</w:rPr>
      </w:pPr>
      <w:r w:rsidRPr="00A15D08">
        <w:rPr>
          <w:rFonts w:ascii="Times New Roman" w:hAnsi="Times New Roman"/>
          <w:b/>
          <w:sz w:val="24"/>
          <w:szCs w:val="24"/>
        </w:rPr>
        <w:t>«</w:t>
      </w:r>
      <w:r w:rsidR="00164F7C">
        <w:rPr>
          <w:rFonts w:ascii="Times New Roman" w:hAnsi="Times New Roman"/>
          <w:b/>
          <w:sz w:val="24"/>
          <w:szCs w:val="24"/>
        </w:rPr>
        <w:t>ОСНОВЫ ФИНАНСОВОЙ ГРАМОТНОСТИ</w:t>
      </w:r>
      <w:r w:rsidRPr="00A15D08">
        <w:rPr>
          <w:rFonts w:ascii="Times New Roman" w:hAnsi="Times New Roman"/>
          <w:b/>
          <w:sz w:val="24"/>
          <w:szCs w:val="24"/>
        </w:rPr>
        <w:t>»</w:t>
      </w:r>
    </w:p>
    <w:p w:rsidR="00A16791" w:rsidRPr="00A15D08" w:rsidRDefault="00A16791" w:rsidP="00A16791">
      <w:pPr>
        <w:pStyle w:val="ad"/>
        <w:tabs>
          <w:tab w:val="left" w:pos="709"/>
        </w:tabs>
        <w:ind w:left="0" w:firstLine="709"/>
        <w:jc w:val="both"/>
        <w:rPr>
          <w:b/>
        </w:rPr>
      </w:pPr>
      <w:r w:rsidRPr="00A15D08">
        <w:rPr>
          <w:b/>
        </w:rPr>
        <w:t>1.1. Область применения рабочей программы</w:t>
      </w:r>
    </w:p>
    <w:p w:rsidR="00A3137A" w:rsidRDefault="00A16791" w:rsidP="00A16791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B6CAA"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>
        <w:rPr>
          <w:rFonts w:ascii="Times New Roman" w:hAnsi="Times New Roman"/>
          <w:bCs/>
          <w:sz w:val="24"/>
          <w:szCs w:val="24"/>
        </w:rPr>
        <w:t>СГ.05</w:t>
      </w:r>
      <w:r w:rsidRPr="008B6CAA">
        <w:rPr>
          <w:rFonts w:ascii="Times New Roman" w:hAnsi="Times New Roman"/>
          <w:bCs/>
          <w:sz w:val="24"/>
          <w:szCs w:val="24"/>
        </w:rPr>
        <w:t xml:space="preserve"> Основы финансовой грамотности</w:t>
      </w:r>
      <w:r w:rsidRPr="008B6CAA">
        <w:rPr>
          <w:rFonts w:ascii="Times New Roman" w:hAnsi="Times New Roman"/>
          <w:sz w:val="24"/>
          <w:szCs w:val="24"/>
        </w:rPr>
        <w:t xml:space="preserve"> является частью основной профессиональной образовательной программы - программы подготовки специалистов среднего звена </w:t>
      </w:r>
      <w:r w:rsidR="00A3137A" w:rsidRPr="00A3137A">
        <w:rPr>
          <w:rFonts w:ascii="Times New Roman" w:hAnsi="Times New Roman"/>
          <w:sz w:val="24"/>
          <w:szCs w:val="24"/>
        </w:rPr>
        <w:t>(далее - ОПОП-ППССЗ)</w:t>
      </w:r>
      <w:r w:rsidR="00A3137A">
        <w:rPr>
          <w:rFonts w:ascii="Times New Roman" w:hAnsi="Times New Roman"/>
          <w:sz w:val="24"/>
          <w:szCs w:val="24"/>
        </w:rPr>
        <w:t xml:space="preserve"> </w:t>
      </w:r>
      <w:r w:rsidRPr="008B6CAA">
        <w:rPr>
          <w:rFonts w:ascii="Times New Roman" w:hAnsi="Times New Roman"/>
          <w:sz w:val="24"/>
          <w:szCs w:val="24"/>
        </w:rPr>
        <w:t xml:space="preserve">в соответствии с ФГОС по специальности СПО </w:t>
      </w:r>
      <w:r w:rsidRPr="003E12DB">
        <w:rPr>
          <w:rFonts w:ascii="Times New Roman" w:hAnsi="Times New Roman"/>
          <w:sz w:val="24"/>
          <w:szCs w:val="24"/>
        </w:rPr>
        <w:t xml:space="preserve">11.02.06 </w:t>
      </w:r>
      <w:r>
        <w:rPr>
          <w:rFonts w:ascii="Times New Roman" w:hAnsi="Times New Roman"/>
          <w:sz w:val="24"/>
          <w:szCs w:val="24"/>
        </w:rPr>
        <w:t>Т</w:t>
      </w:r>
      <w:r w:rsidRPr="003E12DB">
        <w:rPr>
          <w:rFonts w:ascii="Times New Roman" w:hAnsi="Times New Roman"/>
          <w:sz w:val="24"/>
          <w:szCs w:val="24"/>
        </w:rPr>
        <w:t>ехническая эксплуатация транспортного радиоэлектронного обо</w:t>
      </w:r>
      <w:r>
        <w:rPr>
          <w:rFonts w:ascii="Times New Roman" w:hAnsi="Times New Roman"/>
          <w:sz w:val="24"/>
          <w:szCs w:val="24"/>
        </w:rPr>
        <w:t xml:space="preserve">рудования (по видам транспорта). </w:t>
      </w:r>
    </w:p>
    <w:p w:rsidR="00A16791" w:rsidRPr="00184004" w:rsidRDefault="00A16791" w:rsidP="00A16791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84004">
        <w:rPr>
          <w:rFonts w:ascii="Times New Roman" w:hAnsi="Times New Roman"/>
          <w:sz w:val="24"/>
          <w:szCs w:val="24"/>
        </w:rPr>
        <w:t>Рабочая программа учебной дисциплины может быть использована при профессиональной подготовке, повышении квалификации и переподготовке рабочих по профессиям:</w:t>
      </w:r>
    </w:p>
    <w:p w:rsidR="00A16791" w:rsidRDefault="00A16791" w:rsidP="00A16791">
      <w:pPr>
        <w:widowControl w:val="0"/>
        <w:autoSpaceDE w:val="0"/>
        <w:autoSpaceDN w:val="0"/>
        <w:adjustRightInd w:val="0"/>
        <w:spacing w:line="30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791">
        <w:rPr>
          <w:rFonts w:ascii="Times New Roman" w:hAnsi="Times New Roman"/>
          <w:sz w:val="24"/>
          <w:szCs w:val="24"/>
        </w:rPr>
        <w:t>198</w:t>
      </w:r>
      <w:r w:rsidR="00A3137A">
        <w:rPr>
          <w:rFonts w:ascii="Times New Roman" w:hAnsi="Times New Roman"/>
          <w:sz w:val="24"/>
          <w:szCs w:val="24"/>
        </w:rPr>
        <w:t>90</w:t>
      </w:r>
      <w:r w:rsidRPr="00A16791">
        <w:rPr>
          <w:rFonts w:ascii="Times New Roman" w:hAnsi="Times New Roman"/>
          <w:sz w:val="24"/>
          <w:szCs w:val="24"/>
        </w:rPr>
        <w:t xml:space="preserve"> Электромонтер по ремонту и обслуживанию аппаратуры и устройств связи</w:t>
      </w:r>
    </w:p>
    <w:p w:rsidR="00A3137A" w:rsidRDefault="00A16791" w:rsidP="00164F7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81746">
        <w:rPr>
          <w:rFonts w:ascii="Times New Roman" w:hAnsi="Times New Roman"/>
          <w:b/>
          <w:sz w:val="24"/>
          <w:szCs w:val="24"/>
        </w:rPr>
        <w:t>1.</w:t>
      </w:r>
      <w:r w:rsidRPr="00A15D08">
        <w:rPr>
          <w:rFonts w:ascii="Times New Roman" w:hAnsi="Times New Roman"/>
          <w:b/>
          <w:sz w:val="24"/>
          <w:szCs w:val="24"/>
        </w:rPr>
        <w:t xml:space="preserve">2. Место учебной дисциплины в структуре </w:t>
      </w:r>
      <w:r w:rsidR="00A3137A" w:rsidRPr="00A3137A">
        <w:rPr>
          <w:rFonts w:ascii="Times New Roman" w:hAnsi="Times New Roman"/>
          <w:b/>
          <w:sz w:val="24"/>
          <w:szCs w:val="24"/>
        </w:rPr>
        <w:t>ОПОП-ППССЗ:</w:t>
      </w:r>
    </w:p>
    <w:p w:rsidR="00A16791" w:rsidRPr="00A15D08" w:rsidRDefault="00A16791" w:rsidP="00164F7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184004">
        <w:rPr>
          <w:rFonts w:ascii="Times New Roman" w:hAnsi="Times New Roman"/>
          <w:sz w:val="24"/>
          <w:szCs w:val="24"/>
        </w:rPr>
        <w:t>Социально-гуманитарный цикл.</w:t>
      </w:r>
    </w:p>
    <w:p w:rsidR="00A16791" w:rsidRPr="00A15D08" w:rsidRDefault="00A16791" w:rsidP="00164F7C">
      <w:pPr>
        <w:tabs>
          <w:tab w:val="left" w:pos="709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15D08">
        <w:rPr>
          <w:rFonts w:ascii="Times New Roman" w:hAnsi="Times New Roman"/>
          <w:b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A16791" w:rsidRPr="00A15D08" w:rsidRDefault="00A16791" w:rsidP="00164F7C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15D08">
        <w:rPr>
          <w:rFonts w:ascii="Times New Roman" w:hAnsi="Times New Roman"/>
          <w:b/>
          <w:sz w:val="24"/>
          <w:szCs w:val="24"/>
        </w:rPr>
        <w:t>Цель</w:t>
      </w:r>
      <w:r w:rsidRPr="00A15D08">
        <w:rPr>
          <w:rFonts w:ascii="Times New Roman" w:hAnsi="Times New Roman"/>
          <w:b/>
          <w:bCs/>
          <w:sz w:val="24"/>
          <w:szCs w:val="24"/>
        </w:rPr>
        <w:t>:</w:t>
      </w:r>
    </w:p>
    <w:p w:rsidR="00A3137A" w:rsidRDefault="00A3137A" w:rsidP="00A16791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3137A">
        <w:rPr>
          <w:rFonts w:ascii="Times New Roman" w:eastAsia="Arial" w:hAnsi="Times New Roman" w:cs="Times New Roman"/>
          <w:sz w:val="24"/>
          <w:szCs w:val="24"/>
        </w:rPr>
        <w:t>Целью изучения основ финансовой грамотности в образовательных организациях среднего профессионального образования является освоение знаний о финансовой жизни современного общества, финансовых институтах, финансовых продуктах, финансовых рисках, способах получения информации, позволяющей анализировать социальные ситуации и принимать индивидуальные финансовые решения с учетом их последствий и возможных альтернатив.</w:t>
      </w:r>
    </w:p>
    <w:p w:rsidR="00376967" w:rsidRDefault="00376967" w:rsidP="00A16791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умения и знания: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89"/>
        <w:gridCol w:w="3764"/>
        <w:gridCol w:w="3895"/>
      </w:tblGrid>
      <w:tr w:rsidR="00376967" w:rsidTr="00376967">
        <w:trPr>
          <w:trHeight w:val="64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67" w:rsidRDefault="00376967" w:rsidP="00376967">
            <w:pPr>
              <w:ind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ОК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67" w:rsidRDefault="00376967" w:rsidP="00376967">
            <w:pPr>
              <w:ind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67" w:rsidRDefault="00376967" w:rsidP="00376967">
            <w:pPr>
              <w:ind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376967" w:rsidTr="00376967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67" w:rsidRPr="00376967" w:rsidRDefault="00376967" w:rsidP="00376967">
            <w:pPr>
              <w:ind w:hanging="2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b/>
                <w:sz w:val="22"/>
              </w:rPr>
              <w:t xml:space="preserve">Уметь: 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 xml:space="preserve">-  определять задачу в профессиональном и/или социальном контексте, в контексте личностного развития и управления финансовым благополучием; 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выявлять и отбирать информацию, необходимую для решения задачи;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 xml:space="preserve"> - составлять план действий;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 xml:space="preserve"> - определять необходимые ресурсы;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 xml:space="preserve"> - реализовывать составленный план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b/>
                <w:sz w:val="22"/>
              </w:rPr>
              <w:t>Знать: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b/>
                <w:sz w:val="22"/>
              </w:rPr>
              <w:t xml:space="preserve">- </w:t>
            </w:r>
            <w:r w:rsidRPr="00376967">
              <w:rPr>
                <w:rFonts w:ascii="Times New Roman" w:hAnsi="Times New Roman"/>
                <w:sz w:val="22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</w:t>
            </w:r>
          </w:p>
        </w:tc>
      </w:tr>
      <w:tr w:rsidR="00376967" w:rsidTr="00376967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67" w:rsidRPr="00376967" w:rsidRDefault="00376967" w:rsidP="00376967">
            <w:pPr>
              <w:ind w:hanging="2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 xml:space="preserve">ОК 02 Использовать современные средства поиска, анализа и интерпретации информации и информационные технологии </w:t>
            </w:r>
            <w:r w:rsidRPr="00376967">
              <w:rPr>
                <w:rFonts w:ascii="Times New Roman" w:hAnsi="Times New Roman"/>
                <w:sz w:val="22"/>
              </w:rPr>
              <w:lastRenderedPageBreak/>
              <w:t>для выполнения задач профессиональной деятельности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b/>
                <w:sz w:val="22"/>
              </w:rPr>
              <w:lastRenderedPageBreak/>
              <w:t>Уметь: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 xml:space="preserve">- определять задачи для сбора информации; 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планировать процесс поиска информации и осуществлять выбор необходимых источников;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 xml:space="preserve">- структурировать получаемую информацию;  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оценивать практическую значимость результатов поиска;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 xml:space="preserve">- оформлять результаты поиска, применять средства </w:t>
            </w:r>
            <w:r w:rsidRPr="00376967">
              <w:rPr>
                <w:rFonts w:ascii="Times New Roman" w:hAnsi="Times New Roman"/>
                <w:sz w:val="22"/>
              </w:rPr>
              <w:lastRenderedPageBreak/>
              <w:t>информационных технологий для решения профессиональных задач, задач личностного развития и финансового благополучия;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использовать различные цифровые средства при решении профессиональных задач, задач личностного развития и финансового благополучия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b/>
                <w:sz w:val="22"/>
              </w:rPr>
              <w:lastRenderedPageBreak/>
              <w:t>Знать: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b/>
                <w:sz w:val="22"/>
              </w:rPr>
              <w:t xml:space="preserve">- </w:t>
            </w:r>
            <w:r w:rsidRPr="00376967">
              <w:rPr>
                <w:rFonts w:ascii="Times New Roman" w:hAnsi="Times New Roman"/>
                <w:sz w:val="22"/>
              </w:rPr>
              <w:t xml:space="preserve">информационные источники, применяемые в профессиональной деятельности; для решения задач личностного развития и финансового благополучия; 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 xml:space="preserve">- формат представления результатов поиска информации, 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современные средства и устройства информатизации;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 xml:space="preserve">-  возможности использования различных цифровых средств при </w:t>
            </w:r>
            <w:r w:rsidRPr="00376967">
              <w:rPr>
                <w:rFonts w:ascii="Times New Roman" w:hAnsi="Times New Roman"/>
                <w:sz w:val="22"/>
              </w:rPr>
              <w:lastRenderedPageBreak/>
              <w:t>решении профессиональных задач, задач личностного развития и финансового благополучия</w:t>
            </w:r>
          </w:p>
        </w:tc>
      </w:tr>
      <w:tr w:rsidR="00376967" w:rsidTr="00376967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67" w:rsidRPr="00376967" w:rsidRDefault="00376967" w:rsidP="00376967">
            <w:pPr>
              <w:ind w:hanging="2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lastRenderedPageBreak/>
      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b/>
                <w:sz w:val="22"/>
              </w:rPr>
              <w:t>Уметь: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b/>
                <w:sz w:val="22"/>
              </w:rPr>
              <w:t xml:space="preserve">- </w:t>
            </w:r>
            <w:r w:rsidRPr="00376967">
              <w:rPr>
                <w:rFonts w:ascii="Times New Roman" w:hAnsi="Times New Roman"/>
                <w:sz w:val="22"/>
              </w:rPr>
              <w:t xml:space="preserve"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  <w:p w:rsidR="00376967" w:rsidRPr="00376967" w:rsidRDefault="00376967" w:rsidP="00376967">
            <w:pPr>
              <w:numPr>
                <w:ilvl w:val="0"/>
                <w:numId w:val="21"/>
              </w:numPr>
              <w:ind w:left="0" w:firstLine="0"/>
              <w:jc w:val="both"/>
              <w:outlineLvl w:val="0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 xml:space="preserve">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учитывать инфляцию при решении финансовых задач в профессии, личном планировании;</w:t>
            </w:r>
          </w:p>
          <w:p w:rsidR="00376967" w:rsidRPr="00376967" w:rsidRDefault="00376967" w:rsidP="00376967">
            <w:pPr>
              <w:numPr>
                <w:ilvl w:val="0"/>
                <w:numId w:val="22"/>
              </w:numPr>
              <w:ind w:left="0" w:firstLine="0"/>
              <w:jc w:val="both"/>
              <w:outlineLvl w:val="0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планировать личные доходы и расходы, принимать финансовые решения, составлять личный бюджет;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выявлять сильные и слабые стороны бизнес-идеи, плана достижения личных финансовых целей;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оценивать финансовые риски, связанные с осуществлением предпринимательской деятельности и планирования личных финансов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b/>
                <w:sz w:val="22"/>
              </w:rPr>
              <w:t>Знать: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 xml:space="preserve">- принципы и методы презентации собственных бизнес-идей, в том числе различным категориям заинтересованных лиц; 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основные принципы и методы проведения финансовых расчетов в процессе осуществления предпринимательской деятельности и планирования личных финансов;</w:t>
            </w:r>
          </w:p>
          <w:p w:rsidR="00376967" w:rsidRPr="00376967" w:rsidRDefault="00376967" w:rsidP="00376967">
            <w:pPr>
              <w:numPr>
                <w:ilvl w:val="0"/>
                <w:numId w:val="23"/>
              </w:numPr>
              <w:ind w:left="0" w:firstLine="0"/>
              <w:jc w:val="both"/>
              <w:outlineLvl w:val="0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 xml:space="preserve">различие между наличными и безналичными платежами, порядок использования их при оплате покупки; 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понятие инфляции, ее влияние на решение финансовых задач в профессии, личном планировании;</w:t>
            </w:r>
          </w:p>
          <w:p w:rsidR="00376967" w:rsidRPr="00376967" w:rsidRDefault="00376967" w:rsidP="00376967">
            <w:pPr>
              <w:numPr>
                <w:ilvl w:val="0"/>
                <w:numId w:val="24"/>
              </w:numPr>
              <w:ind w:left="0" w:firstLine="0"/>
              <w:jc w:val="both"/>
              <w:outlineLvl w:val="0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структуру личных доходов и расходов, правила составления личного и семейного бюджета;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 xml:space="preserve">- особенности различных банковских и страховых продуктов и возможности их использования в профессиональной, предпринимательской деятельности и для управления личными финансами;  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направления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</w:tr>
      <w:tr w:rsidR="00376967" w:rsidTr="00376967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67" w:rsidRPr="00376967" w:rsidRDefault="00376967" w:rsidP="00376967">
            <w:pPr>
              <w:ind w:hanging="2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b/>
                <w:sz w:val="22"/>
              </w:rPr>
              <w:t>Уметь: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b/>
                <w:sz w:val="22"/>
              </w:rPr>
              <w:t xml:space="preserve">- </w:t>
            </w:r>
            <w:r w:rsidRPr="00376967">
              <w:rPr>
                <w:rFonts w:ascii="Times New Roman" w:hAnsi="Times New Roman"/>
                <w:sz w:val="22"/>
              </w:rPr>
              <w:t xml:space="preserve"> работать в коллективе и команде; 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b/>
                <w:sz w:val="22"/>
              </w:rPr>
              <w:t>Знать: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особенности работы в малых и больших группах, работы в команде, организации коллективной работы;</w:t>
            </w:r>
          </w:p>
          <w:p w:rsidR="00376967" w:rsidRPr="00376967" w:rsidRDefault="00376967" w:rsidP="00376967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принципы организации проектной деятельности</w:t>
            </w:r>
          </w:p>
        </w:tc>
      </w:tr>
    </w:tbl>
    <w:p w:rsidR="00376967" w:rsidRDefault="00376967" w:rsidP="00A16791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376967" w:rsidRDefault="00376967" w:rsidP="00A16791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/>
          <w:b/>
          <w:spacing w:val="-8"/>
          <w:sz w:val="24"/>
          <w:szCs w:val="24"/>
        </w:rPr>
      </w:pPr>
    </w:p>
    <w:p w:rsidR="00A16791" w:rsidRPr="00A16791" w:rsidRDefault="00A16791" w:rsidP="00A16791">
      <w:pPr>
        <w:pStyle w:val="ConsPlusNormal"/>
        <w:ind w:left="0" w:hanging="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791" w:rsidRPr="00407256" w:rsidRDefault="00A16791" w:rsidP="00A16791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407256">
        <w:rPr>
          <w:rFonts w:ascii="Times New Roman" w:hAnsi="Times New Roman"/>
          <w:sz w:val="24"/>
          <w:szCs w:val="28"/>
        </w:rPr>
        <w:t xml:space="preserve">В рамках программы учебной дисциплины реализуется программа воспитания, направленная на формирование следующих личностных результатов: </w:t>
      </w:r>
    </w:p>
    <w:p w:rsidR="00A16791" w:rsidRPr="00407256" w:rsidRDefault="00A16791" w:rsidP="00A167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256">
        <w:rPr>
          <w:rFonts w:ascii="Times New Roman" w:hAnsi="Times New Roman" w:cs="Times New Roman"/>
          <w:b/>
          <w:sz w:val="24"/>
          <w:szCs w:val="24"/>
        </w:rPr>
        <w:t>ЛР 7</w:t>
      </w:r>
      <w:r w:rsidRPr="00407256">
        <w:rPr>
          <w:rFonts w:ascii="Times New Roman" w:hAnsi="Times New Roman" w:cs="Times New Roman"/>
          <w:sz w:val="24"/>
          <w:szCs w:val="24"/>
        </w:rPr>
        <w:t xml:space="preserve">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деятельности; </w:t>
      </w:r>
    </w:p>
    <w:p w:rsidR="00A16791" w:rsidRPr="00407256" w:rsidRDefault="00A16791" w:rsidP="00A167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256">
        <w:rPr>
          <w:rFonts w:ascii="Times New Roman" w:hAnsi="Times New Roman" w:cs="Times New Roman"/>
          <w:b/>
          <w:sz w:val="24"/>
          <w:szCs w:val="24"/>
        </w:rPr>
        <w:t>ЛР 13</w:t>
      </w:r>
      <w:r w:rsidRPr="00407256">
        <w:rPr>
          <w:rFonts w:ascii="Times New Roman" w:hAnsi="Times New Roman" w:cs="Times New Roman"/>
          <w:sz w:val="24"/>
          <w:szCs w:val="24"/>
        </w:rPr>
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A16791" w:rsidRPr="00407256" w:rsidRDefault="00A16791" w:rsidP="00A167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256">
        <w:rPr>
          <w:rFonts w:ascii="Times New Roman" w:hAnsi="Times New Roman" w:cs="Times New Roman"/>
          <w:b/>
          <w:sz w:val="24"/>
          <w:szCs w:val="24"/>
        </w:rPr>
        <w:t>ЛР 14</w:t>
      </w:r>
      <w:r w:rsidRPr="00407256">
        <w:rPr>
          <w:rFonts w:ascii="Times New Roman" w:hAnsi="Times New Roman" w:cs="Times New Roman"/>
          <w:sz w:val="24"/>
          <w:szCs w:val="24"/>
        </w:rPr>
        <w:t xml:space="preserve"> 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данных;</w:t>
      </w:r>
    </w:p>
    <w:p w:rsidR="00A16791" w:rsidRPr="00407256" w:rsidRDefault="00A16791" w:rsidP="00A167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256">
        <w:rPr>
          <w:rFonts w:ascii="Times New Roman" w:hAnsi="Times New Roman" w:cs="Times New Roman"/>
          <w:b/>
          <w:sz w:val="24"/>
          <w:szCs w:val="24"/>
        </w:rPr>
        <w:t>ЛР 23</w:t>
      </w:r>
      <w:r w:rsidRPr="00407256">
        <w:rPr>
          <w:rFonts w:ascii="Times New Roman" w:hAnsi="Times New Roman" w:cs="Times New Roman"/>
          <w:sz w:val="24"/>
          <w:szCs w:val="24"/>
        </w:rPr>
        <w:t xml:space="preserve"> Получение обучающимися возможности самораскрытия и самореализация личности;</w:t>
      </w:r>
    </w:p>
    <w:p w:rsidR="00A16791" w:rsidRPr="00407256" w:rsidRDefault="00A16791" w:rsidP="00A167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256">
        <w:rPr>
          <w:rFonts w:ascii="Times New Roman" w:hAnsi="Times New Roman" w:cs="Times New Roman"/>
          <w:b/>
          <w:sz w:val="24"/>
          <w:szCs w:val="24"/>
        </w:rPr>
        <w:t>ЛР 25</w:t>
      </w:r>
      <w:r w:rsidRPr="00407256">
        <w:rPr>
          <w:rFonts w:ascii="Times New Roman" w:hAnsi="Times New Roman" w:cs="Times New Roman"/>
          <w:sz w:val="24"/>
          <w:szCs w:val="24"/>
        </w:rPr>
        <w:t xml:space="preserve"> Способный к генерированию, осмыслению и доведению до конечной реализации предлагаемых инноваций;</w:t>
      </w:r>
    </w:p>
    <w:p w:rsidR="00A16791" w:rsidRPr="00407256" w:rsidRDefault="00A16791" w:rsidP="00A167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256">
        <w:rPr>
          <w:rFonts w:ascii="Times New Roman" w:hAnsi="Times New Roman" w:cs="Times New Roman"/>
          <w:b/>
          <w:sz w:val="24"/>
          <w:szCs w:val="24"/>
        </w:rPr>
        <w:t>ЛР 26</w:t>
      </w:r>
      <w:r w:rsidRPr="00407256">
        <w:rPr>
          <w:rFonts w:ascii="Times New Roman" w:hAnsi="Times New Roman" w:cs="Times New Roman"/>
          <w:sz w:val="24"/>
          <w:szCs w:val="24"/>
        </w:rPr>
        <w:t xml:space="preserve"> Демонстрирующий клиентоориентированный подход в работе с будущими и действующими сотрудниками компании и непосредственными потребителями услуг (клиентами компании);</w:t>
      </w:r>
    </w:p>
    <w:p w:rsidR="00A16791" w:rsidRPr="00407256" w:rsidRDefault="00A16791" w:rsidP="00A167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256">
        <w:rPr>
          <w:rFonts w:ascii="Times New Roman" w:hAnsi="Times New Roman" w:cs="Times New Roman"/>
          <w:b/>
          <w:sz w:val="24"/>
          <w:szCs w:val="24"/>
        </w:rPr>
        <w:t>ЛР 29</w:t>
      </w:r>
      <w:r w:rsidRPr="00407256">
        <w:rPr>
          <w:rFonts w:ascii="Times New Roman" w:hAnsi="Times New Roman" w:cs="Times New Roman"/>
          <w:sz w:val="24"/>
          <w:szCs w:val="24"/>
        </w:rPr>
        <w:t xml:space="preserve"> Понимающий сущность и социальную значимость своей будущей профессии, проявляющий к ней устойчивый интерес;</w:t>
      </w:r>
    </w:p>
    <w:p w:rsidR="00A16791" w:rsidRPr="00407256" w:rsidRDefault="00A16791" w:rsidP="00A167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256">
        <w:rPr>
          <w:rFonts w:ascii="Times New Roman" w:hAnsi="Times New Roman" w:cs="Times New Roman"/>
          <w:b/>
          <w:sz w:val="24"/>
          <w:szCs w:val="24"/>
        </w:rPr>
        <w:t>ЛР 30</w:t>
      </w:r>
      <w:r w:rsidRPr="00407256">
        <w:rPr>
          <w:rFonts w:ascii="Times New Roman" w:hAnsi="Times New Roman" w:cs="Times New Roman"/>
          <w:sz w:val="24"/>
          <w:szCs w:val="24"/>
        </w:rPr>
        <w:t xml:space="preserve"> Осуществляющий поиск и использование информации, необходимой для эффективного выполнения различных задач, профессионального и личностного развития;</w:t>
      </w:r>
    </w:p>
    <w:p w:rsidR="00A16791" w:rsidRPr="00B13340" w:rsidRDefault="00A16791" w:rsidP="00A167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256">
        <w:rPr>
          <w:rFonts w:ascii="Times New Roman" w:hAnsi="Times New Roman" w:cs="Times New Roman"/>
          <w:b/>
          <w:sz w:val="24"/>
          <w:szCs w:val="24"/>
        </w:rPr>
        <w:t>ЛР 31</w:t>
      </w:r>
      <w:r w:rsidRPr="00407256">
        <w:rPr>
          <w:rFonts w:ascii="Times New Roman" w:hAnsi="Times New Roman" w:cs="Times New Roman"/>
          <w:sz w:val="24"/>
          <w:szCs w:val="24"/>
        </w:rPr>
        <w:t xml:space="preserve"> Умеющий эффективно работать в коллективе, общаться с коллегами, руководством, потребителями.</w:t>
      </w:r>
    </w:p>
    <w:p w:rsidR="00A16791" w:rsidRDefault="00A16791" w:rsidP="00A16791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:rsidR="00A16791" w:rsidRPr="00A15D08" w:rsidRDefault="00A16791" w:rsidP="00A16791">
      <w:pPr>
        <w:pStyle w:val="ad"/>
        <w:tabs>
          <w:tab w:val="left" w:pos="567"/>
        </w:tabs>
        <w:ind w:left="0" w:firstLine="709"/>
        <w:jc w:val="both"/>
      </w:pPr>
      <w:r w:rsidRPr="00A15D08">
        <w:rPr>
          <w:b/>
          <w:bCs/>
        </w:rPr>
        <w:lastRenderedPageBreak/>
        <w:t>2. СТРУКТУРА И СОДЕРЖАНИЕ УЧЕБНОЙ ДИСЦИПЛИНЫ</w:t>
      </w:r>
    </w:p>
    <w:p w:rsidR="00A16791" w:rsidRPr="00A15D08" w:rsidRDefault="00A16791" w:rsidP="00A16791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15D08">
        <w:rPr>
          <w:rFonts w:ascii="Times New Roman" w:hAnsi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A16791" w:rsidRPr="00A26BCE" w:rsidRDefault="00A16791" w:rsidP="00A16791">
      <w:pPr>
        <w:spacing w:line="228" w:lineRule="auto"/>
        <w:ind w:firstLine="709"/>
        <w:jc w:val="both"/>
        <w:rPr>
          <w:rFonts w:ascii="Times New Roman" w:eastAsia="Franklin Gothic Medium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479"/>
        <w:gridCol w:w="2127"/>
      </w:tblGrid>
      <w:tr w:rsidR="00A16791" w:rsidRPr="00E445D9" w:rsidTr="00A16791">
        <w:tc>
          <w:tcPr>
            <w:tcW w:w="7479" w:type="dxa"/>
          </w:tcPr>
          <w:p w:rsidR="00A16791" w:rsidRPr="00E445D9" w:rsidRDefault="00A16791" w:rsidP="00164F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5D9">
              <w:rPr>
                <w:rFonts w:ascii="Times New Roman" w:hAnsi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127" w:type="dxa"/>
          </w:tcPr>
          <w:p w:rsidR="00A16791" w:rsidRPr="00E445D9" w:rsidRDefault="00A16791" w:rsidP="00164F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D08">
              <w:rPr>
                <w:rFonts w:ascii="Times New Roman" w:hAnsi="Times New Roman"/>
                <w:b/>
                <w:iCs/>
                <w:spacing w:val="-2"/>
                <w:sz w:val="24"/>
                <w:szCs w:val="24"/>
              </w:rPr>
              <w:t>Объем часов</w:t>
            </w:r>
          </w:p>
        </w:tc>
      </w:tr>
      <w:tr w:rsidR="00A16791" w:rsidRPr="00E445D9" w:rsidTr="00A16791">
        <w:tc>
          <w:tcPr>
            <w:tcW w:w="7479" w:type="dxa"/>
          </w:tcPr>
          <w:p w:rsidR="00A16791" w:rsidRPr="00E445D9" w:rsidRDefault="00A16791" w:rsidP="00164F7C">
            <w:pPr>
              <w:spacing w:line="276" w:lineRule="auto"/>
              <w:ind w:firstLine="24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D08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127" w:type="dxa"/>
          </w:tcPr>
          <w:p w:rsidR="00A16791" w:rsidRPr="00A15D08" w:rsidRDefault="00A16791" w:rsidP="00164F7C">
            <w:pPr>
              <w:spacing w:line="276" w:lineRule="auto"/>
              <w:jc w:val="center"/>
              <w:rPr>
                <w:rFonts w:ascii="Times New Roman" w:hAnsi="Times New Roman"/>
                <w:b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2"/>
                <w:sz w:val="24"/>
                <w:szCs w:val="24"/>
              </w:rPr>
              <w:t>36</w:t>
            </w:r>
          </w:p>
        </w:tc>
      </w:tr>
      <w:tr w:rsidR="00A16791" w:rsidRPr="00E445D9" w:rsidTr="00A16791">
        <w:tc>
          <w:tcPr>
            <w:tcW w:w="7479" w:type="dxa"/>
          </w:tcPr>
          <w:p w:rsidR="00A16791" w:rsidRPr="00E445D9" w:rsidRDefault="00A16791" w:rsidP="00164F7C">
            <w:pPr>
              <w:spacing w:line="276" w:lineRule="auto"/>
              <w:ind w:firstLine="244"/>
              <w:rPr>
                <w:rFonts w:ascii="Times New Roman" w:hAnsi="Times New Roman"/>
                <w:sz w:val="24"/>
                <w:szCs w:val="24"/>
              </w:rPr>
            </w:pPr>
            <w:r w:rsidRPr="00A15D0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127" w:type="dxa"/>
            <w:vAlign w:val="center"/>
          </w:tcPr>
          <w:p w:rsidR="00A16791" w:rsidRPr="00E445D9" w:rsidRDefault="00A16791" w:rsidP="00164F7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A16791" w:rsidRPr="00E445D9" w:rsidTr="00A16791">
        <w:tc>
          <w:tcPr>
            <w:tcW w:w="7479" w:type="dxa"/>
          </w:tcPr>
          <w:p w:rsidR="00A16791" w:rsidRPr="00E445D9" w:rsidRDefault="00A16791" w:rsidP="00164F7C">
            <w:pPr>
              <w:spacing w:line="276" w:lineRule="auto"/>
              <w:ind w:firstLine="244"/>
              <w:rPr>
                <w:rFonts w:ascii="Times New Roman" w:hAnsi="Times New Roman"/>
                <w:sz w:val="24"/>
                <w:szCs w:val="24"/>
              </w:rPr>
            </w:pPr>
            <w:r w:rsidRPr="00E445D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  <w:vAlign w:val="center"/>
          </w:tcPr>
          <w:p w:rsidR="00A16791" w:rsidRPr="00E445D9" w:rsidRDefault="00A16791" w:rsidP="00164F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791" w:rsidRPr="00E445D9" w:rsidTr="00A16791">
        <w:trPr>
          <w:trHeight w:val="357"/>
        </w:trPr>
        <w:tc>
          <w:tcPr>
            <w:tcW w:w="7479" w:type="dxa"/>
          </w:tcPr>
          <w:p w:rsidR="00A16791" w:rsidRPr="00E445D9" w:rsidRDefault="00A16791" w:rsidP="00164F7C">
            <w:pPr>
              <w:spacing w:line="276" w:lineRule="auto"/>
              <w:ind w:firstLine="244"/>
              <w:rPr>
                <w:rFonts w:ascii="Times New Roman" w:hAnsi="Times New Roman"/>
                <w:sz w:val="24"/>
                <w:szCs w:val="24"/>
              </w:rPr>
            </w:pPr>
            <w:r w:rsidRPr="00A15D08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2127" w:type="dxa"/>
            <w:vAlign w:val="center"/>
          </w:tcPr>
          <w:p w:rsidR="00A16791" w:rsidRPr="00E445D9" w:rsidRDefault="00A16791" w:rsidP="00164F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A16791" w:rsidRPr="00E445D9" w:rsidTr="00A16791">
        <w:tc>
          <w:tcPr>
            <w:tcW w:w="7479" w:type="dxa"/>
          </w:tcPr>
          <w:p w:rsidR="00A16791" w:rsidRPr="000A6FFC" w:rsidRDefault="00A16791" w:rsidP="00164F7C">
            <w:pPr>
              <w:spacing w:line="276" w:lineRule="auto"/>
              <w:ind w:firstLine="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127" w:type="dxa"/>
            <w:vAlign w:val="center"/>
          </w:tcPr>
          <w:p w:rsidR="00A16791" w:rsidRPr="00E4276B" w:rsidRDefault="00A16791" w:rsidP="00164F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16791" w:rsidRPr="00E445D9" w:rsidTr="00A16791">
        <w:tc>
          <w:tcPr>
            <w:tcW w:w="7479" w:type="dxa"/>
          </w:tcPr>
          <w:p w:rsidR="00A16791" w:rsidRPr="00A15D08" w:rsidRDefault="00A16791" w:rsidP="00164F7C">
            <w:pPr>
              <w:shd w:val="clear" w:color="auto" w:fill="FFFFFF"/>
              <w:spacing w:line="276" w:lineRule="auto"/>
              <w:ind w:firstLine="244"/>
              <w:rPr>
                <w:rFonts w:ascii="Times New Roman" w:hAnsi="Times New Roman"/>
                <w:b/>
                <w:sz w:val="24"/>
                <w:szCs w:val="24"/>
              </w:rPr>
            </w:pPr>
            <w:r w:rsidRPr="00A15D0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  <w:r w:rsidR="00F4079C" w:rsidRPr="005619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обучающегося (всего)</w:t>
            </w:r>
          </w:p>
        </w:tc>
        <w:tc>
          <w:tcPr>
            <w:tcW w:w="2127" w:type="dxa"/>
            <w:vAlign w:val="center"/>
          </w:tcPr>
          <w:p w:rsidR="00A16791" w:rsidRPr="00FB0933" w:rsidRDefault="00A16791" w:rsidP="00164F7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87C23" w:rsidRPr="00E445D9" w:rsidTr="00E87C23">
        <w:tc>
          <w:tcPr>
            <w:tcW w:w="7479" w:type="dxa"/>
          </w:tcPr>
          <w:p w:rsidR="00E87C23" w:rsidRPr="00D72139" w:rsidRDefault="00E87C23" w:rsidP="00E87C23">
            <w:pPr>
              <w:shd w:val="clear" w:color="auto" w:fill="FFFFFF"/>
              <w:ind w:left="289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9A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</w:tcPr>
          <w:p w:rsidR="00E87C23" w:rsidRDefault="00E87C23" w:rsidP="00E87C23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7C23" w:rsidRPr="00E445D9" w:rsidTr="00E87C23">
        <w:tc>
          <w:tcPr>
            <w:tcW w:w="7479" w:type="dxa"/>
          </w:tcPr>
          <w:p w:rsidR="00E87C23" w:rsidRPr="005619A4" w:rsidRDefault="00E87C23" w:rsidP="00E87C23">
            <w:pPr>
              <w:shd w:val="clear" w:color="auto" w:fill="FFFFFF"/>
              <w:ind w:left="28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2139">
              <w:rPr>
                <w:rFonts w:ascii="Times New Roman" w:hAnsi="Times New Roman"/>
                <w:bCs/>
                <w:sz w:val="24"/>
                <w:szCs w:val="24"/>
              </w:rPr>
              <w:t>1. Подготовка мини-проекта</w:t>
            </w:r>
          </w:p>
        </w:tc>
        <w:tc>
          <w:tcPr>
            <w:tcW w:w="2127" w:type="dxa"/>
          </w:tcPr>
          <w:p w:rsidR="00E87C23" w:rsidRDefault="00E87C23" w:rsidP="00E87C23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87C23" w:rsidRPr="00E445D9" w:rsidTr="00E87C23">
        <w:tc>
          <w:tcPr>
            <w:tcW w:w="7479" w:type="dxa"/>
          </w:tcPr>
          <w:p w:rsidR="00E87C23" w:rsidRPr="00D72139" w:rsidRDefault="00E87C23" w:rsidP="00E87C23">
            <w:pPr>
              <w:shd w:val="clear" w:color="auto" w:fill="FFFFFF"/>
              <w:ind w:left="28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Р</w:t>
            </w:r>
            <w:r w:rsidRPr="00BC48CD">
              <w:rPr>
                <w:rFonts w:ascii="Times New Roman" w:hAnsi="Times New Roman"/>
                <w:bCs/>
                <w:sz w:val="24"/>
                <w:szCs w:val="24"/>
              </w:rPr>
              <w:t>абота с источниками социальной информации</w:t>
            </w:r>
          </w:p>
        </w:tc>
        <w:tc>
          <w:tcPr>
            <w:tcW w:w="2127" w:type="dxa"/>
          </w:tcPr>
          <w:p w:rsidR="00E87C23" w:rsidRDefault="00E87C23" w:rsidP="00E87C23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87C23" w:rsidRPr="00E445D9" w:rsidTr="00A16791">
        <w:tc>
          <w:tcPr>
            <w:tcW w:w="9606" w:type="dxa"/>
            <w:gridSpan w:val="2"/>
            <w:vAlign w:val="bottom"/>
          </w:tcPr>
          <w:p w:rsidR="00E87C23" w:rsidRPr="004118B5" w:rsidRDefault="00E87C23" w:rsidP="00164F7C">
            <w:pPr>
              <w:spacing w:line="276" w:lineRule="auto"/>
              <w:ind w:firstLine="25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18B5">
              <w:rPr>
                <w:rFonts w:ascii="Times New Roman" w:hAnsi="Times New Roman"/>
                <w:b/>
                <w:i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форме зачета с оценкой (4</w:t>
            </w:r>
            <w:r w:rsidRPr="001840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семестр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</w:tbl>
    <w:p w:rsidR="00A16791" w:rsidRDefault="00A16791" w:rsidP="00A16791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A16791" w:rsidSect="00A167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6791" w:rsidRDefault="00A16791" w:rsidP="00F4454B">
      <w:pPr>
        <w:widowControl w:val="0"/>
        <w:spacing w:line="228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2.2. Тематический план и содержание учебной дисциплины </w:t>
      </w:r>
      <w:r w:rsidR="00613924" w:rsidRPr="00613924">
        <w:rPr>
          <w:rFonts w:ascii="Times New Roman" w:hAnsi="Times New Roman"/>
          <w:b/>
          <w:bCs/>
          <w:sz w:val="24"/>
          <w:szCs w:val="24"/>
        </w:rPr>
        <w:t>СГ.0</w:t>
      </w:r>
      <w:r w:rsidR="00613924">
        <w:rPr>
          <w:rFonts w:ascii="Times New Roman" w:hAnsi="Times New Roman"/>
          <w:b/>
          <w:bCs/>
          <w:sz w:val="24"/>
          <w:szCs w:val="24"/>
        </w:rPr>
        <w:t>5</w:t>
      </w:r>
      <w:r w:rsidR="00613924" w:rsidRPr="00613924">
        <w:rPr>
          <w:rFonts w:ascii="Times New Roman" w:hAnsi="Times New Roman"/>
          <w:b/>
          <w:bCs/>
          <w:sz w:val="24"/>
          <w:szCs w:val="24"/>
        </w:rPr>
        <w:t xml:space="preserve"> ОСНОВЫ ФИНАНСОВОЙ ГРАМОТНОСТИ</w:t>
      </w:r>
    </w:p>
    <w:p w:rsidR="00A16791" w:rsidRDefault="00A16791" w:rsidP="00A16791">
      <w:pPr>
        <w:widowControl w:val="0"/>
        <w:spacing w:line="228" w:lineRule="auto"/>
        <w:ind w:firstLine="709"/>
        <w:jc w:val="center"/>
        <w:rPr>
          <w:rFonts w:ascii="Times New Roman" w:eastAsia="Franklin Gothic Medium" w:hAnsi="Times New Roman" w:cs="Times New Roman"/>
          <w:b/>
          <w:sz w:val="28"/>
          <w:szCs w:val="28"/>
        </w:rPr>
      </w:pPr>
    </w:p>
    <w:tbl>
      <w:tblPr>
        <w:tblW w:w="15510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405"/>
        <w:gridCol w:w="302"/>
        <w:gridCol w:w="8158"/>
        <w:gridCol w:w="10"/>
        <w:gridCol w:w="1748"/>
        <w:gridCol w:w="1887"/>
      </w:tblGrid>
      <w:tr w:rsidR="00665EF4" w:rsidRPr="005619A4" w:rsidTr="00376967">
        <w:trPr>
          <w:trHeight w:val="2298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7E4AD9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разделов и тем </w:t>
            </w:r>
          </w:p>
        </w:tc>
        <w:tc>
          <w:tcPr>
            <w:tcW w:w="84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7E4AD9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Примерное содержание учебного материала и формы организации деятельности обучающихся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Default="00665EF4" w:rsidP="0037696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Объем, акад. ч. /</w:t>
            </w:r>
          </w:p>
          <w:p w:rsidR="00665EF4" w:rsidRPr="007E4AD9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в форме практической подготовки, акад. ч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7E4AD9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665EF4" w:rsidRPr="005619A4" w:rsidTr="00376967">
        <w:trPr>
          <w:trHeight w:val="20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7E4AD9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7E4AD9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7E4AD9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7E4AD9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65EF4" w:rsidRPr="005619A4" w:rsidTr="00376967">
        <w:trPr>
          <w:trHeight w:val="70"/>
        </w:trPr>
        <w:tc>
          <w:tcPr>
            <w:tcW w:w="118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7E4AD9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1F5C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 в курс финансовой грамотности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ED6D17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7E4AD9" w:rsidRDefault="00665EF4" w:rsidP="00376967">
            <w:pPr>
              <w:widowControl w:val="0"/>
              <w:autoSpaceDE w:val="0"/>
              <w:autoSpaceDN w:val="0"/>
              <w:ind w:left="-122" w:right="-5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5EF4" w:rsidRPr="005619A4" w:rsidTr="00376967">
        <w:trPr>
          <w:trHeight w:val="1078"/>
        </w:trPr>
        <w:tc>
          <w:tcPr>
            <w:tcW w:w="3405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65EF4" w:rsidRPr="00C71F5C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BB361C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AD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65E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361C">
              <w:rPr>
                <w:rFonts w:ascii="Times New Roman" w:hAnsi="Times New Roman"/>
                <w:bCs/>
                <w:sz w:val="24"/>
                <w:szCs w:val="24"/>
              </w:rPr>
              <w:t>Потребности и ресурсы. Финансовые цели. Финансовое благополучие и финансовые риски. Финансовые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361C">
              <w:rPr>
                <w:rFonts w:ascii="Times New Roman" w:hAnsi="Times New Roman"/>
                <w:bCs/>
                <w:sz w:val="24"/>
                <w:szCs w:val="24"/>
              </w:rPr>
              <w:t>решения. Финансовое поведение. Финансовая культура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ED6D17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6D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Default="00665EF4" w:rsidP="00376967">
            <w:pPr>
              <w:widowControl w:val="0"/>
              <w:autoSpaceDE w:val="0"/>
              <w:autoSpaceDN w:val="0"/>
              <w:ind w:left="-122" w:right="-50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  <w:r w:rsidRPr="00C71F5C">
              <w:rPr>
                <w:rFonts w:ascii="Times New Roman" w:eastAsia="Times New Roman" w:hAnsi="Times New Roman"/>
                <w:sz w:val="24"/>
                <w:szCs w:val="16"/>
              </w:rPr>
              <w:t>1</w:t>
            </w:r>
          </w:p>
          <w:p w:rsidR="00665EF4" w:rsidRPr="00B80988" w:rsidRDefault="00665EF4" w:rsidP="00376967">
            <w:pPr>
              <w:widowControl w:val="0"/>
              <w:autoSpaceDE w:val="0"/>
              <w:autoSpaceDN w:val="0"/>
              <w:ind w:left="-122" w:right="-5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0988">
              <w:rPr>
                <w:rFonts w:ascii="Times New Roman" w:eastAsia="Times New Roman" w:hAnsi="Times New Roman"/>
                <w:sz w:val="16"/>
                <w:szCs w:val="16"/>
              </w:rPr>
              <w:t xml:space="preserve">ОК 01-04, </w:t>
            </w:r>
          </w:p>
          <w:p w:rsidR="00665EF4" w:rsidRPr="00C71F5C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2" w:right="-50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B80988">
              <w:rPr>
                <w:rFonts w:ascii="Times New Roman" w:hAnsi="Times New Roman"/>
                <w:sz w:val="16"/>
                <w:szCs w:val="16"/>
              </w:rPr>
              <w:t>ЛР 7</w:t>
            </w:r>
            <w:r w:rsidRPr="00B80988">
              <w:rPr>
                <w:rFonts w:ascii="Times New Roman" w:hAnsi="Times New Roman"/>
                <w:spacing w:val="-5"/>
                <w:sz w:val="16"/>
                <w:szCs w:val="16"/>
              </w:rPr>
              <w:t>, 13, 14,23,25,26,29-31</w:t>
            </w:r>
          </w:p>
        </w:tc>
      </w:tr>
      <w:tr w:rsidR="00665EF4" w:rsidRPr="005619A4" w:rsidTr="00376967">
        <w:trPr>
          <w:trHeight w:val="20"/>
        </w:trPr>
        <w:tc>
          <w:tcPr>
            <w:tcW w:w="118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C71F5C" w:rsidRDefault="00665EF4" w:rsidP="00376967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F5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Деньги и операции с ними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7E1116" w:rsidRDefault="00665EF4" w:rsidP="00376967">
            <w:pPr>
              <w:pStyle w:val="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7E4AD9" w:rsidRDefault="00665EF4" w:rsidP="00376967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EF4" w:rsidRPr="005619A4" w:rsidTr="00376967">
        <w:trPr>
          <w:trHeight w:val="4187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65EF4" w:rsidRPr="007E4AD9" w:rsidRDefault="00665EF4" w:rsidP="00376967">
            <w:pPr>
              <w:pStyle w:val="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221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 Деньги и платежи</w:t>
            </w:r>
            <w:r w:rsidRPr="008C39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Тема 1.2. Покупки и цены</w:t>
            </w:r>
          </w:p>
        </w:tc>
        <w:tc>
          <w:tcPr>
            <w:tcW w:w="8470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7E4AD9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AD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65EF4" w:rsidRPr="00A25221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221">
              <w:rPr>
                <w:rFonts w:ascii="Times New Roman" w:hAnsi="Times New Roman"/>
                <w:sz w:val="24"/>
                <w:szCs w:val="24"/>
              </w:rPr>
              <w:t>Роль и функции денег. Виды современных денег, их основные характеристики.</w:t>
            </w:r>
          </w:p>
          <w:p w:rsidR="00665EF4" w:rsidRPr="007E4AD9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221">
              <w:rPr>
                <w:rFonts w:ascii="Times New Roman" w:hAnsi="Times New Roman"/>
                <w:sz w:val="24"/>
                <w:szCs w:val="24"/>
              </w:rPr>
              <w:t>Денежная система. Покупательная способность денег. Инфляция. Основные риски, связанные с использованием денег. Платежи и расчеты. Поставщики платежных услуг. Платежные агенты. Платежные системы. Основные платежные инструменты: банковский счет, мобильный и интернет-банк, дебетовая, кредитная банковские карты, электронный кошелек. Риски при использовании различных платежных инструментов. Подтверждение расчетов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65EF4" w:rsidRPr="007E4AD9" w:rsidRDefault="00665EF4" w:rsidP="00376967">
            <w:pPr>
              <w:pStyle w:val="TableParagraph"/>
              <w:jc w:val="both"/>
              <w:rPr>
                <w:b/>
                <w:sz w:val="24"/>
                <w:szCs w:val="24"/>
                <w:lang w:eastAsia="ru-RU"/>
              </w:rPr>
            </w:pPr>
            <w:r w:rsidRPr="008C396E">
              <w:rPr>
                <w:sz w:val="24"/>
                <w:szCs w:val="24"/>
              </w:rPr>
              <w:t>Выбор товаров и услуг. Обязательная информация о товаре (услуге). Поставщики товаров и услуг. Агрегаторы и маркетплейсы. Цена товара. Дифференциация цен. Ценовая дискриминация. Программы лояльности (дисконтные карты</w:t>
            </w:r>
            <w:r>
              <w:rPr>
                <w:sz w:val="24"/>
                <w:szCs w:val="24"/>
              </w:rPr>
              <w:t xml:space="preserve">, скидки, бонусы, кэшбек). </w:t>
            </w:r>
            <w:r w:rsidRPr="008C396E">
              <w:rPr>
                <w:sz w:val="24"/>
                <w:szCs w:val="24"/>
              </w:rPr>
              <w:t>Варианты оплаты (разные виды денег; оплата в момент получения, предоплата, покупка в кредит, рассрочка, подписка). Роль рекламы и других способов продвижения товаров и услуг продавцами. Возврат товара после покупки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7D2CA0" w:rsidRDefault="00665EF4" w:rsidP="00376967">
            <w:pPr>
              <w:pStyle w:val="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2" w:right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65EF4" w:rsidRPr="00B80988" w:rsidRDefault="00665EF4" w:rsidP="00376967">
            <w:pPr>
              <w:widowControl w:val="0"/>
              <w:autoSpaceDE w:val="0"/>
              <w:autoSpaceDN w:val="0"/>
              <w:ind w:left="-122" w:right="-5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0988">
              <w:rPr>
                <w:rFonts w:ascii="Times New Roman" w:eastAsia="Times New Roman" w:hAnsi="Times New Roman"/>
                <w:sz w:val="16"/>
                <w:szCs w:val="16"/>
              </w:rPr>
              <w:t xml:space="preserve">ОК 01-04, </w:t>
            </w:r>
          </w:p>
          <w:p w:rsidR="00665EF4" w:rsidRPr="007E4AD9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2" w:right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988">
              <w:rPr>
                <w:rFonts w:ascii="Times New Roman" w:hAnsi="Times New Roman"/>
                <w:sz w:val="16"/>
                <w:szCs w:val="16"/>
              </w:rPr>
              <w:t>ЛР 7</w:t>
            </w:r>
            <w:r w:rsidRPr="00B80988">
              <w:rPr>
                <w:rFonts w:ascii="Times New Roman" w:hAnsi="Times New Roman"/>
                <w:spacing w:val="-5"/>
                <w:sz w:val="16"/>
                <w:szCs w:val="16"/>
              </w:rPr>
              <w:t>, 13, 14,23,25,26,29-31</w:t>
            </w:r>
          </w:p>
        </w:tc>
      </w:tr>
      <w:tr w:rsidR="00665EF4" w:rsidRPr="005619A4" w:rsidTr="00376967">
        <w:trPr>
          <w:trHeight w:val="420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A25221" w:rsidRDefault="00665EF4" w:rsidP="00376967">
            <w:pPr>
              <w:pStyle w:val="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70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820393" w:rsidRDefault="00665EF4" w:rsidP="00376967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820393">
              <w:rPr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665EF4" w:rsidRPr="004800B1" w:rsidRDefault="00665EF4" w:rsidP="00376967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820393">
              <w:rPr>
                <w:bCs/>
                <w:sz w:val="24"/>
                <w:szCs w:val="24"/>
              </w:rPr>
              <w:t>«Платежная карта» (подготовка мини-проекта)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Default="00665EF4" w:rsidP="00376967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2" w:right="-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EF4" w:rsidRPr="005619A4" w:rsidTr="00376967">
        <w:trPr>
          <w:trHeight w:val="1932"/>
        </w:trPr>
        <w:tc>
          <w:tcPr>
            <w:tcW w:w="340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7E39FB" w:rsidRDefault="00665EF4" w:rsidP="00376967">
            <w:pPr>
              <w:pStyle w:val="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1.3. Безопасное </w:t>
            </w:r>
            <w:r w:rsidRPr="007E39FB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использование денег</w:t>
            </w:r>
          </w:p>
        </w:tc>
        <w:tc>
          <w:tcPr>
            <w:tcW w:w="8470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7E4AD9" w:rsidRDefault="00665EF4" w:rsidP="00376967">
            <w:pPr>
              <w:pStyle w:val="TableParagraph"/>
              <w:jc w:val="both"/>
              <w:rPr>
                <w:sz w:val="24"/>
                <w:szCs w:val="24"/>
              </w:rPr>
            </w:pPr>
            <w:r w:rsidRPr="007E4AD9">
              <w:rPr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b/>
                <w:bCs/>
                <w:sz w:val="24"/>
                <w:szCs w:val="24"/>
              </w:rPr>
              <w:t>е</w:t>
            </w:r>
            <w:r w:rsidRPr="007E4AD9">
              <w:rPr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b/>
                <w:bCs/>
                <w:sz w:val="24"/>
                <w:szCs w:val="24"/>
              </w:rPr>
              <w:t>о ма</w:t>
            </w:r>
            <w:r w:rsidRPr="007E4AD9">
              <w:rPr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b/>
                <w:bCs/>
                <w:sz w:val="24"/>
                <w:szCs w:val="24"/>
              </w:rPr>
              <w:t>ериа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b/>
                <w:bCs/>
                <w:sz w:val="24"/>
                <w:szCs w:val="24"/>
              </w:rPr>
              <w:t>а</w:t>
            </w:r>
          </w:p>
          <w:p w:rsidR="00665EF4" w:rsidRDefault="00665EF4" w:rsidP="00376967">
            <w:pPr>
              <w:pStyle w:val="TableParagraph"/>
              <w:jc w:val="both"/>
              <w:rPr>
                <w:b/>
                <w:sz w:val="24"/>
                <w:szCs w:val="24"/>
                <w:lang w:eastAsia="ru-RU"/>
              </w:rPr>
            </w:pPr>
            <w:r w:rsidRPr="00F64518">
              <w:rPr>
                <w:sz w:val="24"/>
                <w:szCs w:val="24"/>
                <w:lang w:eastAsia="ru-RU"/>
              </w:rPr>
              <w:t>Финансовая безопасность в сфере денежного обращения и покупок. Выбор добросовестного поставщика финансовых услуг. Персональные данные, их значение для безопасного использования денег. Основы безопасного пользования банкоматами. Безопасность денежных операций в цифровой среде. Техники социальной инженерии, включая фишинг, и способы защиты. Правила возмещения средств, несанкционированно списанных со счета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7E1116" w:rsidRDefault="00665EF4" w:rsidP="00376967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665EF4" w:rsidRPr="007E1116" w:rsidRDefault="00665EF4" w:rsidP="00376967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2" w:right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65EF4" w:rsidRPr="00B80988" w:rsidRDefault="00665EF4" w:rsidP="00376967">
            <w:pPr>
              <w:widowControl w:val="0"/>
              <w:autoSpaceDE w:val="0"/>
              <w:autoSpaceDN w:val="0"/>
              <w:ind w:left="-122" w:right="-5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0988">
              <w:rPr>
                <w:rFonts w:ascii="Times New Roman" w:eastAsia="Times New Roman" w:hAnsi="Times New Roman"/>
                <w:sz w:val="16"/>
                <w:szCs w:val="16"/>
              </w:rPr>
              <w:t xml:space="preserve">ОК 01-04, </w:t>
            </w:r>
          </w:p>
          <w:p w:rsidR="00665EF4" w:rsidRPr="00A25221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2" w:right="-5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0988">
              <w:rPr>
                <w:rFonts w:ascii="Times New Roman" w:hAnsi="Times New Roman"/>
                <w:sz w:val="16"/>
                <w:szCs w:val="16"/>
              </w:rPr>
              <w:t>ЛР 7</w:t>
            </w:r>
            <w:r w:rsidRPr="00B80988">
              <w:rPr>
                <w:rFonts w:ascii="Times New Roman" w:hAnsi="Times New Roman"/>
                <w:spacing w:val="-5"/>
                <w:sz w:val="16"/>
                <w:szCs w:val="16"/>
              </w:rPr>
              <w:t>, 13, 14,23,25,26,29-31</w:t>
            </w:r>
          </w:p>
        </w:tc>
      </w:tr>
      <w:tr w:rsidR="00665EF4" w:rsidRPr="005619A4" w:rsidTr="00376967">
        <w:trPr>
          <w:trHeight w:val="873"/>
        </w:trPr>
        <w:tc>
          <w:tcPr>
            <w:tcW w:w="34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7E4AD9" w:rsidRDefault="00665EF4" w:rsidP="00376967">
            <w:pPr>
              <w:pStyle w:val="1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№1 </w:t>
            </w:r>
          </w:p>
          <w:p w:rsidR="00665EF4" w:rsidRPr="001C64E2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221">
              <w:rPr>
                <w:rFonts w:ascii="Times New Roman" w:hAnsi="Times New Roman"/>
                <w:sz w:val="24"/>
                <w:szCs w:val="24"/>
              </w:rPr>
              <w:t>Влияние инфляции на финансовые возможности человека. Издержки проведения платежей разного вида.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EA0827" w:rsidRDefault="00665EF4" w:rsidP="00376967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65EF4" w:rsidRPr="00B80988" w:rsidRDefault="00665EF4" w:rsidP="00376967">
            <w:pPr>
              <w:widowControl w:val="0"/>
              <w:autoSpaceDE w:val="0"/>
              <w:autoSpaceDN w:val="0"/>
              <w:ind w:left="-122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0988">
              <w:rPr>
                <w:rFonts w:ascii="Times New Roman" w:eastAsia="Times New Roman" w:hAnsi="Times New Roman"/>
                <w:sz w:val="16"/>
                <w:szCs w:val="16"/>
              </w:rPr>
              <w:t xml:space="preserve">ОК 01-04, </w:t>
            </w:r>
          </w:p>
          <w:p w:rsidR="00665EF4" w:rsidRPr="00A25221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0988">
              <w:rPr>
                <w:rFonts w:ascii="Times New Roman" w:hAnsi="Times New Roman"/>
                <w:sz w:val="16"/>
                <w:szCs w:val="16"/>
              </w:rPr>
              <w:t>ЛР 7</w:t>
            </w:r>
            <w:r w:rsidRPr="00B80988">
              <w:rPr>
                <w:rFonts w:ascii="Times New Roman" w:hAnsi="Times New Roman"/>
                <w:spacing w:val="-5"/>
                <w:sz w:val="16"/>
                <w:szCs w:val="16"/>
              </w:rPr>
              <w:t>, 13, 14,23,25,26,29-31</w:t>
            </w:r>
          </w:p>
        </w:tc>
      </w:tr>
      <w:tr w:rsidR="00665EF4" w:rsidRPr="005619A4" w:rsidTr="00376967">
        <w:trPr>
          <w:trHeight w:val="842"/>
        </w:trPr>
        <w:tc>
          <w:tcPr>
            <w:tcW w:w="34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7E4AD9" w:rsidRDefault="00665EF4" w:rsidP="00376967">
            <w:pPr>
              <w:pStyle w:val="1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Default="00665EF4" w:rsidP="00376967">
            <w:pPr>
              <w:pStyle w:val="TableParagraph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Практическое занятие №2 </w:t>
            </w:r>
          </w:p>
          <w:p w:rsidR="00665EF4" w:rsidRPr="001C64E2" w:rsidRDefault="00665EF4" w:rsidP="00376967">
            <w:pPr>
              <w:pStyle w:val="TableParagraph"/>
              <w:jc w:val="both"/>
              <w:rPr>
                <w:sz w:val="24"/>
                <w:szCs w:val="24"/>
                <w:lang w:eastAsia="ru-RU"/>
              </w:rPr>
            </w:pPr>
            <w:r w:rsidRPr="008C396E">
              <w:rPr>
                <w:sz w:val="24"/>
                <w:szCs w:val="24"/>
                <w:lang w:eastAsia="ru-RU"/>
              </w:rPr>
              <w:t>Расчет полной цены. Выбор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C396E">
              <w:rPr>
                <w:sz w:val="24"/>
                <w:szCs w:val="24"/>
                <w:lang w:eastAsia="ru-RU"/>
              </w:rPr>
              <w:t>наилучшего предложения</w:t>
            </w:r>
            <w:r>
              <w:rPr>
                <w:sz w:val="24"/>
                <w:szCs w:val="24"/>
                <w:lang w:eastAsia="ru-RU"/>
              </w:rPr>
              <w:t>.</w:t>
            </w:r>
            <w:r w:rsidRPr="00F64518">
              <w:rPr>
                <w:sz w:val="24"/>
                <w:szCs w:val="24"/>
                <w:lang w:eastAsia="ru-RU"/>
              </w:rPr>
              <w:t xml:space="preserve"> Выбор надежного интернет-магазина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EA0827" w:rsidRDefault="00665EF4" w:rsidP="0037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2" w:right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65EF4" w:rsidRPr="00B80988" w:rsidRDefault="00665EF4" w:rsidP="00376967">
            <w:pPr>
              <w:widowControl w:val="0"/>
              <w:autoSpaceDE w:val="0"/>
              <w:autoSpaceDN w:val="0"/>
              <w:ind w:left="-122" w:right="-5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0988">
              <w:rPr>
                <w:rFonts w:ascii="Times New Roman" w:eastAsia="Times New Roman" w:hAnsi="Times New Roman"/>
                <w:sz w:val="16"/>
                <w:szCs w:val="16"/>
              </w:rPr>
              <w:t xml:space="preserve">ОК 01-04, </w:t>
            </w:r>
          </w:p>
          <w:p w:rsidR="00665E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2" w:right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988">
              <w:rPr>
                <w:rFonts w:ascii="Times New Roman" w:hAnsi="Times New Roman"/>
                <w:sz w:val="16"/>
                <w:szCs w:val="16"/>
              </w:rPr>
              <w:t>ЛР 7</w:t>
            </w:r>
            <w:r w:rsidRPr="00B80988">
              <w:rPr>
                <w:rFonts w:ascii="Times New Roman" w:hAnsi="Times New Roman"/>
                <w:spacing w:val="-5"/>
                <w:sz w:val="16"/>
                <w:szCs w:val="16"/>
              </w:rPr>
              <w:t>, 13, 14,23,25,26,29-31</w:t>
            </w:r>
          </w:p>
        </w:tc>
      </w:tr>
      <w:tr w:rsidR="00665EF4" w:rsidRPr="005619A4" w:rsidTr="00376967">
        <w:trPr>
          <w:trHeight w:val="20"/>
        </w:trPr>
        <w:tc>
          <w:tcPr>
            <w:tcW w:w="118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2E4C0E" w:rsidRDefault="00665EF4" w:rsidP="0037696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C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Раздел 2. Планирование и управление личными финансами 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811BAC" w:rsidRDefault="00665EF4" w:rsidP="00376967">
            <w:pPr>
              <w:pStyle w:val="TableParagraph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11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A25221" w:rsidRDefault="00665EF4" w:rsidP="00376967">
            <w:pPr>
              <w:pStyle w:val="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65EF4" w:rsidRPr="005619A4" w:rsidTr="00376967">
        <w:trPr>
          <w:trHeight w:val="2775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7E4AD9" w:rsidRDefault="00665EF4" w:rsidP="00376967">
            <w:pPr>
              <w:pStyle w:val="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2B3B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 Личный и семейный бюджет, финансовое планирование</w:t>
            </w:r>
          </w:p>
          <w:p w:rsidR="00665EF4" w:rsidRPr="007E4AD9" w:rsidRDefault="00665EF4" w:rsidP="00376967">
            <w:pPr>
              <w:pStyle w:val="TableParagraph"/>
              <w:tabs>
                <w:tab w:val="left" w:pos="720"/>
                <w:tab w:val="left" w:pos="1260"/>
              </w:tabs>
              <w:rPr>
                <w:b/>
                <w:bCs/>
                <w:sz w:val="24"/>
                <w:szCs w:val="24"/>
              </w:rPr>
            </w:pPr>
            <w:r w:rsidRPr="00B81A77">
              <w:rPr>
                <w:b/>
                <w:bCs/>
                <w:sz w:val="24"/>
                <w:szCs w:val="24"/>
              </w:rPr>
              <w:t>Тема 2.2. Личные сбережения</w:t>
            </w:r>
          </w:p>
          <w:p w:rsidR="00665EF4" w:rsidRPr="007E4AD9" w:rsidRDefault="00665EF4" w:rsidP="00376967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7E4AD9" w:rsidRDefault="00665EF4" w:rsidP="00376967">
            <w:pPr>
              <w:pStyle w:val="TableParagraph"/>
              <w:rPr>
                <w:sz w:val="24"/>
                <w:szCs w:val="24"/>
              </w:rPr>
            </w:pPr>
            <w:r w:rsidRPr="007E4AD9">
              <w:rPr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b/>
                <w:bCs/>
                <w:sz w:val="24"/>
                <w:szCs w:val="24"/>
              </w:rPr>
              <w:t>е</w:t>
            </w:r>
            <w:r w:rsidRPr="007E4AD9">
              <w:rPr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b/>
                <w:bCs/>
                <w:sz w:val="24"/>
                <w:szCs w:val="24"/>
              </w:rPr>
              <w:t>о ма</w:t>
            </w:r>
            <w:r w:rsidRPr="007E4AD9">
              <w:rPr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b/>
                <w:bCs/>
                <w:sz w:val="24"/>
                <w:szCs w:val="24"/>
              </w:rPr>
              <w:t>ериа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b/>
                <w:bCs/>
                <w:sz w:val="24"/>
                <w:szCs w:val="24"/>
              </w:rPr>
              <w:t>а</w:t>
            </w:r>
          </w:p>
          <w:p w:rsidR="00665EF4" w:rsidRPr="007E4AD9" w:rsidRDefault="00665EF4" w:rsidP="0037696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DD2B3B">
              <w:rPr>
                <w:sz w:val="24"/>
                <w:szCs w:val="24"/>
              </w:rPr>
              <w:t>Постановка финансовых целей (краткосрочные и долгосрочные финансовые цели, принцип SMART, выбор способов и контроль достижения финансовой цели). Человеческий и финансовый капитал. Виды доходов и расходов. Принципы ведения личного и семейного бюджета</w:t>
            </w:r>
          </w:p>
          <w:p w:rsidR="00665EF4" w:rsidRPr="007E4AD9" w:rsidRDefault="00665EF4" w:rsidP="0037696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BE068B">
              <w:rPr>
                <w:sz w:val="24"/>
                <w:szCs w:val="24"/>
              </w:rPr>
              <w:t>Цели сбережений. Изменение стоимости денег во времени. Основные формы сбережений: наличные деньги, банковские счета и их виды. Доходность банковских вкладов. Простые и сложные проценты. Влияние инфляции на процентный доход. Сейфовые ячейки. Риски для сбережений и пути их минимизации. Система страхования  вкладов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811BAC" w:rsidRDefault="00665EF4" w:rsidP="00376967">
            <w:pPr>
              <w:pStyle w:val="TableParagraph"/>
              <w:jc w:val="center"/>
              <w:rPr>
                <w:sz w:val="24"/>
                <w:szCs w:val="24"/>
              </w:rPr>
            </w:pPr>
            <w:r w:rsidRPr="00811BAC">
              <w:rPr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2" w:right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65EF4" w:rsidRPr="00B80988" w:rsidRDefault="00665EF4" w:rsidP="00376967">
            <w:pPr>
              <w:widowControl w:val="0"/>
              <w:autoSpaceDE w:val="0"/>
              <w:autoSpaceDN w:val="0"/>
              <w:ind w:left="-122" w:right="-5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0988">
              <w:rPr>
                <w:rFonts w:ascii="Times New Roman" w:eastAsia="Times New Roman" w:hAnsi="Times New Roman"/>
                <w:sz w:val="16"/>
                <w:szCs w:val="16"/>
              </w:rPr>
              <w:t xml:space="preserve">ОК 01-04, </w:t>
            </w:r>
          </w:p>
          <w:p w:rsidR="00665EF4" w:rsidRPr="00A25221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2" w:right="-5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0988">
              <w:rPr>
                <w:rFonts w:ascii="Times New Roman" w:hAnsi="Times New Roman"/>
                <w:sz w:val="16"/>
                <w:szCs w:val="16"/>
              </w:rPr>
              <w:t>ЛР 7</w:t>
            </w:r>
            <w:r w:rsidRPr="00B80988">
              <w:rPr>
                <w:rFonts w:ascii="Times New Roman" w:hAnsi="Times New Roman"/>
                <w:spacing w:val="-5"/>
                <w:sz w:val="16"/>
                <w:szCs w:val="16"/>
              </w:rPr>
              <w:t>, 13, 14,23,25,26,29-31</w:t>
            </w:r>
          </w:p>
        </w:tc>
      </w:tr>
      <w:tr w:rsidR="00665EF4" w:rsidRPr="005619A4" w:rsidTr="00376967">
        <w:trPr>
          <w:trHeight w:val="459"/>
        </w:trPr>
        <w:tc>
          <w:tcPr>
            <w:tcW w:w="340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DD2B3B" w:rsidRDefault="00665EF4" w:rsidP="00376967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292DD5" w:rsidRDefault="00665EF4" w:rsidP="0037696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92DD5">
              <w:rPr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665EF4" w:rsidRPr="00292DD5" w:rsidRDefault="00665EF4" w:rsidP="00376967">
            <w:pPr>
              <w:pStyle w:val="TableParagraph"/>
              <w:rPr>
                <w:bCs/>
                <w:sz w:val="24"/>
                <w:szCs w:val="24"/>
              </w:rPr>
            </w:pPr>
            <w:r w:rsidRPr="00292DD5">
              <w:rPr>
                <w:bCs/>
                <w:sz w:val="24"/>
                <w:szCs w:val="24"/>
              </w:rPr>
              <w:t>«Сберегательные продукты» (работа с источниками социальной информации)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811BAC" w:rsidRDefault="00665EF4" w:rsidP="003769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EF4" w:rsidRPr="005619A4" w:rsidTr="00376967">
        <w:trPr>
          <w:trHeight w:val="703"/>
        </w:trPr>
        <w:tc>
          <w:tcPr>
            <w:tcW w:w="340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Default="00665EF4" w:rsidP="00376967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2656DB">
              <w:rPr>
                <w:b/>
                <w:bCs/>
                <w:sz w:val="24"/>
                <w:szCs w:val="24"/>
              </w:rPr>
              <w:t>Тема 2.3. Кредиты и займы</w:t>
            </w:r>
          </w:p>
          <w:p w:rsidR="00665EF4" w:rsidRDefault="00665EF4" w:rsidP="0037696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656DB">
              <w:rPr>
                <w:b/>
                <w:bCs/>
                <w:sz w:val="24"/>
                <w:szCs w:val="24"/>
              </w:rPr>
              <w:t>Тема 2.4. Безопасное управление личными финансами</w:t>
            </w:r>
          </w:p>
          <w:p w:rsidR="00665EF4" w:rsidRDefault="00665EF4" w:rsidP="00376967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</w:p>
          <w:p w:rsidR="00665EF4" w:rsidRDefault="00665EF4" w:rsidP="00376967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</w:p>
          <w:p w:rsidR="00665EF4" w:rsidRDefault="00665EF4" w:rsidP="00376967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</w:p>
          <w:p w:rsidR="00665EF4" w:rsidRDefault="00665EF4" w:rsidP="00376967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</w:p>
          <w:p w:rsidR="00665EF4" w:rsidRDefault="00665EF4" w:rsidP="00376967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</w:p>
          <w:p w:rsidR="00665EF4" w:rsidRPr="007E4AD9" w:rsidRDefault="00665EF4" w:rsidP="00376967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7E4AD9" w:rsidRDefault="00665EF4" w:rsidP="00376967">
            <w:pPr>
              <w:pStyle w:val="TableParagraph"/>
              <w:jc w:val="both"/>
              <w:rPr>
                <w:sz w:val="24"/>
                <w:szCs w:val="24"/>
              </w:rPr>
            </w:pPr>
            <w:r w:rsidRPr="007E4AD9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b/>
                <w:bCs/>
                <w:sz w:val="24"/>
                <w:szCs w:val="24"/>
              </w:rPr>
              <w:t>е</w:t>
            </w:r>
            <w:r w:rsidRPr="007E4AD9">
              <w:rPr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b/>
                <w:bCs/>
                <w:sz w:val="24"/>
                <w:szCs w:val="24"/>
              </w:rPr>
              <w:t>о ма</w:t>
            </w:r>
            <w:r w:rsidRPr="007E4AD9">
              <w:rPr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b/>
                <w:bCs/>
                <w:sz w:val="24"/>
                <w:szCs w:val="24"/>
              </w:rPr>
              <w:t>ериа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b/>
                <w:bCs/>
                <w:sz w:val="24"/>
                <w:szCs w:val="24"/>
              </w:rPr>
              <w:t>а</w:t>
            </w:r>
          </w:p>
          <w:p w:rsidR="00665EF4" w:rsidRPr="002656DB" w:rsidRDefault="00665EF4" w:rsidP="00376967">
            <w:pPr>
              <w:pStyle w:val="TableParagraph"/>
              <w:jc w:val="both"/>
              <w:rPr>
                <w:sz w:val="24"/>
                <w:szCs w:val="24"/>
              </w:rPr>
            </w:pPr>
            <w:r w:rsidRPr="002656DB">
              <w:rPr>
                <w:sz w:val="24"/>
                <w:szCs w:val="24"/>
              </w:rPr>
              <w:t>Цели заимствований. Проценты по кредитам и займам. Неустойки. Регулирование процентов и неустоек. Основные инструменты заимствования.</w:t>
            </w:r>
          </w:p>
          <w:p w:rsidR="00665EF4" w:rsidRPr="002656DB" w:rsidRDefault="00665EF4" w:rsidP="00376967">
            <w:pPr>
              <w:pStyle w:val="TableParagraph"/>
              <w:jc w:val="both"/>
              <w:rPr>
                <w:sz w:val="24"/>
                <w:szCs w:val="24"/>
              </w:rPr>
            </w:pPr>
            <w:r w:rsidRPr="002656DB">
              <w:rPr>
                <w:sz w:val="24"/>
                <w:szCs w:val="24"/>
              </w:rPr>
              <w:t>Банковский кредит. Принципы кредитования. Виды кредитов. Условия кредитования. Формы обеспечения возвратности кредита. Кредитный договор.</w:t>
            </w:r>
          </w:p>
          <w:p w:rsidR="00665EF4" w:rsidRPr="002656DB" w:rsidRDefault="00665EF4" w:rsidP="00376967">
            <w:pPr>
              <w:pStyle w:val="TableParagraph"/>
              <w:jc w:val="both"/>
              <w:rPr>
                <w:sz w:val="24"/>
                <w:szCs w:val="24"/>
              </w:rPr>
            </w:pPr>
            <w:r w:rsidRPr="002656DB">
              <w:rPr>
                <w:sz w:val="24"/>
                <w:szCs w:val="24"/>
              </w:rPr>
              <w:t>Риски использования кредитов и займов и пути их минимизации. Страхование</w:t>
            </w:r>
          </w:p>
          <w:p w:rsidR="00665EF4" w:rsidRDefault="00665EF4" w:rsidP="00376967">
            <w:pPr>
              <w:pStyle w:val="TableParagraph"/>
              <w:jc w:val="both"/>
              <w:rPr>
                <w:sz w:val="24"/>
                <w:szCs w:val="24"/>
              </w:rPr>
            </w:pPr>
            <w:r w:rsidRPr="002656DB">
              <w:rPr>
                <w:sz w:val="24"/>
                <w:szCs w:val="24"/>
              </w:rPr>
              <w:t>при кредитовании. Взыскание долгов. Кредитная история. Кредитные каникулы. Реструктуризация и рефинансирование кредита. Личное банкротство</w:t>
            </w:r>
          </w:p>
          <w:p w:rsidR="00665EF4" w:rsidRPr="007E4AD9" w:rsidRDefault="00665EF4" w:rsidP="00376967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2656DB">
              <w:rPr>
                <w:sz w:val="24"/>
                <w:szCs w:val="24"/>
              </w:rPr>
              <w:t xml:space="preserve">Финансовая безопасность и цифровая среда в сфере личных финансов. </w:t>
            </w:r>
            <w:r w:rsidRPr="002656DB">
              <w:rPr>
                <w:sz w:val="24"/>
                <w:szCs w:val="24"/>
              </w:rPr>
              <w:lastRenderedPageBreak/>
              <w:t>Оптимизация личного и семейного бюджета с учетом обеспечения безопасности.  Удаленное банковское обслуживание. Дистанционное управление личными финансами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4800B1" w:rsidRDefault="00665EF4" w:rsidP="00376967">
            <w:pPr>
              <w:pStyle w:val="TableParagraph"/>
              <w:jc w:val="center"/>
              <w:rPr>
                <w:sz w:val="24"/>
                <w:szCs w:val="24"/>
              </w:rPr>
            </w:pPr>
            <w:r w:rsidRPr="004800B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2" w:right="-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E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2" w:right="-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E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2" w:right="-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E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2" w:right="-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E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65EF4" w:rsidRPr="00B80988" w:rsidRDefault="00665EF4" w:rsidP="00376967">
            <w:pPr>
              <w:widowControl w:val="0"/>
              <w:autoSpaceDE w:val="0"/>
              <w:autoSpaceDN w:val="0"/>
              <w:ind w:left="-122" w:right="-5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0988">
              <w:rPr>
                <w:rFonts w:ascii="Times New Roman" w:eastAsia="Times New Roman" w:hAnsi="Times New Roman"/>
                <w:sz w:val="16"/>
                <w:szCs w:val="16"/>
              </w:rPr>
              <w:t>ОК 01-04,</w:t>
            </w:r>
          </w:p>
          <w:p w:rsidR="00665E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pacing w:val="-5"/>
                <w:sz w:val="16"/>
                <w:szCs w:val="16"/>
              </w:rPr>
            </w:pPr>
            <w:r w:rsidRPr="00B80988">
              <w:rPr>
                <w:rFonts w:ascii="Times New Roman" w:hAnsi="Times New Roman"/>
                <w:sz w:val="16"/>
                <w:szCs w:val="16"/>
              </w:rPr>
              <w:t>ЛР 7</w:t>
            </w:r>
            <w:r w:rsidRPr="00B80988">
              <w:rPr>
                <w:rFonts w:ascii="Times New Roman" w:hAnsi="Times New Roman"/>
                <w:spacing w:val="-5"/>
                <w:sz w:val="16"/>
                <w:szCs w:val="16"/>
              </w:rPr>
              <w:t>, 13, 14,23,25,26,29-31</w:t>
            </w:r>
          </w:p>
          <w:p w:rsidR="00665EF4" w:rsidRPr="007E4AD9" w:rsidRDefault="00665EF4" w:rsidP="00376967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EF4" w:rsidRPr="005619A4" w:rsidTr="00376967">
        <w:trPr>
          <w:trHeight w:val="431"/>
        </w:trPr>
        <w:tc>
          <w:tcPr>
            <w:tcW w:w="340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2656DB" w:rsidRDefault="00665EF4" w:rsidP="00376967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C95985" w:rsidRDefault="00665EF4" w:rsidP="00376967">
            <w:pPr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665EF4" w:rsidRPr="007E4AD9" w:rsidRDefault="00665EF4" w:rsidP="00376967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C95985">
              <w:rPr>
                <w:sz w:val="24"/>
                <w:szCs w:val="24"/>
              </w:rPr>
              <w:t>«Кредитная история» (подготовка мини-проекта)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4800B1" w:rsidRDefault="00665EF4" w:rsidP="003769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2" w:right="-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EF4" w:rsidRPr="005619A4" w:rsidTr="00376967">
        <w:trPr>
          <w:trHeight w:val="998"/>
        </w:trPr>
        <w:tc>
          <w:tcPr>
            <w:tcW w:w="340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7E4AD9" w:rsidRDefault="00665EF4" w:rsidP="00376967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Default="00665EF4" w:rsidP="00376967">
            <w:pPr>
              <w:pStyle w:val="TableParagraph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Практическое занятие №3 </w:t>
            </w:r>
          </w:p>
          <w:p w:rsidR="00665EF4" w:rsidRPr="00DB435C" w:rsidRDefault="00665EF4" w:rsidP="00376967">
            <w:pPr>
              <w:pStyle w:val="TableParagraph"/>
              <w:jc w:val="both"/>
              <w:rPr>
                <w:sz w:val="24"/>
                <w:szCs w:val="24"/>
                <w:lang w:eastAsia="ru-RU"/>
              </w:rPr>
            </w:pPr>
            <w:r w:rsidRPr="00DD2B3B">
              <w:rPr>
                <w:sz w:val="24"/>
                <w:szCs w:val="24"/>
                <w:lang w:eastAsia="ru-RU"/>
              </w:rPr>
              <w:t>Возможности сокращения расходов и повышения доходов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  <w:r w:rsidRPr="00BE068B">
              <w:rPr>
                <w:sz w:val="24"/>
                <w:szCs w:val="24"/>
                <w:lang w:eastAsia="ru-RU"/>
              </w:rPr>
              <w:t>Безопасное использование сберегательных инструментов. Выбор добросовестного поставщика финансовых услуг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EA0827" w:rsidRDefault="00665EF4" w:rsidP="003769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2" w:right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65EF4" w:rsidRPr="00B80988" w:rsidRDefault="00665EF4" w:rsidP="00376967">
            <w:pPr>
              <w:widowControl w:val="0"/>
              <w:autoSpaceDE w:val="0"/>
              <w:autoSpaceDN w:val="0"/>
              <w:ind w:left="-122" w:right="-5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0988">
              <w:rPr>
                <w:rFonts w:ascii="Times New Roman" w:eastAsia="Times New Roman" w:hAnsi="Times New Roman"/>
                <w:sz w:val="16"/>
                <w:szCs w:val="16"/>
              </w:rPr>
              <w:t xml:space="preserve">ОК 01-04, </w:t>
            </w:r>
          </w:p>
          <w:p w:rsidR="00665EF4" w:rsidRPr="007E4AD9" w:rsidRDefault="00665EF4" w:rsidP="00376967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988">
              <w:rPr>
                <w:rFonts w:ascii="Times New Roman" w:hAnsi="Times New Roman"/>
                <w:sz w:val="16"/>
                <w:szCs w:val="16"/>
              </w:rPr>
              <w:t>ЛР 7</w:t>
            </w:r>
            <w:r w:rsidRPr="00B80988">
              <w:rPr>
                <w:rFonts w:ascii="Times New Roman" w:hAnsi="Times New Roman"/>
                <w:spacing w:val="-5"/>
                <w:sz w:val="16"/>
                <w:szCs w:val="16"/>
              </w:rPr>
              <w:t>, 13, 14,23,25,26,29-31</w:t>
            </w:r>
          </w:p>
        </w:tc>
      </w:tr>
      <w:tr w:rsidR="00665EF4" w:rsidRPr="005619A4" w:rsidTr="00376967">
        <w:trPr>
          <w:trHeight w:val="731"/>
        </w:trPr>
        <w:tc>
          <w:tcPr>
            <w:tcW w:w="34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7E4AD9" w:rsidRDefault="00665EF4" w:rsidP="00376967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Default="00665EF4" w:rsidP="00376967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7E4AD9">
              <w:rPr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b/>
                <w:bCs/>
                <w:sz w:val="24"/>
                <w:szCs w:val="24"/>
              </w:rPr>
              <w:t>ие №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665EF4" w:rsidRPr="00DB435C" w:rsidRDefault="00665EF4" w:rsidP="00376967">
            <w:pPr>
              <w:pStyle w:val="TableParagraph"/>
              <w:jc w:val="both"/>
              <w:rPr>
                <w:sz w:val="24"/>
                <w:szCs w:val="24"/>
              </w:rPr>
            </w:pPr>
            <w:r w:rsidRPr="002656DB">
              <w:rPr>
                <w:sz w:val="24"/>
                <w:szCs w:val="24"/>
              </w:rPr>
              <w:t>Безопасное использование кредитных инструментов. Выбор добросовестного</w:t>
            </w:r>
            <w:r>
              <w:rPr>
                <w:sz w:val="24"/>
                <w:szCs w:val="24"/>
              </w:rPr>
              <w:t xml:space="preserve"> </w:t>
            </w:r>
            <w:r w:rsidRPr="002656DB">
              <w:rPr>
                <w:sz w:val="24"/>
                <w:szCs w:val="24"/>
              </w:rPr>
              <w:t>поставщика финансовых услуг. Выбор оптимальных условий заимствования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Управление личным бюджетом.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Default="00665EF4" w:rsidP="0037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2" w:right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65EF4" w:rsidRPr="00B80988" w:rsidRDefault="00665EF4" w:rsidP="00376967">
            <w:pPr>
              <w:widowControl w:val="0"/>
              <w:autoSpaceDE w:val="0"/>
              <w:autoSpaceDN w:val="0"/>
              <w:ind w:left="-122" w:right="-5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0988">
              <w:rPr>
                <w:rFonts w:ascii="Times New Roman" w:eastAsia="Times New Roman" w:hAnsi="Times New Roman"/>
                <w:sz w:val="16"/>
                <w:szCs w:val="16"/>
              </w:rPr>
              <w:t xml:space="preserve">ОК 01-04, </w:t>
            </w:r>
          </w:p>
          <w:p w:rsidR="00665EF4" w:rsidRPr="007E4AD9" w:rsidRDefault="00665EF4" w:rsidP="00376967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988">
              <w:rPr>
                <w:rFonts w:ascii="Times New Roman" w:hAnsi="Times New Roman"/>
                <w:sz w:val="16"/>
                <w:szCs w:val="16"/>
              </w:rPr>
              <w:t>ЛР 7</w:t>
            </w:r>
            <w:r w:rsidRPr="00B80988">
              <w:rPr>
                <w:rFonts w:ascii="Times New Roman" w:hAnsi="Times New Roman"/>
                <w:spacing w:val="-5"/>
                <w:sz w:val="16"/>
                <w:szCs w:val="16"/>
              </w:rPr>
              <w:t>, 13, 14,23,25,26,29-31</w:t>
            </w:r>
          </w:p>
        </w:tc>
      </w:tr>
      <w:tr w:rsidR="00665EF4" w:rsidRPr="005619A4" w:rsidTr="00376967">
        <w:trPr>
          <w:trHeight w:val="20"/>
        </w:trPr>
        <w:tc>
          <w:tcPr>
            <w:tcW w:w="118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5619A4" w:rsidRDefault="00665EF4" w:rsidP="00376967">
            <w:pPr>
              <w:widowControl w:val="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15F3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3. Риск и доходность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AC6803" w:rsidRDefault="00665EF4" w:rsidP="00376967">
            <w:pPr>
              <w:pStyle w:val="TableParagraph"/>
              <w:tabs>
                <w:tab w:val="left" w:pos="992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7E4AD9" w:rsidRDefault="00665EF4" w:rsidP="00376967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EF4" w:rsidRPr="005619A4" w:rsidTr="00376967">
        <w:trPr>
          <w:trHeight w:val="2459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Default="00665EF4" w:rsidP="00376967">
            <w:pPr>
              <w:pStyle w:val="TableParagraph"/>
              <w:jc w:val="both"/>
              <w:rPr>
                <w:b/>
                <w:bCs/>
                <w:spacing w:val="-8"/>
                <w:sz w:val="24"/>
                <w:szCs w:val="24"/>
              </w:rPr>
            </w:pPr>
            <w:r w:rsidRPr="00D47645">
              <w:rPr>
                <w:b/>
                <w:bCs/>
                <w:spacing w:val="-8"/>
                <w:sz w:val="24"/>
                <w:szCs w:val="24"/>
              </w:rPr>
              <w:t>Тема 3.1. Инвестирование</w:t>
            </w:r>
          </w:p>
          <w:p w:rsidR="00665EF4" w:rsidRDefault="00665EF4" w:rsidP="00376967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3.2. Страхование</w:t>
            </w:r>
          </w:p>
          <w:p w:rsidR="00665EF4" w:rsidRPr="0028290F" w:rsidRDefault="00665EF4" w:rsidP="00376967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3.3 </w:t>
            </w:r>
            <w:r w:rsidRPr="003538BA">
              <w:rPr>
                <w:b/>
                <w:bCs/>
                <w:sz w:val="24"/>
                <w:szCs w:val="24"/>
              </w:rPr>
              <w:t>Предпринимательство</w:t>
            </w:r>
          </w:p>
        </w:tc>
        <w:tc>
          <w:tcPr>
            <w:tcW w:w="8470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7E4AD9" w:rsidRDefault="00665EF4" w:rsidP="00376967">
            <w:pPr>
              <w:pStyle w:val="TableParagraph"/>
              <w:jc w:val="both"/>
              <w:rPr>
                <w:sz w:val="24"/>
                <w:szCs w:val="24"/>
              </w:rPr>
            </w:pPr>
            <w:r w:rsidRPr="007E4AD9">
              <w:rPr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b/>
                <w:bCs/>
                <w:sz w:val="24"/>
                <w:szCs w:val="24"/>
              </w:rPr>
              <w:t>е</w:t>
            </w:r>
            <w:r w:rsidRPr="007E4AD9">
              <w:rPr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b/>
                <w:bCs/>
                <w:sz w:val="24"/>
                <w:szCs w:val="24"/>
              </w:rPr>
              <w:t>о ма</w:t>
            </w:r>
            <w:r w:rsidRPr="007E4AD9">
              <w:rPr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b/>
                <w:bCs/>
                <w:sz w:val="24"/>
                <w:szCs w:val="24"/>
              </w:rPr>
              <w:t>ериа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b/>
                <w:bCs/>
                <w:sz w:val="24"/>
                <w:szCs w:val="24"/>
              </w:rPr>
              <w:t>а</w:t>
            </w:r>
          </w:p>
          <w:p w:rsidR="00665EF4" w:rsidRPr="007E4AD9" w:rsidRDefault="00665EF4" w:rsidP="00376967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D47645">
              <w:rPr>
                <w:sz w:val="24"/>
                <w:szCs w:val="24"/>
              </w:rPr>
              <w:t>Цели и риски инвестирования. Ликвидность и доходность инвестиций. Взаимосвязь доходности и риска. Основные инвестиционные продукты и их базовые характеристики. Индивидуальный инвестиционный счет (ИИС). Формирование инвестиционного портфеля. Диверсификация. Мошенничество в сфере инвестиций, способы защиты от него. Особенности финансовых пирамид</w:t>
            </w:r>
          </w:p>
          <w:p w:rsidR="00665EF4" w:rsidRDefault="00665EF4" w:rsidP="00376967">
            <w:pPr>
              <w:pStyle w:val="TableParagraph"/>
              <w:jc w:val="both"/>
              <w:rPr>
                <w:sz w:val="24"/>
                <w:szCs w:val="24"/>
              </w:rPr>
            </w:pPr>
            <w:r w:rsidRPr="00D47645">
              <w:rPr>
                <w:sz w:val="24"/>
                <w:szCs w:val="24"/>
              </w:rPr>
              <w:t>Страхование как один из способов управления рисками. Виды страхования: личное страхование, имущественное страхование, страхование гражданской ответственности. Основные виды страховых продуктов</w:t>
            </w:r>
          </w:p>
          <w:p w:rsidR="00665EF4" w:rsidRPr="007E4AD9" w:rsidRDefault="00665EF4" w:rsidP="00376967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3538BA">
              <w:rPr>
                <w:sz w:val="24"/>
                <w:szCs w:val="24"/>
              </w:rPr>
              <w:t>Роль предпринимательства в жизни человека и общества. Условия развития стартапов и малого бизнеса. Формы ведения предпринимательской деятельности и их основные характеристики. Возможные источники финансирования малого бизнеса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D47645" w:rsidRDefault="00674404" w:rsidP="003769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665EF4" w:rsidRPr="007E4AD9" w:rsidRDefault="00665EF4" w:rsidP="003769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665EF4" w:rsidRPr="00D47645" w:rsidRDefault="00665EF4" w:rsidP="003769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2" w:right="-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E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65EF4" w:rsidRPr="00B80988" w:rsidRDefault="00665EF4" w:rsidP="00376967">
            <w:pPr>
              <w:widowControl w:val="0"/>
              <w:autoSpaceDE w:val="0"/>
              <w:autoSpaceDN w:val="0"/>
              <w:ind w:left="-122" w:right="-5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0988">
              <w:rPr>
                <w:rFonts w:ascii="Times New Roman" w:eastAsia="Times New Roman" w:hAnsi="Times New Roman"/>
                <w:sz w:val="16"/>
                <w:szCs w:val="16"/>
              </w:rPr>
              <w:t>ОК 01-04,</w:t>
            </w:r>
          </w:p>
          <w:p w:rsidR="00665E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pacing w:val="-5"/>
                <w:sz w:val="16"/>
                <w:szCs w:val="16"/>
              </w:rPr>
            </w:pPr>
            <w:r w:rsidRPr="00B80988">
              <w:rPr>
                <w:rFonts w:ascii="Times New Roman" w:hAnsi="Times New Roman"/>
                <w:sz w:val="16"/>
                <w:szCs w:val="16"/>
              </w:rPr>
              <w:t>ЛР 7</w:t>
            </w:r>
            <w:r w:rsidRPr="00B80988">
              <w:rPr>
                <w:rFonts w:ascii="Times New Roman" w:hAnsi="Times New Roman"/>
                <w:spacing w:val="-5"/>
                <w:sz w:val="16"/>
                <w:szCs w:val="16"/>
              </w:rPr>
              <w:t>, 13, 14,23,25,26,29-31</w:t>
            </w:r>
          </w:p>
          <w:p w:rsidR="00665EF4" w:rsidRPr="007E4AD9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EF4" w:rsidRPr="005619A4" w:rsidTr="00376967">
        <w:trPr>
          <w:trHeight w:val="860"/>
        </w:trPr>
        <w:tc>
          <w:tcPr>
            <w:tcW w:w="3405" w:type="dxa"/>
            <w:vMerge w:val="restart"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65EF4" w:rsidRPr="007E4AD9" w:rsidRDefault="00665EF4" w:rsidP="00376967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0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Default="00665EF4" w:rsidP="00376967">
            <w:pPr>
              <w:pStyle w:val="TableParagraph"/>
              <w:jc w:val="both"/>
              <w:rPr>
                <w:sz w:val="24"/>
                <w:szCs w:val="24"/>
              </w:rPr>
            </w:pPr>
            <w:r w:rsidRPr="001A7201">
              <w:rPr>
                <w:b/>
                <w:bCs/>
                <w:sz w:val="24"/>
                <w:szCs w:val="24"/>
              </w:rPr>
              <w:t>Практическое заня</w:t>
            </w:r>
            <w:r w:rsidRPr="001A7201">
              <w:rPr>
                <w:b/>
                <w:bCs/>
                <w:spacing w:val="-1"/>
                <w:sz w:val="24"/>
                <w:szCs w:val="24"/>
              </w:rPr>
              <w:t>т</w:t>
            </w:r>
            <w:r w:rsidRPr="001A7201">
              <w:rPr>
                <w:b/>
                <w:bCs/>
                <w:sz w:val="24"/>
                <w:szCs w:val="24"/>
              </w:rPr>
              <w:t xml:space="preserve">ие </w:t>
            </w:r>
            <w:r w:rsidRPr="001A7201">
              <w:rPr>
                <w:b/>
                <w:sz w:val="24"/>
                <w:szCs w:val="24"/>
              </w:rPr>
              <w:t>№5</w:t>
            </w:r>
            <w:r w:rsidRPr="001A7201">
              <w:rPr>
                <w:sz w:val="24"/>
                <w:szCs w:val="24"/>
              </w:rPr>
              <w:t xml:space="preserve"> </w:t>
            </w:r>
          </w:p>
          <w:p w:rsidR="00665EF4" w:rsidRPr="007E4AD9" w:rsidRDefault="00665EF4" w:rsidP="00376967">
            <w:pPr>
              <w:pStyle w:val="TableParagraph"/>
              <w:jc w:val="both"/>
              <w:rPr>
                <w:sz w:val="24"/>
                <w:szCs w:val="24"/>
              </w:rPr>
            </w:pPr>
            <w:r w:rsidRPr="001A7201">
              <w:rPr>
                <w:sz w:val="24"/>
                <w:szCs w:val="24"/>
              </w:rPr>
              <w:t>Стратегия инвестирования</w:t>
            </w:r>
            <w:r>
              <w:rPr>
                <w:sz w:val="24"/>
                <w:szCs w:val="24"/>
              </w:rPr>
              <w:t>.</w:t>
            </w:r>
            <w:r w:rsidRPr="001A7201">
              <w:rPr>
                <w:sz w:val="24"/>
                <w:szCs w:val="24"/>
              </w:rPr>
              <w:t xml:space="preserve"> </w:t>
            </w:r>
            <w:r w:rsidRPr="003538BA">
              <w:rPr>
                <w:sz w:val="24"/>
                <w:szCs w:val="24"/>
              </w:rPr>
              <w:t>Требования для открытия собственного бизнеса и алгоритм действий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1A7201" w:rsidRDefault="00674404" w:rsidP="0037696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2" w:right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65EF4" w:rsidRPr="00B80988" w:rsidRDefault="00665EF4" w:rsidP="00376967">
            <w:pPr>
              <w:widowControl w:val="0"/>
              <w:autoSpaceDE w:val="0"/>
              <w:autoSpaceDN w:val="0"/>
              <w:ind w:left="-122" w:right="-5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0988">
              <w:rPr>
                <w:rFonts w:ascii="Times New Roman" w:eastAsia="Times New Roman" w:hAnsi="Times New Roman"/>
                <w:sz w:val="16"/>
                <w:szCs w:val="16"/>
              </w:rPr>
              <w:t xml:space="preserve">ОК 01-04, </w:t>
            </w:r>
          </w:p>
          <w:p w:rsidR="00665EF4" w:rsidRPr="007E4AD9" w:rsidRDefault="00665EF4" w:rsidP="00376967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988">
              <w:rPr>
                <w:rFonts w:ascii="Times New Roman" w:hAnsi="Times New Roman"/>
                <w:sz w:val="16"/>
                <w:szCs w:val="16"/>
              </w:rPr>
              <w:t>ЛР 7</w:t>
            </w:r>
            <w:r w:rsidRPr="00B80988">
              <w:rPr>
                <w:rFonts w:ascii="Times New Roman" w:hAnsi="Times New Roman"/>
                <w:spacing w:val="-5"/>
                <w:sz w:val="16"/>
                <w:szCs w:val="16"/>
              </w:rPr>
              <w:t>, 13, 14,23,25,26,29-31</w:t>
            </w:r>
          </w:p>
        </w:tc>
      </w:tr>
      <w:tr w:rsidR="00665EF4" w:rsidRPr="005619A4" w:rsidTr="00376967">
        <w:trPr>
          <w:trHeight w:val="884"/>
        </w:trPr>
        <w:tc>
          <w:tcPr>
            <w:tcW w:w="3405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65EF4" w:rsidRPr="007E4AD9" w:rsidRDefault="00665EF4" w:rsidP="00376967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Default="00665EF4" w:rsidP="00376967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E4AD9">
              <w:rPr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6</w:t>
            </w:r>
            <w:r w:rsidRPr="007E4AD9">
              <w:rPr>
                <w:b/>
                <w:sz w:val="24"/>
                <w:szCs w:val="24"/>
              </w:rPr>
              <w:t xml:space="preserve"> </w:t>
            </w:r>
          </w:p>
          <w:p w:rsidR="00665EF4" w:rsidRPr="00DB435C" w:rsidRDefault="00665EF4" w:rsidP="00376967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D47645">
              <w:rPr>
                <w:sz w:val="24"/>
                <w:szCs w:val="24"/>
              </w:rPr>
              <w:t>Безопасное использование страховых продуктов. Выбор добросовестного поставщика страховых услуг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Default="00665EF4" w:rsidP="003769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2" w:right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65EF4" w:rsidRPr="00B80988" w:rsidRDefault="00665EF4" w:rsidP="00376967">
            <w:pPr>
              <w:widowControl w:val="0"/>
              <w:autoSpaceDE w:val="0"/>
              <w:autoSpaceDN w:val="0"/>
              <w:ind w:left="-122" w:right="-5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0988">
              <w:rPr>
                <w:rFonts w:ascii="Times New Roman" w:eastAsia="Times New Roman" w:hAnsi="Times New Roman"/>
                <w:sz w:val="16"/>
                <w:szCs w:val="16"/>
              </w:rPr>
              <w:t xml:space="preserve">ОК 01-04, </w:t>
            </w:r>
          </w:p>
          <w:p w:rsidR="00665EF4" w:rsidRPr="007E4AD9" w:rsidRDefault="00665EF4" w:rsidP="00376967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988">
              <w:rPr>
                <w:rFonts w:ascii="Times New Roman" w:hAnsi="Times New Roman"/>
                <w:sz w:val="16"/>
                <w:szCs w:val="16"/>
              </w:rPr>
              <w:t>ЛР 7</w:t>
            </w:r>
            <w:r w:rsidRPr="00B80988">
              <w:rPr>
                <w:rFonts w:ascii="Times New Roman" w:hAnsi="Times New Roman"/>
                <w:spacing w:val="-5"/>
                <w:sz w:val="16"/>
                <w:szCs w:val="16"/>
              </w:rPr>
              <w:t>, 13, 14,23,25,26,29-31</w:t>
            </w:r>
          </w:p>
        </w:tc>
      </w:tr>
      <w:tr w:rsidR="00665EF4" w:rsidRPr="005619A4" w:rsidTr="00376967">
        <w:trPr>
          <w:trHeight w:val="20"/>
        </w:trPr>
        <w:tc>
          <w:tcPr>
            <w:tcW w:w="118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5619A4" w:rsidRDefault="00665EF4" w:rsidP="0037696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40D8C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4"/>
              </w:rPr>
              <w:t>Раздел 4. Финансовая среда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7E4AD9" w:rsidRDefault="00665EF4" w:rsidP="00376967">
            <w:pPr>
              <w:pStyle w:val="TableParagraph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7E4AD9" w:rsidRDefault="00665EF4" w:rsidP="00376967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EF4" w:rsidRPr="005619A4" w:rsidTr="00376967">
        <w:trPr>
          <w:trHeight w:val="1412"/>
        </w:trPr>
        <w:tc>
          <w:tcPr>
            <w:tcW w:w="340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Default="00665EF4" w:rsidP="0037696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682879">
              <w:rPr>
                <w:b/>
                <w:bCs/>
                <w:sz w:val="24"/>
                <w:szCs w:val="24"/>
              </w:rPr>
              <w:lastRenderedPageBreak/>
              <w:t>Тема 4.1. Финансовые взаимоотношения с государством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682879">
              <w:rPr>
                <w:b/>
                <w:bCs/>
                <w:sz w:val="24"/>
                <w:szCs w:val="24"/>
              </w:rPr>
              <w:t xml:space="preserve"> </w:t>
            </w:r>
          </w:p>
          <w:p w:rsidR="00665EF4" w:rsidRPr="00346716" w:rsidRDefault="00665EF4" w:rsidP="00376967">
            <w:pPr>
              <w:pStyle w:val="TableParagraph"/>
              <w:jc w:val="both"/>
              <w:rPr>
                <w:b/>
                <w:bCs/>
                <w:spacing w:val="-8"/>
                <w:sz w:val="24"/>
                <w:szCs w:val="24"/>
                <w:u w:val="single"/>
              </w:rPr>
            </w:pPr>
            <w:r w:rsidRPr="00682879">
              <w:rPr>
                <w:b/>
                <w:bCs/>
                <w:sz w:val="24"/>
                <w:szCs w:val="24"/>
              </w:rPr>
              <w:t>Тема 4.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682879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61147">
              <w:rPr>
                <w:b/>
                <w:bCs/>
                <w:sz w:val="24"/>
                <w:szCs w:val="24"/>
              </w:rPr>
              <w:t>Защ</w:t>
            </w:r>
            <w:r>
              <w:rPr>
                <w:b/>
                <w:bCs/>
                <w:sz w:val="24"/>
                <w:szCs w:val="24"/>
              </w:rPr>
              <w:t>и</w:t>
            </w:r>
            <w:r w:rsidRPr="00761147">
              <w:rPr>
                <w:b/>
                <w:bCs/>
                <w:sz w:val="24"/>
                <w:szCs w:val="24"/>
              </w:rPr>
              <w:t>та прав граждан в финансовой сфере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470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7E4AD9" w:rsidRDefault="00665EF4" w:rsidP="00376967">
            <w:pPr>
              <w:pStyle w:val="TableParagraph"/>
              <w:jc w:val="both"/>
              <w:rPr>
                <w:sz w:val="24"/>
                <w:szCs w:val="24"/>
              </w:rPr>
            </w:pPr>
            <w:r w:rsidRPr="007E4AD9">
              <w:rPr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b/>
                <w:bCs/>
                <w:sz w:val="24"/>
                <w:szCs w:val="24"/>
              </w:rPr>
              <w:t>е</w:t>
            </w:r>
            <w:r w:rsidRPr="007E4AD9">
              <w:rPr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b/>
                <w:bCs/>
                <w:sz w:val="24"/>
                <w:szCs w:val="24"/>
              </w:rPr>
              <w:t>о ма</w:t>
            </w:r>
            <w:r w:rsidRPr="007E4AD9">
              <w:rPr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b/>
                <w:bCs/>
                <w:sz w:val="24"/>
                <w:szCs w:val="24"/>
              </w:rPr>
              <w:t>ериа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b/>
                <w:bCs/>
                <w:sz w:val="24"/>
                <w:szCs w:val="24"/>
              </w:rPr>
              <w:t>а</w:t>
            </w:r>
          </w:p>
          <w:p w:rsidR="00665EF4" w:rsidRDefault="00665EF4" w:rsidP="00376967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2879">
              <w:rPr>
                <w:rFonts w:ascii="Times New Roman" w:eastAsia="Times New Roman" w:hAnsi="Times New Roman"/>
                <w:sz w:val="24"/>
                <w:szCs w:val="24"/>
              </w:rPr>
              <w:t>Роль налогов, налоговой и социальной политики государства для экономики страны и личного благосостояния граждан. Налоги физических лиц. Налоговые вычеты и льготы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682879">
              <w:rPr>
                <w:rFonts w:ascii="Times New Roman" w:eastAsia="Times New Roman" w:hAnsi="Times New Roman"/>
                <w:sz w:val="24"/>
                <w:szCs w:val="24"/>
              </w:rPr>
              <w:t>Пенсионная система России. Социальная поддержка граждан. Возможности инициативного бюджетирования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665EF4" w:rsidRPr="005619A4" w:rsidRDefault="00665EF4" w:rsidP="0037696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1147">
              <w:rPr>
                <w:rFonts w:ascii="Times New Roman" w:eastAsia="Times New Roman" w:hAnsi="Times New Roman"/>
                <w:sz w:val="24"/>
                <w:szCs w:val="24"/>
              </w:rPr>
              <w:t>Основные права граждан в финансовой сфере и формы их защиты. Задачи и полномочия Банка России, других государственных органов в сфере защиты прав потребителей финансовых услуг. Досудебное и судебное урегулирование споров. Уполномоченный по правам потребителей финансовых услуг. Особенности защиты прав потребителей в цифровой среде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252E84" w:rsidRDefault="00665EF4" w:rsidP="003769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665EF4" w:rsidRPr="00252E84" w:rsidRDefault="00665EF4" w:rsidP="003769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52E84">
              <w:rPr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65EF4" w:rsidRPr="00B80988" w:rsidRDefault="00665EF4" w:rsidP="00376967">
            <w:pPr>
              <w:widowControl w:val="0"/>
              <w:autoSpaceDE w:val="0"/>
              <w:autoSpaceDN w:val="0"/>
              <w:ind w:left="-122" w:right="-5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0988">
              <w:rPr>
                <w:rFonts w:ascii="Times New Roman" w:eastAsia="Times New Roman" w:hAnsi="Times New Roman"/>
                <w:sz w:val="16"/>
                <w:szCs w:val="16"/>
              </w:rPr>
              <w:t>ОК 01-04,</w:t>
            </w:r>
          </w:p>
          <w:p w:rsidR="00665EF4" w:rsidRPr="007E4AD9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988">
              <w:rPr>
                <w:rFonts w:ascii="Times New Roman" w:hAnsi="Times New Roman"/>
                <w:sz w:val="16"/>
                <w:szCs w:val="16"/>
              </w:rPr>
              <w:t>ЛР 7</w:t>
            </w:r>
            <w:r w:rsidRPr="00B80988">
              <w:rPr>
                <w:rFonts w:ascii="Times New Roman" w:hAnsi="Times New Roman"/>
                <w:spacing w:val="-5"/>
                <w:sz w:val="16"/>
                <w:szCs w:val="16"/>
              </w:rPr>
              <w:t>, 13, 14,23,25,26,29-31</w:t>
            </w:r>
          </w:p>
        </w:tc>
      </w:tr>
      <w:tr w:rsidR="00665EF4" w:rsidRPr="005619A4" w:rsidTr="00376967">
        <w:trPr>
          <w:trHeight w:val="20"/>
        </w:trPr>
        <w:tc>
          <w:tcPr>
            <w:tcW w:w="34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682879" w:rsidRDefault="00665EF4" w:rsidP="00376967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Default="00665EF4" w:rsidP="00376967">
            <w:pPr>
              <w:pStyle w:val="TableParagraph"/>
            </w:pPr>
            <w:r w:rsidRPr="007E4AD9">
              <w:rPr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b/>
                <w:bCs/>
                <w:sz w:val="24"/>
                <w:szCs w:val="24"/>
              </w:rPr>
              <w:t xml:space="preserve">ие </w:t>
            </w:r>
            <w:r>
              <w:rPr>
                <w:b/>
                <w:sz w:val="24"/>
                <w:szCs w:val="24"/>
              </w:rPr>
              <w:t>№7</w:t>
            </w:r>
          </w:p>
          <w:p w:rsidR="00665EF4" w:rsidRPr="00DB435C" w:rsidRDefault="00665EF4" w:rsidP="00376967">
            <w:pPr>
              <w:pStyle w:val="TableParagraph"/>
              <w:rPr>
                <w:sz w:val="24"/>
                <w:szCs w:val="24"/>
              </w:rPr>
            </w:pPr>
            <w:r w:rsidRPr="00682879">
              <w:rPr>
                <w:sz w:val="24"/>
                <w:szCs w:val="24"/>
              </w:rPr>
              <w:t>Применение налоговых вычетов для увеличения дохода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DB435C" w:rsidRDefault="00665EF4" w:rsidP="00376967">
            <w:pPr>
              <w:pStyle w:val="TableParagraph"/>
              <w:jc w:val="center"/>
              <w:rPr>
                <w:sz w:val="24"/>
                <w:szCs w:val="24"/>
              </w:rPr>
            </w:pPr>
            <w:r w:rsidRPr="00DB435C">
              <w:rPr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2" w:right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65EF4" w:rsidRPr="00B80988" w:rsidRDefault="00665EF4" w:rsidP="00376967">
            <w:pPr>
              <w:widowControl w:val="0"/>
              <w:autoSpaceDE w:val="0"/>
              <w:autoSpaceDN w:val="0"/>
              <w:ind w:left="-122" w:right="-5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0988">
              <w:rPr>
                <w:rFonts w:ascii="Times New Roman" w:eastAsia="Times New Roman" w:hAnsi="Times New Roman"/>
                <w:sz w:val="16"/>
                <w:szCs w:val="16"/>
              </w:rPr>
              <w:t xml:space="preserve">ОК 01-04, </w:t>
            </w:r>
          </w:p>
          <w:p w:rsidR="00665EF4" w:rsidRPr="007E4AD9" w:rsidRDefault="00665EF4" w:rsidP="00376967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988">
              <w:rPr>
                <w:rFonts w:ascii="Times New Roman" w:hAnsi="Times New Roman"/>
                <w:sz w:val="16"/>
                <w:szCs w:val="16"/>
              </w:rPr>
              <w:t>ЛР 7</w:t>
            </w:r>
            <w:r w:rsidRPr="00B80988">
              <w:rPr>
                <w:rFonts w:ascii="Times New Roman" w:hAnsi="Times New Roman"/>
                <w:spacing w:val="-5"/>
                <w:sz w:val="16"/>
                <w:szCs w:val="16"/>
              </w:rPr>
              <w:t>, 13, 14,23,25,26,29-31</w:t>
            </w:r>
          </w:p>
        </w:tc>
      </w:tr>
      <w:tr w:rsidR="00665EF4" w:rsidRPr="005619A4" w:rsidTr="00376967">
        <w:trPr>
          <w:trHeight w:val="405"/>
        </w:trPr>
        <w:tc>
          <w:tcPr>
            <w:tcW w:w="340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7E4AD9" w:rsidRDefault="00665EF4" w:rsidP="00376967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Default="00665EF4" w:rsidP="00376967">
            <w:pPr>
              <w:pStyle w:val="TableParagraph"/>
            </w:pPr>
            <w:r w:rsidRPr="007E4AD9">
              <w:rPr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b/>
                <w:bCs/>
                <w:sz w:val="24"/>
                <w:szCs w:val="24"/>
              </w:rPr>
              <w:t xml:space="preserve">ие </w:t>
            </w:r>
            <w:r>
              <w:rPr>
                <w:b/>
                <w:sz w:val="24"/>
                <w:szCs w:val="24"/>
              </w:rPr>
              <w:t>№8</w:t>
            </w:r>
          </w:p>
          <w:p w:rsidR="00665EF4" w:rsidRPr="007E4AD9" w:rsidRDefault="00665EF4" w:rsidP="00376967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Типичные  ситуации</w:t>
            </w:r>
            <w:r w:rsidRPr="00761147">
              <w:rPr>
                <w:sz w:val="24"/>
                <w:szCs w:val="24"/>
              </w:rPr>
              <w:t xml:space="preserve"> нарушения  прав граждан в финансовой сфере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7E4AD9" w:rsidRDefault="00665EF4" w:rsidP="003769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665EF4" w:rsidRPr="007E4AD9" w:rsidRDefault="00665EF4" w:rsidP="003769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2" w:right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65EF4" w:rsidRPr="00B80988" w:rsidRDefault="00665EF4" w:rsidP="00376967">
            <w:pPr>
              <w:widowControl w:val="0"/>
              <w:autoSpaceDE w:val="0"/>
              <w:autoSpaceDN w:val="0"/>
              <w:ind w:left="-122" w:right="-5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0988">
              <w:rPr>
                <w:rFonts w:ascii="Times New Roman" w:eastAsia="Times New Roman" w:hAnsi="Times New Roman"/>
                <w:sz w:val="16"/>
                <w:szCs w:val="16"/>
              </w:rPr>
              <w:t xml:space="preserve">ОК 01-04, </w:t>
            </w:r>
          </w:p>
          <w:p w:rsidR="00665EF4" w:rsidRPr="007E4AD9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988">
              <w:rPr>
                <w:rFonts w:ascii="Times New Roman" w:hAnsi="Times New Roman"/>
                <w:sz w:val="16"/>
                <w:szCs w:val="16"/>
              </w:rPr>
              <w:t>ЛР 7</w:t>
            </w:r>
            <w:r w:rsidRPr="00B80988">
              <w:rPr>
                <w:rFonts w:ascii="Times New Roman" w:hAnsi="Times New Roman"/>
                <w:spacing w:val="-5"/>
                <w:sz w:val="16"/>
                <w:szCs w:val="16"/>
              </w:rPr>
              <w:t>, 13, 14,23,25,26,29-31</w:t>
            </w:r>
          </w:p>
        </w:tc>
      </w:tr>
      <w:tr w:rsidR="00665EF4" w:rsidRPr="005619A4" w:rsidTr="00376967">
        <w:trPr>
          <w:trHeight w:val="20"/>
        </w:trPr>
        <w:tc>
          <w:tcPr>
            <w:tcW w:w="1186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65EF4" w:rsidRPr="007E4AD9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 в форме зачета с оценкой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65EF4" w:rsidRPr="007E4AD9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65EF4" w:rsidRPr="007E4AD9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5EF4" w:rsidRPr="005619A4" w:rsidTr="00376967">
        <w:trPr>
          <w:trHeight w:val="20"/>
        </w:trPr>
        <w:tc>
          <w:tcPr>
            <w:tcW w:w="3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5EF4" w:rsidRPr="00B906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1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65EF4" w:rsidRPr="00B906F4" w:rsidRDefault="00665EF4" w:rsidP="00376967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906F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65EF4" w:rsidRPr="00B906F4" w:rsidRDefault="00665EF4" w:rsidP="00376967">
            <w:pPr>
              <w:pStyle w:val="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36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EF4" w:rsidRPr="00B906F4" w:rsidRDefault="00665EF4" w:rsidP="00376967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A16791" w:rsidRPr="00407256" w:rsidRDefault="00A16791" w:rsidP="00A16791">
      <w:pPr>
        <w:pStyle w:val="af1"/>
        <w:spacing w:before="1"/>
        <w:rPr>
          <w:b/>
          <w:sz w:val="2"/>
        </w:rPr>
      </w:pPr>
    </w:p>
    <w:p w:rsidR="00A16791" w:rsidRPr="00407256" w:rsidRDefault="00A16791" w:rsidP="00A167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rFonts w:ascii="Times New Roman" w:hAnsi="Times New Roman"/>
          <w:sz w:val="24"/>
          <w:szCs w:val="24"/>
        </w:rPr>
      </w:pPr>
      <w:r w:rsidRPr="00407256"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A16791" w:rsidRPr="00407256" w:rsidRDefault="00A16791" w:rsidP="00A16791">
      <w:pPr>
        <w:ind w:firstLine="709"/>
        <w:rPr>
          <w:rFonts w:ascii="Times New Roman" w:hAnsi="Times New Roman"/>
          <w:sz w:val="24"/>
          <w:szCs w:val="24"/>
        </w:rPr>
      </w:pPr>
      <w:r w:rsidRPr="00407256">
        <w:rPr>
          <w:rFonts w:ascii="Times New Roman" w:hAnsi="Times New Roman"/>
          <w:sz w:val="24"/>
          <w:szCs w:val="24"/>
        </w:rPr>
        <w:t>1. - ознакомительный (узнавание ранее изученных объектов, свойств);</w:t>
      </w:r>
    </w:p>
    <w:p w:rsidR="00A16791" w:rsidRPr="00407256" w:rsidRDefault="00A16791" w:rsidP="00A167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rFonts w:ascii="Times New Roman" w:hAnsi="Times New Roman"/>
          <w:sz w:val="24"/>
          <w:szCs w:val="24"/>
        </w:rPr>
      </w:pPr>
      <w:r w:rsidRPr="00407256">
        <w:rPr>
          <w:rFonts w:ascii="Times New Roman" w:hAnsi="Times New Roman"/>
          <w:sz w:val="24"/>
          <w:szCs w:val="24"/>
        </w:rPr>
        <w:t>2. – репродуктивный (выполнение деятельности по образцу, инструкции или под руководством);</w:t>
      </w:r>
    </w:p>
    <w:p w:rsidR="00A16791" w:rsidRPr="00A15D08" w:rsidRDefault="00A16791" w:rsidP="00A16791">
      <w:pPr>
        <w:ind w:firstLine="709"/>
        <w:rPr>
          <w:rFonts w:ascii="Times New Roman" w:hAnsi="Times New Roman"/>
          <w:sz w:val="24"/>
          <w:szCs w:val="24"/>
        </w:rPr>
      </w:pPr>
      <w:r w:rsidRPr="00407256">
        <w:rPr>
          <w:rFonts w:ascii="Times New Roman" w:hAnsi="Times New Roman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задач).</w:t>
      </w:r>
      <w:r w:rsidRPr="00A15D08">
        <w:rPr>
          <w:rFonts w:ascii="Times New Roman" w:hAnsi="Times New Roman"/>
          <w:sz w:val="24"/>
          <w:szCs w:val="24"/>
        </w:rPr>
        <w:t xml:space="preserve"> </w:t>
      </w:r>
    </w:p>
    <w:p w:rsidR="00A16791" w:rsidRDefault="00A16791" w:rsidP="00A1679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791" w:rsidRDefault="00A16791" w:rsidP="00A1679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791" w:rsidRDefault="00A16791" w:rsidP="00A1679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791" w:rsidRDefault="00A16791" w:rsidP="00A1679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791" w:rsidRDefault="00A16791" w:rsidP="00A1679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791" w:rsidRDefault="00A16791" w:rsidP="00A1679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791" w:rsidRDefault="00A16791" w:rsidP="00A1679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791" w:rsidRDefault="00A16791" w:rsidP="00A1679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A16791" w:rsidSect="00A16791">
          <w:footerReference w:type="default" r:id="rId7"/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A16791" w:rsidRPr="00184004" w:rsidRDefault="00A16791" w:rsidP="00A16791">
      <w:pPr>
        <w:tabs>
          <w:tab w:val="left" w:pos="1312"/>
        </w:tabs>
        <w:spacing w:after="240"/>
        <w:jc w:val="center"/>
        <w:rPr>
          <w:rFonts w:ascii="Times New Roman" w:hAnsi="Times New Roman"/>
          <w:sz w:val="24"/>
          <w:szCs w:val="24"/>
        </w:rPr>
      </w:pPr>
      <w:r w:rsidRPr="00184004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A16791" w:rsidRPr="00184004" w:rsidRDefault="00A16791" w:rsidP="00A16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004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A16791" w:rsidRPr="00AD46F1" w:rsidRDefault="00A16791" w:rsidP="00A1679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CDA">
        <w:rPr>
          <w:rFonts w:ascii="Times New Roman" w:hAnsi="Times New Roman" w:cs="Times New Roman"/>
          <w:bCs/>
          <w:sz w:val="24"/>
          <w:szCs w:val="24"/>
        </w:rPr>
        <w:t>Учебная дисциплина реализуется в учебном кабинете социально-экономических и гуманитарных дисциплин.</w:t>
      </w:r>
      <w:r w:rsidRPr="00AD46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16791" w:rsidRPr="00AD46F1" w:rsidRDefault="00A16791" w:rsidP="00A1679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6F1">
        <w:rPr>
          <w:rFonts w:ascii="Times New Roman" w:hAnsi="Times New Roman" w:cs="Times New Roman"/>
          <w:bCs/>
          <w:sz w:val="24"/>
          <w:szCs w:val="24"/>
        </w:rPr>
        <w:t xml:space="preserve">Оборудование учебного кабинета (лаборатории, мастерской): </w:t>
      </w:r>
    </w:p>
    <w:p w:rsidR="00A16791" w:rsidRPr="00AD46F1" w:rsidRDefault="00A16791" w:rsidP="00A1679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6F1">
        <w:rPr>
          <w:rFonts w:ascii="Times New Roman" w:hAnsi="Times New Roman" w:cs="Times New Roman"/>
          <w:bCs/>
          <w:sz w:val="24"/>
          <w:szCs w:val="24"/>
        </w:rPr>
        <w:t>- посадочные места по количеству обучающихся;</w:t>
      </w:r>
    </w:p>
    <w:p w:rsidR="00A16791" w:rsidRPr="00AD46F1" w:rsidRDefault="00A16791" w:rsidP="00A1679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6F1">
        <w:rPr>
          <w:rFonts w:ascii="Times New Roman" w:hAnsi="Times New Roman" w:cs="Times New Roman"/>
          <w:bCs/>
          <w:sz w:val="24"/>
          <w:szCs w:val="24"/>
        </w:rPr>
        <w:t>- рабочее место преподавателя;</w:t>
      </w:r>
    </w:p>
    <w:p w:rsidR="00A16791" w:rsidRPr="00AD46F1" w:rsidRDefault="00A16791" w:rsidP="00A1679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6F1">
        <w:rPr>
          <w:rFonts w:ascii="Times New Roman" w:hAnsi="Times New Roman" w:cs="Times New Roman"/>
          <w:bCs/>
          <w:sz w:val="24"/>
          <w:szCs w:val="24"/>
        </w:rPr>
        <w:t>- доска;</w:t>
      </w:r>
    </w:p>
    <w:p w:rsidR="00A16791" w:rsidRPr="00AD46F1" w:rsidRDefault="00A16791" w:rsidP="00A1679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6F1">
        <w:rPr>
          <w:rFonts w:ascii="Times New Roman" w:hAnsi="Times New Roman" w:cs="Times New Roman"/>
          <w:bCs/>
          <w:sz w:val="24"/>
          <w:szCs w:val="24"/>
        </w:rPr>
        <w:t>- телевизор для демонстрации фото- и видео фрагментов;</w:t>
      </w:r>
    </w:p>
    <w:p w:rsidR="00A16791" w:rsidRPr="00AD46F1" w:rsidRDefault="00A16791" w:rsidP="00A1679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6F1">
        <w:rPr>
          <w:rFonts w:ascii="Times New Roman" w:hAnsi="Times New Roman" w:cs="Times New Roman"/>
          <w:bCs/>
          <w:sz w:val="24"/>
          <w:szCs w:val="24"/>
        </w:rPr>
        <w:t>- карты.</w:t>
      </w:r>
    </w:p>
    <w:p w:rsidR="00A16791" w:rsidRPr="002E6CDA" w:rsidRDefault="00A16791" w:rsidP="00A1679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6F1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 рабочего места преподавателя: компьютерное </w:t>
      </w:r>
      <w:r w:rsidRPr="002E6CDA">
        <w:rPr>
          <w:rFonts w:ascii="Times New Roman" w:hAnsi="Times New Roman" w:cs="Times New Roman"/>
          <w:bCs/>
          <w:sz w:val="24"/>
          <w:szCs w:val="24"/>
        </w:rPr>
        <w:t xml:space="preserve">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2E6CDA">
        <w:rPr>
          <w:rFonts w:ascii="Times New Roman" w:hAnsi="Times New Roman" w:cs="Times New Roman"/>
          <w:bCs/>
          <w:sz w:val="24"/>
          <w:szCs w:val="24"/>
          <w:lang w:val="en-US"/>
        </w:rPr>
        <w:t>Internet</w:t>
      </w:r>
      <w:r w:rsidRPr="002E6CDA">
        <w:rPr>
          <w:rFonts w:ascii="Times New Roman" w:hAnsi="Times New Roman" w:cs="Times New Roman"/>
          <w:bCs/>
          <w:sz w:val="24"/>
          <w:szCs w:val="24"/>
        </w:rPr>
        <w:t>.</w:t>
      </w:r>
    </w:p>
    <w:p w:rsidR="00A16791" w:rsidRPr="002E6CDA" w:rsidRDefault="00A16791" w:rsidP="00A1679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CDA">
        <w:rPr>
          <w:rFonts w:ascii="Times New Roman" w:hAnsi="Times New Roman" w:cs="Times New Roman"/>
          <w:bCs/>
          <w:sz w:val="24"/>
          <w:szCs w:val="24"/>
        </w:rPr>
        <w:t xml:space="preserve">Наименование специального помещения: помещение для самостоятельной работы, Читальный зал. Оснащенность: рабочее место, компьютер (ноутбук) с доступом к сети «Интернет» и ЭИОС. </w:t>
      </w:r>
    </w:p>
    <w:p w:rsidR="00A16791" w:rsidRPr="002E6CDA" w:rsidRDefault="00A16791" w:rsidP="00A1679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2E6CDA">
        <w:rPr>
          <w:rFonts w:ascii="Times New Roman" w:hAnsi="Times New Roman" w:cs="Times New Roman"/>
          <w:bCs/>
          <w:sz w:val="24"/>
          <w:szCs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Учебная аудитории, оснащенные </w:t>
      </w:r>
      <w:r w:rsidRPr="002E6CDA">
        <w:rPr>
          <w:rFonts w:ascii="Times New Roman" w:hAnsi="Times New Roman" w:cs="Times New Roman"/>
          <w:bCs/>
          <w:iCs/>
          <w:sz w:val="24"/>
          <w:szCs w:val="24"/>
        </w:rPr>
        <w:t>оборудованием и техническими средствами обучения</w:t>
      </w:r>
      <w:r w:rsidRPr="002E6CDA">
        <w:rPr>
          <w:rFonts w:ascii="Times New Roman" w:hAnsi="Times New Roman" w:cs="Times New Roman"/>
          <w:bCs/>
          <w:sz w:val="24"/>
          <w:szCs w:val="24"/>
        </w:rPr>
        <w:t>. Оснащенность: Комплект учебной мебели, ноутбук, проекционное оборудование (мультимедийный проектор и экран).</w:t>
      </w:r>
    </w:p>
    <w:p w:rsidR="00A16791" w:rsidRPr="00184004" w:rsidRDefault="00A16791" w:rsidP="00A1679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4004">
        <w:rPr>
          <w:rFonts w:ascii="Times New Roman" w:hAnsi="Times New Roman"/>
          <w:b/>
          <w:sz w:val="24"/>
          <w:szCs w:val="24"/>
        </w:rPr>
        <w:t>Перечень лицензионного и свободно распространяемого программного обеспечения:</w:t>
      </w:r>
    </w:p>
    <w:p w:rsidR="00A16791" w:rsidRPr="00184004" w:rsidRDefault="00A16791" w:rsidP="00A16791">
      <w:pPr>
        <w:ind w:firstLine="709"/>
        <w:rPr>
          <w:rFonts w:ascii="Times New Roman" w:hAnsi="Times New Roman"/>
          <w:sz w:val="24"/>
          <w:szCs w:val="24"/>
          <w:lang w:val="en-US"/>
        </w:rPr>
      </w:pPr>
      <w:r w:rsidRPr="00184004">
        <w:rPr>
          <w:rFonts w:ascii="Times New Roman" w:hAnsi="Times New Roman"/>
          <w:sz w:val="24"/>
          <w:szCs w:val="24"/>
        </w:rPr>
        <w:t xml:space="preserve"> </w:t>
      </w:r>
      <w:r w:rsidRPr="00184004">
        <w:rPr>
          <w:rFonts w:ascii="Times New Roman" w:hAnsi="Times New Roman"/>
          <w:sz w:val="24"/>
          <w:szCs w:val="24"/>
          <w:lang w:val="en-US"/>
        </w:rPr>
        <w:t>Microsoft Office 2010 Professional Plus (</w:t>
      </w:r>
      <w:r w:rsidRPr="00184004">
        <w:rPr>
          <w:rFonts w:ascii="Times New Roman" w:hAnsi="Times New Roman"/>
          <w:sz w:val="24"/>
          <w:szCs w:val="24"/>
        </w:rPr>
        <w:t>Пакет</w:t>
      </w:r>
      <w:r w:rsidRPr="0018400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84004">
        <w:rPr>
          <w:rFonts w:ascii="Times New Roman" w:hAnsi="Times New Roman"/>
          <w:sz w:val="24"/>
          <w:szCs w:val="24"/>
        </w:rPr>
        <w:t>программ</w:t>
      </w:r>
      <w:r w:rsidRPr="00184004">
        <w:rPr>
          <w:rFonts w:ascii="Times New Roman" w:hAnsi="Times New Roman"/>
          <w:sz w:val="24"/>
          <w:szCs w:val="24"/>
          <w:lang w:val="en-US"/>
        </w:rPr>
        <w:t xml:space="preserve"> Word, Excel, Access, PowerPoint, Outlook, OneNote, Publisher)</w:t>
      </w:r>
    </w:p>
    <w:p w:rsidR="00A16791" w:rsidRPr="00184004" w:rsidRDefault="00A16791" w:rsidP="00A16791">
      <w:pPr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184004">
        <w:rPr>
          <w:rFonts w:ascii="Times New Roman" w:hAnsi="Times New Roman"/>
          <w:sz w:val="24"/>
          <w:szCs w:val="24"/>
          <w:lang w:val="en-US"/>
        </w:rPr>
        <w:t>Microsoft Office 2007 Professional (</w:t>
      </w:r>
      <w:r w:rsidRPr="00184004">
        <w:rPr>
          <w:rFonts w:ascii="Times New Roman" w:hAnsi="Times New Roman"/>
          <w:sz w:val="24"/>
          <w:szCs w:val="24"/>
        </w:rPr>
        <w:t>Пакет</w:t>
      </w:r>
      <w:r w:rsidRPr="0018400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84004">
        <w:rPr>
          <w:rFonts w:ascii="Times New Roman" w:hAnsi="Times New Roman"/>
          <w:sz w:val="24"/>
          <w:szCs w:val="24"/>
        </w:rPr>
        <w:t>программ</w:t>
      </w:r>
      <w:r w:rsidRPr="00184004">
        <w:rPr>
          <w:rFonts w:ascii="Times New Roman" w:hAnsi="Times New Roman"/>
          <w:sz w:val="24"/>
          <w:szCs w:val="24"/>
          <w:lang w:val="en-US"/>
        </w:rPr>
        <w:t xml:space="preserve"> Word, Excel, Access, PowerPoint, Outlook, OneNote, Publisher)</w:t>
      </w:r>
    </w:p>
    <w:p w:rsidR="00A16791" w:rsidRPr="00184004" w:rsidRDefault="00A16791" w:rsidP="00A16791">
      <w:pPr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184004">
        <w:rPr>
          <w:rFonts w:ascii="Times New Roman" w:hAnsi="Times New Roman"/>
          <w:sz w:val="24"/>
          <w:szCs w:val="24"/>
          <w:lang w:val="en-US"/>
        </w:rPr>
        <w:t>Microsoft Windows 10 Professional 64-bit Russian DSP OEI</w:t>
      </w:r>
    </w:p>
    <w:p w:rsidR="00A16791" w:rsidRPr="00164F7C" w:rsidRDefault="00A16791" w:rsidP="00A1679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84004">
        <w:rPr>
          <w:rFonts w:ascii="Times New Roman" w:hAnsi="Times New Roman"/>
          <w:sz w:val="24"/>
          <w:szCs w:val="24"/>
          <w:lang w:val="en-US"/>
        </w:rPr>
        <w:t>Microsoft</w:t>
      </w:r>
      <w:r w:rsidRPr="00164F7C">
        <w:rPr>
          <w:rFonts w:ascii="Times New Roman" w:hAnsi="Times New Roman"/>
          <w:sz w:val="24"/>
          <w:szCs w:val="24"/>
        </w:rPr>
        <w:t xml:space="preserve"> </w:t>
      </w:r>
      <w:r w:rsidRPr="00184004">
        <w:rPr>
          <w:rFonts w:ascii="Times New Roman" w:hAnsi="Times New Roman"/>
          <w:sz w:val="24"/>
          <w:szCs w:val="24"/>
          <w:lang w:val="en-US"/>
        </w:rPr>
        <w:t>Windows</w:t>
      </w:r>
      <w:r w:rsidRPr="00164F7C">
        <w:rPr>
          <w:rFonts w:ascii="Times New Roman" w:hAnsi="Times New Roman"/>
          <w:sz w:val="24"/>
          <w:szCs w:val="24"/>
        </w:rPr>
        <w:t xml:space="preserve"> 7/8.1 </w:t>
      </w:r>
      <w:r w:rsidRPr="00184004">
        <w:rPr>
          <w:rFonts w:ascii="Times New Roman" w:hAnsi="Times New Roman"/>
          <w:sz w:val="24"/>
          <w:szCs w:val="24"/>
          <w:lang w:val="en-US"/>
        </w:rPr>
        <w:t>Professional</w:t>
      </w:r>
    </w:p>
    <w:p w:rsidR="00A16791" w:rsidRPr="00164F7C" w:rsidRDefault="00A16791" w:rsidP="00A1679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84004">
        <w:rPr>
          <w:rFonts w:ascii="Times New Roman" w:hAnsi="Times New Roman"/>
          <w:sz w:val="24"/>
          <w:szCs w:val="24"/>
        </w:rPr>
        <w:t>Сервисы</w:t>
      </w:r>
      <w:r w:rsidRPr="00164F7C">
        <w:rPr>
          <w:rFonts w:ascii="Times New Roman" w:hAnsi="Times New Roman"/>
          <w:sz w:val="24"/>
          <w:szCs w:val="24"/>
        </w:rPr>
        <w:t xml:space="preserve"> </w:t>
      </w:r>
      <w:r w:rsidRPr="00184004">
        <w:rPr>
          <w:rFonts w:ascii="Times New Roman" w:hAnsi="Times New Roman"/>
          <w:sz w:val="24"/>
          <w:szCs w:val="24"/>
        </w:rPr>
        <w:t>ЭИОС</w:t>
      </w:r>
      <w:r w:rsidRPr="00164F7C">
        <w:rPr>
          <w:rFonts w:ascii="Times New Roman" w:hAnsi="Times New Roman"/>
          <w:sz w:val="24"/>
          <w:szCs w:val="24"/>
        </w:rPr>
        <w:t xml:space="preserve"> </w:t>
      </w:r>
    </w:p>
    <w:p w:rsidR="00A16791" w:rsidRPr="00184004" w:rsidRDefault="00A16791" w:rsidP="00A16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4004">
        <w:rPr>
          <w:rFonts w:ascii="Times New Roman" w:hAnsi="Times New Roman"/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:rsidR="00A16791" w:rsidRPr="00184004" w:rsidRDefault="00A16791" w:rsidP="00A16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84004">
        <w:rPr>
          <w:rFonts w:ascii="Times New Roman" w:hAnsi="Times New Roman"/>
          <w:sz w:val="24"/>
          <w:szCs w:val="24"/>
        </w:rPr>
        <w:t>Неограниченная возможность доступа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</w:t>
      </w:r>
    </w:p>
    <w:p w:rsidR="00A16791" w:rsidRPr="00A15D08" w:rsidRDefault="00A16791" w:rsidP="00A16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84004">
        <w:rPr>
          <w:rFonts w:ascii="Times New Roman" w:hAnsi="Times New Roman"/>
          <w:sz w:val="24"/>
          <w:szCs w:val="24"/>
        </w:rPr>
        <w:t>Доступ к системам видеоконференцсвязи ЭИОС (мобильная и декстопная версии или же веб-клиент).</w:t>
      </w:r>
    </w:p>
    <w:p w:rsidR="00A16791" w:rsidRDefault="00A16791" w:rsidP="00A1679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6791" w:rsidRPr="00A15D08" w:rsidRDefault="00A16791" w:rsidP="00A16791">
      <w:pPr>
        <w:shd w:val="clear" w:color="auto" w:fill="FFFFFF"/>
        <w:tabs>
          <w:tab w:val="left" w:pos="528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15D08">
        <w:rPr>
          <w:rFonts w:ascii="Times New Roman" w:hAnsi="Times New Roman"/>
          <w:b/>
          <w:bCs/>
          <w:spacing w:val="-8"/>
          <w:sz w:val="24"/>
          <w:szCs w:val="24"/>
        </w:rPr>
        <w:t>3.2.</w:t>
      </w:r>
      <w:r w:rsidRPr="00A15D08">
        <w:rPr>
          <w:rFonts w:ascii="Times New Roman" w:hAnsi="Times New Roman"/>
          <w:b/>
          <w:bCs/>
          <w:sz w:val="24"/>
          <w:szCs w:val="24"/>
        </w:rPr>
        <w:tab/>
      </w:r>
      <w:r w:rsidRPr="00A15D08">
        <w:rPr>
          <w:rFonts w:ascii="Times New Roman" w:hAnsi="Times New Roman"/>
          <w:b/>
          <w:bCs/>
          <w:spacing w:val="-1"/>
          <w:sz w:val="24"/>
          <w:szCs w:val="24"/>
        </w:rPr>
        <w:t>Информационное обеспечение обучения</w:t>
      </w:r>
    </w:p>
    <w:p w:rsidR="00A16791" w:rsidRPr="00A15D08" w:rsidRDefault="00A16791" w:rsidP="00A16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15D08">
        <w:rPr>
          <w:rFonts w:ascii="Times New Roman" w:hAnsi="Times New Roman"/>
          <w:bCs/>
          <w:sz w:val="24"/>
          <w:szCs w:val="24"/>
        </w:rPr>
        <w:t>Перечень используемых учебных изданий, Интернет-ресурсов, дополнительной литературы</w:t>
      </w:r>
    </w:p>
    <w:p w:rsidR="00A16791" w:rsidRPr="00A15D08" w:rsidRDefault="00A16791" w:rsidP="00A16791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15D08">
        <w:rPr>
          <w:rFonts w:ascii="Times New Roman" w:hAnsi="Times New Roman"/>
          <w:b/>
          <w:bCs/>
          <w:sz w:val="24"/>
          <w:szCs w:val="24"/>
        </w:rPr>
        <w:t>Основные источники:</w:t>
      </w:r>
    </w:p>
    <w:p w:rsidR="0020338C" w:rsidRPr="0020338C" w:rsidRDefault="0020338C" w:rsidP="0020338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20338C">
        <w:rPr>
          <w:rFonts w:ascii="Times New Roman" w:eastAsia="Times New Roman" w:hAnsi="Times New Roman" w:cs="Times New Roman"/>
          <w:sz w:val="24"/>
          <w:szCs w:val="24"/>
        </w:rPr>
        <w:t xml:space="preserve">Основы финансовой грамотности : учебник для СПО / Е. И. Костюкова, И. И. Глотова, Е. П. Томилина [и др.]. — 3-е изд., стер. — Санкт-Петербург : Лань, 2025. — 316 с. — ISBN 978-5-507-50666-8. — Текст : электронный // Лань : электронно-библиотечная система. — URL: </w:t>
      </w:r>
      <w:hyperlink r:id="rId8" w:history="1">
        <w:r w:rsidRPr="005D4678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https://e.lanbook.com/book/454457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8C">
        <w:rPr>
          <w:rFonts w:ascii="Times New Roman" w:eastAsia="Times New Roman" w:hAnsi="Times New Roman" w:cs="Times New Roman"/>
          <w:sz w:val="24"/>
          <w:szCs w:val="24"/>
        </w:rPr>
        <w:cr/>
      </w:r>
    </w:p>
    <w:p w:rsidR="0020338C" w:rsidRDefault="0020338C" w:rsidP="0020338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 </w:t>
      </w:r>
      <w:r w:rsidRPr="0020338C">
        <w:rPr>
          <w:rFonts w:ascii="Times New Roman" w:eastAsia="Times New Roman" w:hAnsi="Times New Roman" w:cs="Times New Roman"/>
          <w:sz w:val="24"/>
          <w:szCs w:val="24"/>
        </w:rPr>
        <w:t xml:space="preserve">Яцков, И. Б. Основы финансовой грамотности и предпринимательской деятельности : учебник для СПО / И. Б. Яцков, С. В. Афанасьева. — 2-е изд., стер. — Санкт-Петербург : Лань, 2025. — 332 с. — ISBN 978-5-507-50588-3. — Текст : электронный // Лань : электронно-библиотечная система. — URL: </w:t>
      </w:r>
      <w:hyperlink r:id="rId9" w:history="1">
        <w:r w:rsidRPr="005D4678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https://e.lanbook.com/book/448358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38C">
        <w:rPr>
          <w:rFonts w:ascii="Times New Roman" w:eastAsia="Times New Roman" w:hAnsi="Times New Roman" w:cs="Times New Roman"/>
          <w:sz w:val="24"/>
          <w:szCs w:val="24"/>
        </w:rPr>
        <w:cr/>
      </w:r>
    </w:p>
    <w:p w:rsidR="00A16791" w:rsidRDefault="00A16791" w:rsidP="0020338C">
      <w:pPr>
        <w:ind w:firstLine="709"/>
        <w:jc w:val="both"/>
        <w:rPr>
          <w:rFonts w:ascii="Times New Roman" w:hAnsi="Times New Roman"/>
          <w:sz w:val="24"/>
        </w:rPr>
      </w:pPr>
      <w:r w:rsidRPr="00A81746">
        <w:rPr>
          <w:rFonts w:ascii="Times New Roman" w:hAnsi="Times New Roman"/>
          <w:b/>
          <w:sz w:val="24"/>
          <w:szCs w:val="24"/>
        </w:rPr>
        <w:t>Дополнительная литература: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</w:rPr>
        <w:t>(при необходимости)</w:t>
      </w:r>
    </w:p>
    <w:p w:rsidR="0020338C" w:rsidRDefault="0020338C" w:rsidP="0020338C">
      <w:pPr>
        <w:pStyle w:val="ad"/>
        <w:tabs>
          <w:tab w:val="left" w:pos="0"/>
          <w:tab w:val="left" w:pos="851"/>
        </w:tabs>
        <w:ind w:left="0" w:firstLine="709"/>
        <w:jc w:val="both"/>
      </w:pPr>
      <w:r>
        <w:t xml:space="preserve">3 Шитов, В. Н., Основы финансовой грамотности : учебное пособие / В. Н. Шитов. — Москва : КноРус, 2025. — 250 с. — ISBN 978-5-406-14364-3. — URL: </w:t>
      </w:r>
      <w:hyperlink r:id="rId10" w:history="1">
        <w:r w:rsidRPr="005D4678">
          <w:rPr>
            <w:rStyle w:val="a6"/>
          </w:rPr>
          <w:t>https://book.ru/book/957194</w:t>
        </w:r>
      </w:hyperlink>
      <w:r>
        <w:t xml:space="preserve">  </w:t>
      </w:r>
    </w:p>
    <w:p w:rsidR="0020338C" w:rsidRDefault="0020338C" w:rsidP="0020338C">
      <w:pPr>
        <w:pStyle w:val="ad"/>
        <w:tabs>
          <w:tab w:val="left" w:pos="0"/>
          <w:tab w:val="left" w:pos="851"/>
        </w:tabs>
        <w:ind w:left="0" w:firstLine="709"/>
        <w:jc w:val="both"/>
        <w:rPr>
          <w:b/>
          <w:color w:val="000000"/>
        </w:rPr>
      </w:pPr>
      <w:r>
        <w:t xml:space="preserve">4 Пушина, Н. В. Основы предпринимательства и финансовой грамотности. Практикум : учебное пособие для СПО / Н. В. Пушина, Г. А. Бандура. — 2-е изд., стер. — Санкт-Петербург : Лань, 2024. — 288 с. — ISBN 978-5-507-47563-6. — Текст : электронный // Лань : электронно-библиотечная система. — URL: </w:t>
      </w:r>
      <w:hyperlink r:id="rId11" w:history="1">
        <w:r w:rsidRPr="005D4678">
          <w:rPr>
            <w:rStyle w:val="a6"/>
          </w:rPr>
          <w:t>https://e.lanbook.com/book/389003</w:t>
        </w:r>
      </w:hyperlink>
      <w:r>
        <w:t xml:space="preserve">  </w:t>
      </w:r>
      <w:r>
        <w:cr/>
      </w:r>
      <w:r w:rsidR="00A16791" w:rsidRPr="005F50C2">
        <w:rPr>
          <w:b/>
          <w:color w:val="000000"/>
        </w:rPr>
        <w:t>П</w:t>
      </w:r>
    </w:p>
    <w:p w:rsidR="00A16791" w:rsidRPr="005F50C2" w:rsidRDefault="00A16791" w:rsidP="0020338C">
      <w:pPr>
        <w:pStyle w:val="ad"/>
        <w:tabs>
          <w:tab w:val="left" w:pos="0"/>
          <w:tab w:val="left" w:pos="851"/>
        </w:tabs>
        <w:ind w:left="0" w:firstLine="709"/>
        <w:jc w:val="both"/>
        <w:rPr>
          <w:b/>
          <w:color w:val="000000"/>
        </w:rPr>
      </w:pPr>
      <w:r w:rsidRPr="005F50C2">
        <w:rPr>
          <w:b/>
          <w:color w:val="000000"/>
        </w:rPr>
        <w:t>еречень нормативных правовых актов, которые раскрывают отдельные аспекты тем, заявленных в программе</w:t>
      </w:r>
    </w:p>
    <w:p w:rsidR="00A16791" w:rsidRPr="005F50C2" w:rsidRDefault="00A16791" w:rsidP="00A16791">
      <w:pPr>
        <w:pStyle w:val="ad"/>
        <w:widowControl w:val="0"/>
        <w:tabs>
          <w:tab w:val="left" w:pos="709"/>
          <w:tab w:val="left" w:pos="851"/>
        </w:tabs>
        <w:ind w:left="0" w:firstLine="709"/>
        <w:jc w:val="both"/>
        <w:rPr>
          <w:color w:val="000000"/>
        </w:rPr>
      </w:pPr>
      <w:r w:rsidRPr="005F50C2">
        <w:rPr>
          <w:color w:val="000000"/>
        </w:rPr>
        <w:t xml:space="preserve">Нормативно-правовая база </w:t>
      </w:r>
    </w:p>
    <w:p w:rsidR="00A16791" w:rsidRPr="005F50C2" w:rsidRDefault="00A16791" w:rsidP="00A16791">
      <w:pPr>
        <w:pStyle w:val="ad"/>
        <w:widowControl w:val="0"/>
        <w:tabs>
          <w:tab w:val="left" w:pos="709"/>
          <w:tab w:val="left" w:pos="851"/>
        </w:tabs>
        <w:ind w:left="0" w:firstLine="709"/>
        <w:jc w:val="both"/>
        <w:rPr>
          <w:color w:val="000000"/>
        </w:rPr>
      </w:pPr>
      <w:r w:rsidRPr="005F50C2">
        <w:rPr>
          <w:color w:val="000000"/>
        </w:rPr>
        <w:t>1.</w:t>
      </w:r>
      <w:r w:rsidRPr="005F50C2">
        <w:rPr>
          <w:color w:val="000000"/>
        </w:rPr>
        <w:tab/>
        <w:t xml:space="preserve">Закон РФ от 27 ноября 1992 г. № 4015-1 «Об организации страхового дела в Российской Федерации». </w:t>
      </w:r>
    </w:p>
    <w:p w:rsidR="00A16791" w:rsidRPr="005F50C2" w:rsidRDefault="00A16791" w:rsidP="00A16791">
      <w:pPr>
        <w:pStyle w:val="ad"/>
        <w:widowControl w:val="0"/>
        <w:tabs>
          <w:tab w:val="left" w:pos="709"/>
          <w:tab w:val="left" w:pos="851"/>
        </w:tabs>
        <w:ind w:left="0" w:firstLine="709"/>
        <w:jc w:val="both"/>
        <w:rPr>
          <w:color w:val="000000"/>
        </w:rPr>
      </w:pPr>
      <w:r w:rsidRPr="005F50C2">
        <w:rPr>
          <w:color w:val="000000"/>
        </w:rPr>
        <w:t>2.</w:t>
      </w:r>
      <w:r w:rsidRPr="005F50C2">
        <w:rPr>
          <w:color w:val="000000"/>
        </w:rPr>
        <w:tab/>
        <w:t xml:space="preserve">Федеральный закон от 2 декабря 1990 г. № 395-1 «О банках и банковской деятельности». </w:t>
      </w:r>
    </w:p>
    <w:p w:rsidR="00A16791" w:rsidRPr="005F50C2" w:rsidRDefault="00A16791" w:rsidP="00A16791">
      <w:pPr>
        <w:pStyle w:val="ad"/>
        <w:widowControl w:val="0"/>
        <w:tabs>
          <w:tab w:val="left" w:pos="709"/>
          <w:tab w:val="left" w:pos="851"/>
        </w:tabs>
        <w:ind w:left="0" w:firstLine="709"/>
        <w:jc w:val="both"/>
        <w:rPr>
          <w:color w:val="000000"/>
        </w:rPr>
      </w:pPr>
      <w:r w:rsidRPr="005F50C2">
        <w:rPr>
          <w:color w:val="000000"/>
        </w:rPr>
        <w:t>3.</w:t>
      </w:r>
      <w:r w:rsidRPr="005F50C2">
        <w:rPr>
          <w:color w:val="000000"/>
        </w:rPr>
        <w:tab/>
        <w:t>Федеральный закон от 22 апреля 1996 г. № 39-ФЗ «О рынке ценных бумаг».</w:t>
      </w:r>
    </w:p>
    <w:p w:rsidR="00A16791" w:rsidRPr="005F50C2" w:rsidRDefault="00A16791" w:rsidP="00A16791">
      <w:pPr>
        <w:pStyle w:val="ad"/>
        <w:widowControl w:val="0"/>
        <w:tabs>
          <w:tab w:val="left" w:pos="709"/>
          <w:tab w:val="left" w:pos="851"/>
        </w:tabs>
        <w:ind w:left="0" w:firstLine="709"/>
        <w:jc w:val="both"/>
        <w:rPr>
          <w:color w:val="000000"/>
        </w:rPr>
      </w:pPr>
      <w:r w:rsidRPr="005F50C2">
        <w:rPr>
          <w:color w:val="000000"/>
        </w:rPr>
        <w:t>4.</w:t>
      </w:r>
      <w:r w:rsidRPr="005F50C2">
        <w:rPr>
          <w:color w:val="000000"/>
        </w:rPr>
        <w:tab/>
        <w:t xml:space="preserve">Федеральный закон от 16 июля 1998 г. № 102-ФЗ «Об ипотеке (залоге недвижимости)». </w:t>
      </w:r>
    </w:p>
    <w:p w:rsidR="00A16791" w:rsidRPr="005F50C2" w:rsidRDefault="00A16791" w:rsidP="00A16791">
      <w:pPr>
        <w:pStyle w:val="ad"/>
        <w:widowControl w:val="0"/>
        <w:tabs>
          <w:tab w:val="left" w:pos="709"/>
          <w:tab w:val="left" w:pos="851"/>
        </w:tabs>
        <w:ind w:left="0" w:firstLine="709"/>
        <w:jc w:val="both"/>
        <w:rPr>
          <w:color w:val="000000"/>
        </w:rPr>
      </w:pPr>
      <w:r w:rsidRPr="005F50C2">
        <w:rPr>
          <w:color w:val="000000"/>
        </w:rPr>
        <w:t>5.</w:t>
      </w:r>
      <w:r w:rsidRPr="005F50C2">
        <w:rPr>
          <w:color w:val="000000"/>
        </w:rPr>
        <w:tab/>
        <w:t xml:space="preserve">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терроризма». </w:t>
      </w:r>
    </w:p>
    <w:p w:rsidR="00A16791" w:rsidRPr="005F50C2" w:rsidRDefault="00A16791" w:rsidP="00A16791">
      <w:pPr>
        <w:pStyle w:val="ad"/>
        <w:widowControl w:val="0"/>
        <w:tabs>
          <w:tab w:val="left" w:pos="709"/>
          <w:tab w:val="left" w:pos="851"/>
        </w:tabs>
        <w:ind w:left="0" w:firstLine="709"/>
        <w:jc w:val="both"/>
        <w:rPr>
          <w:color w:val="000000"/>
        </w:rPr>
      </w:pPr>
      <w:r w:rsidRPr="005F50C2">
        <w:rPr>
          <w:color w:val="000000"/>
        </w:rPr>
        <w:t>6.</w:t>
      </w:r>
      <w:r w:rsidRPr="005F50C2">
        <w:rPr>
          <w:color w:val="000000"/>
        </w:rPr>
        <w:tab/>
        <w:t xml:space="preserve">Федеральный закон от 10 июля 2002 г. № 86-ФЗ «О Центральном банке Российской Федерации (Банке России)». </w:t>
      </w:r>
    </w:p>
    <w:p w:rsidR="00A16791" w:rsidRPr="005F50C2" w:rsidRDefault="00A16791" w:rsidP="00A16791">
      <w:pPr>
        <w:pStyle w:val="ad"/>
        <w:widowControl w:val="0"/>
        <w:tabs>
          <w:tab w:val="left" w:pos="709"/>
          <w:tab w:val="left" w:pos="851"/>
        </w:tabs>
        <w:ind w:left="0" w:firstLine="709"/>
        <w:jc w:val="both"/>
        <w:rPr>
          <w:color w:val="000000"/>
        </w:rPr>
      </w:pPr>
      <w:r w:rsidRPr="005F50C2">
        <w:rPr>
          <w:color w:val="000000"/>
        </w:rPr>
        <w:t>7.</w:t>
      </w:r>
      <w:r w:rsidRPr="005F50C2">
        <w:rPr>
          <w:color w:val="000000"/>
        </w:rPr>
        <w:tab/>
        <w:t xml:space="preserve">Федеральный закон от 10 декабря 2003 г. № 173-ФЗ «О валютном регулировании и валютном контроле». </w:t>
      </w:r>
    </w:p>
    <w:p w:rsidR="00A16791" w:rsidRPr="005F50C2" w:rsidRDefault="00A16791" w:rsidP="00A16791">
      <w:pPr>
        <w:pStyle w:val="ad"/>
        <w:widowControl w:val="0"/>
        <w:tabs>
          <w:tab w:val="left" w:pos="709"/>
          <w:tab w:val="left" w:pos="851"/>
        </w:tabs>
        <w:ind w:left="0" w:firstLine="709"/>
        <w:jc w:val="both"/>
        <w:rPr>
          <w:color w:val="000000"/>
        </w:rPr>
      </w:pPr>
      <w:r w:rsidRPr="005F50C2">
        <w:rPr>
          <w:color w:val="000000"/>
        </w:rPr>
        <w:t>8.</w:t>
      </w:r>
      <w:r w:rsidRPr="005F50C2">
        <w:rPr>
          <w:color w:val="000000"/>
        </w:rPr>
        <w:tab/>
        <w:t xml:space="preserve">Федеральный закон от 23 декабря 2003 г. № 177-ФЗ «О страховании вкладов в банках Российской Федерации». </w:t>
      </w:r>
    </w:p>
    <w:p w:rsidR="00A16791" w:rsidRPr="005F50C2" w:rsidRDefault="00A16791" w:rsidP="00A16791">
      <w:pPr>
        <w:pStyle w:val="ad"/>
        <w:widowControl w:val="0"/>
        <w:tabs>
          <w:tab w:val="left" w:pos="709"/>
          <w:tab w:val="left" w:pos="851"/>
        </w:tabs>
        <w:ind w:left="0" w:firstLine="709"/>
        <w:jc w:val="both"/>
        <w:rPr>
          <w:color w:val="000000"/>
        </w:rPr>
      </w:pPr>
      <w:r w:rsidRPr="005F50C2">
        <w:rPr>
          <w:color w:val="000000"/>
        </w:rPr>
        <w:t>9.</w:t>
      </w:r>
      <w:r w:rsidRPr="005F50C2">
        <w:rPr>
          <w:color w:val="000000"/>
        </w:rPr>
        <w:tab/>
        <w:t>Федеральный закон от 30 декабря 2004 г. № 218-ФЗ «О кредитных историях».</w:t>
      </w:r>
    </w:p>
    <w:p w:rsidR="00A16791" w:rsidRPr="005F50C2" w:rsidRDefault="00A16791" w:rsidP="00A16791">
      <w:pPr>
        <w:pStyle w:val="ad"/>
        <w:widowControl w:val="0"/>
        <w:tabs>
          <w:tab w:val="left" w:pos="709"/>
          <w:tab w:val="left" w:pos="851"/>
        </w:tabs>
        <w:ind w:left="0" w:firstLine="709"/>
        <w:jc w:val="both"/>
        <w:rPr>
          <w:color w:val="000000"/>
        </w:rPr>
      </w:pPr>
      <w:r w:rsidRPr="005F50C2">
        <w:rPr>
          <w:color w:val="000000"/>
        </w:rPr>
        <w:t>10.</w:t>
      </w:r>
      <w:r w:rsidRPr="005F50C2">
        <w:rPr>
          <w:color w:val="000000"/>
        </w:rPr>
        <w:tab/>
        <w:t xml:space="preserve">Федеральный закон от 27 июня 2011 г. № 161-ФЗ «О национальной платежной системе». </w:t>
      </w:r>
    </w:p>
    <w:p w:rsidR="00A16791" w:rsidRPr="005F50C2" w:rsidRDefault="00A16791" w:rsidP="00A16791">
      <w:pPr>
        <w:pStyle w:val="ad"/>
        <w:widowControl w:val="0"/>
        <w:tabs>
          <w:tab w:val="left" w:pos="709"/>
          <w:tab w:val="left" w:pos="851"/>
        </w:tabs>
        <w:ind w:left="0" w:firstLine="709"/>
        <w:jc w:val="both"/>
        <w:rPr>
          <w:color w:val="000000"/>
        </w:rPr>
      </w:pPr>
      <w:r w:rsidRPr="005F50C2">
        <w:rPr>
          <w:color w:val="000000"/>
        </w:rPr>
        <w:t>11.</w:t>
      </w:r>
      <w:r w:rsidRPr="005F50C2">
        <w:rPr>
          <w:color w:val="000000"/>
        </w:rPr>
        <w:tab/>
        <w:t>Федеральный закон от 28 декабря 2013 г. № 400-ФЗ «О страховых пенсиях».</w:t>
      </w:r>
    </w:p>
    <w:p w:rsidR="00A16791" w:rsidRPr="005F50C2" w:rsidRDefault="00A16791" w:rsidP="00A16791">
      <w:pPr>
        <w:pStyle w:val="ad"/>
        <w:widowControl w:val="0"/>
        <w:tabs>
          <w:tab w:val="left" w:pos="709"/>
          <w:tab w:val="left" w:pos="851"/>
        </w:tabs>
        <w:ind w:left="0" w:firstLine="709"/>
        <w:jc w:val="both"/>
        <w:rPr>
          <w:color w:val="000000"/>
        </w:rPr>
      </w:pPr>
      <w:r w:rsidRPr="005F50C2">
        <w:rPr>
          <w:color w:val="000000"/>
        </w:rPr>
        <w:t>12.</w:t>
      </w:r>
      <w:r w:rsidRPr="005F50C2">
        <w:rPr>
          <w:color w:val="000000"/>
        </w:rPr>
        <w:tab/>
        <w:t xml:space="preserve">Гражданский кодекс Российской Федерации. Ч. 2. Налоговый кодекс Российской Федерации. Ч. 2. </w:t>
      </w:r>
    </w:p>
    <w:p w:rsidR="00A16791" w:rsidRPr="005F50C2" w:rsidRDefault="00A16791" w:rsidP="00A16791">
      <w:pPr>
        <w:pStyle w:val="ad"/>
        <w:widowControl w:val="0"/>
        <w:tabs>
          <w:tab w:val="left" w:pos="709"/>
          <w:tab w:val="left" w:pos="851"/>
        </w:tabs>
        <w:ind w:left="0" w:firstLine="709"/>
        <w:jc w:val="both"/>
        <w:rPr>
          <w:color w:val="000000"/>
        </w:rPr>
      </w:pPr>
      <w:r w:rsidRPr="005F50C2">
        <w:rPr>
          <w:color w:val="000000"/>
        </w:rPr>
        <w:t>13.</w:t>
      </w:r>
      <w:r w:rsidRPr="005F50C2">
        <w:rPr>
          <w:color w:val="000000"/>
        </w:rPr>
        <w:tab/>
        <w:t xml:space="preserve">Положение Банка России от 24 декабря 2004 г. № 266-П «Об эмиссии платежных карт и об операциях, совершаемых с их использованием». </w:t>
      </w:r>
    </w:p>
    <w:p w:rsidR="00A16791" w:rsidRPr="005F50C2" w:rsidRDefault="00A16791" w:rsidP="00A16791">
      <w:pPr>
        <w:pStyle w:val="ad"/>
        <w:widowControl w:val="0"/>
        <w:tabs>
          <w:tab w:val="left" w:pos="709"/>
          <w:tab w:val="left" w:pos="851"/>
        </w:tabs>
        <w:ind w:left="0" w:firstLine="709"/>
        <w:jc w:val="both"/>
        <w:rPr>
          <w:color w:val="000000"/>
        </w:rPr>
      </w:pPr>
      <w:r w:rsidRPr="005F50C2">
        <w:rPr>
          <w:color w:val="000000"/>
        </w:rPr>
        <w:t>14.</w:t>
      </w:r>
      <w:r w:rsidRPr="005F50C2">
        <w:rPr>
          <w:color w:val="000000"/>
        </w:rPr>
        <w:tab/>
        <w:t>Положение Банка России от 29 июня 2021 г. № 762-П «О правилах осуществления перевода денежных средств».</w:t>
      </w:r>
    </w:p>
    <w:p w:rsidR="0020338C" w:rsidRDefault="0020338C" w:rsidP="00A16791">
      <w:pPr>
        <w:pStyle w:val="ad"/>
        <w:widowControl w:val="0"/>
        <w:tabs>
          <w:tab w:val="left" w:pos="709"/>
          <w:tab w:val="left" w:pos="851"/>
        </w:tabs>
        <w:ind w:left="0" w:firstLine="709"/>
        <w:jc w:val="both"/>
        <w:rPr>
          <w:b/>
          <w:color w:val="000000"/>
        </w:rPr>
      </w:pPr>
    </w:p>
    <w:p w:rsidR="00A16791" w:rsidRPr="005D2BC2" w:rsidRDefault="00A16791" w:rsidP="00A16791">
      <w:pPr>
        <w:pStyle w:val="ad"/>
        <w:widowControl w:val="0"/>
        <w:tabs>
          <w:tab w:val="left" w:pos="709"/>
          <w:tab w:val="left" w:pos="851"/>
        </w:tabs>
        <w:ind w:left="0" w:firstLine="709"/>
        <w:jc w:val="both"/>
      </w:pPr>
      <w:r w:rsidRPr="005D2BC2">
        <w:rPr>
          <w:b/>
          <w:color w:val="000000"/>
        </w:rPr>
        <w:t>Перечень профессиональных баз данных и информационных справочных систем:</w:t>
      </w:r>
      <w:r w:rsidRPr="005D2BC2">
        <w:t xml:space="preserve"> </w:t>
      </w:r>
    </w:p>
    <w:p w:rsidR="00A16791" w:rsidRDefault="00A16791" w:rsidP="00A16791">
      <w:pPr>
        <w:pStyle w:val="ad"/>
        <w:widowControl w:val="0"/>
        <w:numPr>
          <w:ilvl w:val="0"/>
          <w:numId w:val="17"/>
        </w:numPr>
        <w:tabs>
          <w:tab w:val="left" w:pos="0"/>
          <w:tab w:val="left" w:pos="1134"/>
        </w:tabs>
        <w:spacing w:line="276" w:lineRule="auto"/>
        <w:ind w:left="714" w:hanging="357"/>
        <w:jc w:val="both"/>
      </w:pPr>
      <w:r w:rsidRPr="005D2BC2">
        <w:t xml:space="preserve">Электронная информационная образовательная среда ОрИПС. - Режим доступа:  </w:t>
      </w:r>
      <w:hyperlink r:id="rId12" w:history="1">
        <w:r w:rsidRPr="005D2BC2">
          <w:rPr>
            <w:rStyle w:val="a6"/>
          </w:rPr>
          <w:t>http://mindload.ru/</w:t>
        </w:r>
      </w:hyperlink>
      <w:r w:rsidRPr="005D2BC2">
        <w:t xml:space="preserve"> </w:t>
      </w:r>
    </w:p>
    <w:p w:rsidR="00A16791" w:rsidRPr="005D2BC2" w:rsidRDefault="00A16791" w:rsidP="00A16791">
      <w:pPr>
        <w:pStyle w:val="ad"/>
        <w:numPr>
          <w:ilvl w:val="0"/>
          <w:numId w:val="17"/>
        </w:numPr>
        <w:tabs>
          <w:tab w:val="left" w:pos="0"/>
        </w:tabs>
        <w:spacing w:line="276" w:lineRule="auto"/>
        <w:ind w:left="714" w:hanging="357"/>
        <w:jc w:val="both"/>
      </w:pPr>
      <w:r w:rsidRPr="005D2BC2">
        <w:t xml:space="preserve">СПС  «Консультант Плюс» - Режим доступа: </w:t>
      </w:r>
      <w:hyperlink r:id="rId13" w:history="1">
        <w:r w:rsidRPr="005D2BC2">
          <w:rPr>
            <w:rStyle w:val="a6"/>
          </w:rPr>
          <w:t>http://www.consultant.ru/</w:t>
        </w:r>
      </w:hyperlink>
      <w:r w:rsidRPr="005D2BC2">
        <w:t xml:space="preserve">  </w:t>
      </w:r>
    </w:p>
    <w:p w:rsidR="00A16791" w:rsidRPr="005D2BC2" w:rsidRDefault="00A16791" w:rsidP="00A16791">
      <w:pPr>
        <w:pStyle w:val="ad"/>
        <w:widowControl w:val="0"/>
        <w:numPr>
          <w:ilvl w:val="0"/>
          <w:numId w:val="17"/>
        </w:numPr>
        <w:tabs>
          <w:tab w:val="left" w:pos="0"/>
          <w:tab w:val="left" w:pos="1134"/>
        </w:tabs>
        <w:spacing w:line="276" w:lineRule="auto"/>
        <w:ind w:left="714" w:hanging="357"/>
        <w:jc w:val="both"/>
      </w:pPr>
      <w:r w:rsidRPr="005D2BC2">
        <w:rPr>
          <w:color w:val="000000"/>
        </w:rPr>
        <w:lastRenderedPageBreak/>
        <w:t>ЭБС Учебно-методического центра по образованию на железнодорожном транспорте (ЭБ УМЦ ЖДТ)</w:t>
      </w:r>
      <w:r w:rsidRPr="005D2BC2">
        <w:t xml:space="preserve"> - Режим доступа:  </w:t>
      </w:r>
      <w:hyperlink r:id="rId14" w:history="1">
        <w:r w:rsidRPr="005D2BC2">
          <w:rPr>
            <w:rStyle w:val="a6"/>
          </w:rPr>
          <w:t>https://umczdt.ru/</w:t>
        </w:r>
      </w:hyperlink>
    </w:p>
    <w:p w:rsidR="00A16791" w:rsidRDefault="00A16791" w:rsidP="00A16791">
      <w:pPr>
        <w:pStyle w:val="ad"/>
        <w:widowControl w:val="0"/>
        <w:numPr>
          <w:ilvl w:val="0"/>
          <w:numId w:val="17"/>
        </w:numPr>
        <w:tabs>
          <w:tab w:val="left" w:pos="0"/>
          <w:tab w:val="left" w:pos="1134"/>
        </w:tabs>
        <w:spacing w:line="276" w:lineRule="auto"/>
        <w:ind w:left="714" w:hanging="357"/>
        <w:jc w:val="both"/>
      </w:pPr>
      <w:r w:rsidRPr="00D966AC">
        <w:rPr>
          <w:color w:val="000000"/>
        </w:rPr>
        <w:t>ЭБС издательства «Лань»</w:t>
      </w:r>
      <w:r w:rsidRPr="00D966AC">
        <w:t>- Режим доступа:</w:t>
      </w:r>
      <w:r>
        <w:t xml:space="preserve"> </w:t>
      </w:r>
      <w:hyperlink r:id="rId15" w:history="1">
        <w:r w:rsidRPr="00080FBD">
          <w:rPr>
            <w:rStyle w:val="a6"/>
          </w:rPr>
          <w:t>https://e.lanbook.com/</w:t>
        </w:r>
      </w:hyperlink>
    </w:p>
    <w:p w:rsidR="00A16791" w:rsidRPr="00D966AC" w:rsidRDefault="00A16791" w:rsidP="00A16791">
      <w:pPr>
        <w:pStyle w:val="ad"/>
        <w:widowControl w:val="0"/>
        <w:numPr>
          <w:ilvl w:val="0"/>
          <w:numId w:val="17"/>
        </w:numPr>
        <w:tabs>
          <w:tab w:val="left" w:pos="0"/>
          <w:tab w:val="left" w:pos="1134"/>
        </w:tabs>
        <w:spacing w:line="276" w:lineRule="auto"/>
        <w:ind w:left="714" w:hanging="357"/>
        <w:jc w:val="both"/>
      </w:pPr>
      <w:r w:rsidRPr="00D966AC">
        <w:rPr>
          <w:color w:val="000000"/>
        </w:rPr>
        <w:t>ЭБС BOOK.RU</w:t>
      </w:r>
      <w:r w:rsidRPr="00D966AC">
        <w:t xml:space="preserve">- Режим доступа:  </w:t>
      </w:r>
      <w:hyperlink r:id="rId16" w:history="1">
        <w:r w:rsidRPr="00D966AC">
          <w:rPr>
            <w:rStyle w:val="a6"/>
          </w:rPr>
          <w:t>https://www.book.ru/</w:t>
        </w:r>
      </w:hyperlink>
      <w:r w:rsidRPr="00D966AC">
        <w:t xml:space="preserve"> </w:t>
      </w:r>
    </w:p>
    <w:p w:rsidR="00A16791" w:rsidRPr="00CE6EB6" w:rsidRDefault="00A16791" w:rsidP="00A1679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"/>
          <w:rFonts w:eastAsia="Calibri"/>
          <w:sz w:val="24"/>
          <w:szCs w:val="24"/>
        </w:rPr>
      </w:pPr>
    </w:p>
    <w:p w:rsidR="00A16791" w:rsidRDefault="00A16791" w:rsidP="00A1679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20338C" w:rsidRDefault="0020338C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lastRenderedPageBreak/>
        <w:br w:type="page"/>
      </w:r>
    </w:p>
    <w:p w:rsidR="00A16791" w:rsidRPr="00A15D08" w:rsidRDefault="00A16791" w:rsidP="00A16791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b/>
        </w:rPr>
      </w:pPr>
      <w:r w:rsidRPr="00A15D08">
        <w:rPr>
          <w:b/>
        </w:rPr>
        <w:lastRenderedPageBreak/>
        <w:t>4. КОНТРОЛЬ И ОЦЕНКА РЕЗУЛЬТАТОВ ОСВОЕНИЯ УЧЕБНОЙ ДИСЦИПЛИНЫ</w:t>
      </w:r>
    </w:p>
    <w:p w:rsidR="00A16791" w:rsidRPr="00EA28F6" w:rsidRDefault="00A16791" w:rsidP="00A16791">
      <w:pPr>
        <w:pStyle w:val="af1"/>
        <w:spacing w:after="0" w:line="276" w:lineRule="auto"/>
        <w:ind w:left="-142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8F6">
        <w:rPr>
          <w:rFonts w:ascii="Times New Roman" w:hAnsi="Times New Roman" w:cs="Times New Roman"/>
          <w:sz w:val="24"/>
          <w:szCs w:val="24"/>
        </w:rPr>
        <w:t>Контроль и оценка результатов освоения учебной дисциплины СГ.0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A28F6">
        <w:rPr>
          <w:rFonts w:ascii="Times New Roman" w:hAnsi="Times New Roman" w:cs="Times New Roman"/>
          <w:sz w:val="24"/>
          <w:szCs w:val="24"/>
        </w:rPr>
        <w:t xml:space="preserve"> Основы финансовой грамотности осуществляется преподавателем в процессе проведения теоретических и практических занятий, </w:t>
      </w:r>
      <w:r w:rsidRPr="00EA28F6">
        <w:rPr>
          <w:rFonts w:ascii="Times New Roman" w:hAnsi="Times New Roman"/>
          <w:sz w:val="24"/>
          <w:szCs w:val="24"/>
        </w:rPr>
        <w:t>устного опроса, индивидуальных заданий, подготовка сообщений</w:t>
      </w:r>
      <w:r w:rsidRPr="00EA28F6">
        <w:rPr>
          <w:rFonts w:ascii="Times New Roman" w:hAnsi="Times New Roman" w:cs="Times New Roman"/>
          <w:sz w:val="24"/>
          <w:szCs w:val="24"/>
        </w:rPr>
        <w:t>, а также выполнения обучающимися тестовых заданий, решения ситуационных задач и т.п.</w:t>
      </w:r>
    </w:p>
    <w:p w:rsidR="00A16791" w:rsidRDefault="00A16791" w:rsidP="00A16791">
      <w:pPr>
        <w:pStyle w:val="af1"/>
        <w:spacing w:after="0"/>
        <w:ind w:left="-142" w:right="-143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84004">
        <w:rPr>
          <w:rFonts w:ascii="Times New Roman" w:hAnsi="Times New Roman" w:cs="Times New Roman"/>
          <w:sz w:val="24"/>
          <w:szCs w:val="24"/>
        </w:rPr>
        <w:t>Промежуточная аттестация в форме зачёта</w:t>
      </w:r>
      <w:r>
        <w:rPr>
          <w:rFonts w:ascii="Times New Roman" w:hAnsi="Times New Roman" w:cs="Times New Roman"/>
          <w:sz w:val="24"/>
          <w:szCs w:val="24"/>
        </w:rPr>
        <w:t xml:space="preserve"> с оценкой</w:t>
      </w:r>
      <w:r w:rsidRPr="00184004">
        <w:rPr>
          <w:rFonts w:ascii="Times New Roman" w:hAnsi="Times New Roman" w:cs="Times New Roman"/>
          <w:sz w:val="24"/>
          <w:szCs w:val="24"/>
        </w:rPr>
        <w:t xml:space="preserve"> </w:t>
      </w:r>
      <w:r w:rsidRPr="00184004">
        <w:rPr>
          <w:rFonts w:ascii="Times New Roman" w:hAnsi="Times New Roman"/>
          <w:sz w:val="24"/>
          <w:szCs w:val="24"/>
        </w:rPr>
        <w:t xml:space="preserve">в тестовой форме </w:t>
      </w:r>
      <w:r w:rsidRPr="0018400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84004">
        <w:rPr>
          <w:rFonts w:ascii="Times New Roman" w:hAnsi="Times New Roman" w:cs="Times New Roman"/>
          <w:sz w:val="24"/>
          <w:szCs w:val="24"/>
        </w:rPr>
        <w:t xml:space="preserve"> </w:t>
      </w:r>
      <w:r w:rsidRPr="00184004">
        <w:rPr>
          <w:rFonts w:ascii="Times New Roman" w:hAnsi="Times New Roman" w:cs="Times New Roman"/>
          <w:spacing w:val="-2"/>
          <w:sz w:val="24"/>
          <w:szCs w:val="24"/>
        </w:rPr>
        <w:t>семестр).</w:t>
      </w:r>
    </w:p>
    <w:p w:rsidR="00A16791" w:rsidRDefault="00A16791" w:rsidP="00A16791">
      <w:pPr>
        <w:pStyle w:val="af1"/>
        <w:spacing w:before="1"/>
        <w:ind w:left="-142" w:right="-143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Промежуточная аттестация выставляется по текущему контролю и итоговому тестированию.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3"/>
        <w:gridCol w:w="3545"/>
        <w:gridCol w:w="2232"/>
      </w:tblGrid>
      <w:tr w:rsidR="00A16791" w:rsidRPr="005F50C2" w:rsidTr="00A16791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обучения: умения, знания, компетенции и личностные результаты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pStyle w:val="ad"/>
              <w:ind w:left="0"/>
              <w:jc w:val="center"/>
              <w:rPr>
                <w:b/>
              </w:rPr>
            </w:pPr>
            <w:r w:rsidRPr="005F50C2">
              <w:rPr>
                <w:b/>
              </w:rPr>
              <w:t xml:space="preserve">Показатели оценки </w:t>
            </w:r>
          </w:p>
          <w:p w:rsidR="00A16791" w:rsidRPr="005F50C2" w:rsidRDefault="00A16791" w:rsidP="00A16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A16791" w:rsidRPr="005F50C2" w:rsidTr="00A16791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- актуальный профессиональный и социальный контекст, в котором приходится работать и жить;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keepNext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791" w:rsidRPr="005F50C2" w:rsidRDefault="00A16791" w:rsidP="00A16791">
            <w:pPr>
              <w:keepNext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знания особенностей профессионального и социального контекста;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Оценка результатов практической работы;</w:t>
            </w:r>
          </w:p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Оценка результатов тестирования;</w:t>
            </w:r>
          </w:p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Самооценка своего знания, осуществляемая обучающимися</w:t>
            </w:r>
          </w:p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за ходом выполнения учебных заданий</w:t>
            </w:r>
          </w:p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rPr>
          <w:trHeight w:val="96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spacing w:after="80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keepNext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ориентируется в источниках информации и ресурсах для решения задач в профессиональном и социальном контексте;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spacing w:after="80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keepNext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может назвать критерии оценки результатов принятого решения в профессиональной деятельности, для личностного развития и достижения финансового благополучия;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spacing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информационные источники, применяемые в профессиональной деятельности; для решения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keepNext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может объяснить, как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формат представления результатов поиска информации,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keepNext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знания о том, как представлять результаты поиска информации;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spacing w:after="80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современные средства и устройства информатизации, возможности использования различных цифровых средств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keepNext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может охарактеризовать возможности различных цифровых средств, используемых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- принципы и методы презентации собственных бизнес-идей, в том </w:t>
            </w:r>
            <w:r w:rsidRPr="005F5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 различным категориям заинтересованных лиц;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791" w:rsidRPr="005F50C2" w:rsidRDefault="00A16791" w:rsidP="00A16791">
            <w:pPr>
              <w:keepNext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способен к презентации собственных бизнес-идей, в том </w:t>
            </w:r>
            <w:r w:rsidRPr="005F5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 различным категориям заинтересованных лиц;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основные принципы и методы проведения финансовых расчетов в процессе осуществления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ориентируется в нормативно-правовой базе, регламентирующей профессиональную деятельность, предпринимательство и личное финансовое планирование;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spacing w:after="8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различие между наличными и безналичными платежами, порядок использования их при оплате покупки;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keepNext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способен определить наиболее подходящие способы оплаты товаров и услуг в конкретных ситуациях;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spacing w:after="80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понятие инфляции, ее влияние на решение финансовых задач в профессии, личном планировании;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keepNext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демонстрирует понимание влияния инфляции на решение финансовых задач в профессии, личном планировании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spacing w:after="8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понятие иностранной валюты и валютного курса;</w:t>
            </w:r>
          </w:p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spacing w:after="8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демонстрирует понимание валютных курсов и порядка проведения расчетов по обмену одной валюты на другую;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spacing w:after="80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структуру личных доходов и расходов, правила составления личного и семейного бюджета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spacing w:after="8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 - демонстрирует понимание правил составления личного и семейного бюджета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spacing w:after="80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особенности различных банковских и страховых продуктов и возможности их использования в профессиональной, предпринимательской деятельности и для управления личными финансами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keepNext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способен назвать банковские продукты, описать их особенности и возможности для профессиональной, предпринимательской деятельности и для управления личными финансами;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направления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представление о направлениях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</w:t>
            </w:r>
            <w:r w:rsidRPr="005F5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 обязанностей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spacing w:after="80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особенности работы в малых и больших группах, работы в команде, организации коллективной работы;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keepNext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способен охарактеризовать особенности работы в малых и больших группах, работы в команде, организации коллективной работы;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spacing w:after="80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принципы организации проектной деятельности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keepNext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демонстрирует представление о принципах организации проектной деятельности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rPr>
          <w:trHeight w:val="679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определять задачу в профессиональном и/или социальном контексте, в контексте личностного развития и управления финансовым благополучием;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задачу в профессиональном и/или социальном контексте;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Оценка результатов устного опроса;</w:t>
            </w:r>
          </w:p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Оценка результатов практической работы;</w:t>
            </w:r>
          </w:p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Оценка результатов тестирования;</w:t>
            </w:r>
          </w:p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Самооценка своего умения, осуществляемая обучающимися.</w:t>
            </w:r>
          </w:p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за ходом выполнения учебных заданий</w:t>
            </w:r>
          </w:p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rPr>
          <w:trHeight w:val="76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-выявлять и отбирать информацию, необходимую для решения задачи;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осуществляет поиск и отбор информации, необходимой для решения задачи;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составлять план действий;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осуществляет планирование действий для решения задачи;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-определять необходимые ресурсы;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определяет ресурсы для решения задачи;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rPr>
          <w:trHeight w:val="236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реализовывать составленный план;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выполняет составленный план;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задачи для сбора информации;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определяет задачи для сбора информации;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rPr>
          <w:trHeight w:val="63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планировать процесс поиска информации и осуществлять выбор необходимых источников;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 процесс поиска информации и осуществлять выбор необходимых источников;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оформлять результаты поиска, пользоваться средствами информационных технологий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представляет результаты поиска информации для решения профессиональных задач, задач личностного развития и финансового благополучия с применением средств информационных технологий;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использовать различные цифровые средства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актуальную нормативно-правовую документацию в профессиональной деятельности, для ведения предпринимательской деятельности и личного финансового планирования;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rPr>
          <w:trHeight w:val="1008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spacing w:after="8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выполняет задания по выбору и использованию различных платежных инструментов в конкретной ситуации с учетом правил финансовой безопасности;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spacing w:after="8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учитывать инфляцию при решении финансовых задач в профессии, личном планировании;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учитывает инфляцию при решении финансовых задач в профессии, личном планировании;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spacing w:after="8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производить расчеты по валютно-обменным операциям;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производит расчеты по валютно-обменным операциям;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tabs>
                <w:tab w:val="left" w:pos="1219"/>
              </w:tabs>
              <w:spacing w:after="8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планировать личные доходы и расходы, принимать финансовые решения, составлять личный бюджет;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планирует личные доходы и расходы, принимать финансовые решения, составляет личный бюджет;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spacing w:after="8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 -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практические задания,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выявлять сильные и слабые стороны бизнес-идеи, плана достижения личных финансовых целей;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анализирует бизнес-идею;</w:t>
            </w:r>
          </w:p>
          <w:p w:rsidR="00A16791" w:rsidRPr="005F50C2" w:rsidRDefault="00A16791" w:rsidP="00A16791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финансовые расчет, включая анализ расходов, необходимых для достижения цели,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оценивать финансовые риски, связанные с осуществлением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проводит оценку возможных финансовых рисков, связанных с осуществлением предпринимательской деятельности и планирования личных финансов;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осуществляет эффективные коммуникации в коллективе и команде;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91" w:rsidRPr="005F50C2" w:rsidTr="00A16791">
        <w:trPr>
          <w:trHeight w:val="1494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взаимодействует с коллегами, руководством, клиентами в модельных ситуациях профессиональной и предпринимательской деятельности с опорой на знания правил коммуникации;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791" w:rsidRPr="005F50C2" w:rsidRDefault="00A16791" w:rsidP="00A1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791" w:rsidRDefault="00A16791" w:rsidP="00A16791">
      <w:pPr>
        <w:pStyle w:val="af1"/>
        <w:spacing w:before="1"/>
        <w:ind w:left="-142" w:right="-143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A16791" w:rsidRPr="00A15D08" w:rsidRDefault="00A16791" w:rsidP="00A16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15D08">
        <w:rPr>
          <w:rFonts w:ascii="Times New Roman" w:hAnsi="Times New Roman"/>
          <w:b/>
          <w:sz w:val="24"/>
          <w:szCs w:val="24"/>
        </w:rPr>
        <w:lastRenderedPageBreak/>
        <w:t>5. ПЕРЕЧЕНЬ ИСПОЛЬЗУЕМЫХ МЕТОДОВ ОБУЧЕНИЯ:</w:t>
      </w:r>
    </w:p>
    <w:p w:rsidR="00A16791" w:rsidRPr="00A15D08" w:rsidRDefault="00A16791" w:rsidP="00A16791">
      <w:pPr>
        <w:ind w:firstLine="709"/>
        <w:rPr>
          <w:rFonts w:ascii="Times New Roman" w:hAnsi="Times New Roman"/>
          <w:sz w:val="24"/>
          <w:szCs w:val="24"/>
        </w:rPr>
      </w:pPr>
      <w:r w:rsidRPr="00A15D08">
        <w:rPr>
          <w:rFonts w:ascii="Times New Roman" w:hAnsi="Times New Roman"/>
          <w:sz w:val="24"/>
          <w:szCs w:val="24"/>
        </w:rPr>
        <w:t>5.1 Пассивные: лекции (теоретические з</w:t>
      </w:r>
      <w:r>
        <w:rPr>
          <w:rFonts w:ascii="Times New Roman" w:hAnsi="Times New Roman"/>
          <w:sz w:val="24"/>
          <w:szCs w:val="24"/>
        </w:rPr>
        <w:t>анятия), практические занятия.</w:t>
      </w:r>
    </w:p>
    <w:p w:rsidR="00A16791" w:rsidRPr="00A15D08" w:rsidRDefault="00A16791" w:rsidP="00A16791">
      <w:pPr>
        <w:ind w:firstLine="709"/>
        <w:rPr>
          <w:rFonts w:ascii="Times New Roman" w:hAnsi="Times New Roman"/>
          <w:sz w:val="24"/>
          <w:szCs w:val="24"/>
        </w:rPr>
      </w:pPr>
      <w:r w:rsidRPr="00A15D08">
        <w:rPr>
          <w:rFonts w:ascii="Times New Roman" w:hAnsi="Times New Roman"/>
          <w:sz w:val="24"/>
          <w:szCs w:val="24"/>
        </w:rPr>
        <w:t>5.2 Активные и интерактивные: круглый стол</w:t>
      </w:r>
      <w:r>
        <w:rPr>
          <w:rFonts w:ascii="Times New Roman" w:hAnsi="Times New Roman"/>
          <w:sz w:val="24"/>
          <w:szCs w:val="24"/>
        </w:rPr>
        <w:t>, дискуссии.</w:t>
      </w:r>
    </w:p>
    <w:p w:rsidR="00A16791" w:rsidRDefault="00A16791"/>
    <w:sectPr w:rsidR="00A16791" w:rsidSect="00861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832" w:rsidRDefault="00431832" w:rsidP="00A16791">
      <w:r>
        <w:separator/>
      </w:r>
    </w:p>
  </w:endnote>
  <w:endnote w:type="continuationSeparator" w:id="1">
    <w:p w:rsidR="00431832" w:rsidRDefault="00431832" w:rsidP="00A16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967" w:rsidRPr="00976F5F" w:rsidRDefault="00376967" w:rsidP="00A1679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832" w:rsidRDefault="00431832" w:rsidP="00A16791">
      <w:r>
        <w:separator/>
      </w:r>
    </w:p>
  </w:footnote>
  <w:footnote w:type="continuationSeparator" w:id="1">
    <w:p w:rsidR="00431832" w:rsidRDefault="00431832" w:rsidP="00A16791">
      <w:r>
        <w:continuationSeparator/>
      </w:r>
    </w:p>
  </w:footnote>
  <w:footnote w:id="2">
    <w:p w:rsidR="00376967" w:rsidRPr="0007777A" w:rsidRDefault="00376967" w:rsidP="00A16791">
      <w:pPr>
        <w:pStyle w:val="af3"/>
        <w:jc w:val="both"/>
        <w:rPr>
          <w:rFonts w:eastAsia="Calibri"/>
          <w:sz w:val="18"/>
          <w:szCs w:val="18"/>
        </w:rPr>
      </w:pPr>
      <w:r>
        <w:rPr>
          <w:rStyle w:val="af5"/>
        </w:rPr>
        <w:footnoteRef/>
      </w:r>
      <w:r>
        <w:t xml:space="preserve"> </w:t>
      </w:r>
      <w:r w:rsidRPr="00DD2D0B">
        <w:rPr>
          <w:rFonts w:eastAsia="Calibri"/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</w:t>
      </w:r>
      <w:r w:rsidRPr="00DD2D0B">
        <w:rPr>
          <w:sz w:val="18"/>
          <w:szCs w:val="18"/>
        </w:rPr>
        <w:t>-</w:t>
      </w:r>
      <w:r w:rsidRPr="00DD2D0B">
        <w:rPr>
          <w:rFonts w:eastAsia="Calibri"/>
          <w:sz w:val="18"/>
          <w:szCs w:val="18"/>
        </w:rPr>
        <w:t>программы подготовки специалистов среднего звена (ОПОП</w:t>
      </w:r>
      <w:r w:rsidRPr="00DD2D0B">
        <w:rPr>
          <w:sz w:val="18"/>
          <w:szCs w:val="18"/>
        </w:rPr>
        <w:t>-</w:t>
      </w:r>
      <w:r w:rsidRPr="00DD2D0B">
        <w:rPr>
          <w:rFonts w:eastAsia="Calibri"/>
          <w:sz w:val="18"/>
          <w:szCs w:val="18"/>
        </w:rPr>
        <w:t>ППССЗ). Сведения об актуализации ОПОП</w:t>
      </w:r>
      <w:r w:rsidRPr="00DD2D0B">
        <w:rPr>
          <w:sz w:val="18"/>
          <w:szCs w:val="18"/>
        </w:rPr>
        <w:t>-</w:t>
      </w:r>
      <w:r w:rsidRPr="00DD2D0B">
        <w:rPr>
          <w:rFonts w:eastAsia="Calibri"/>
          <w:sz w:val="18"/>
          <w:szCs w:val="18"/>
        </w:rPr>
        <w:t>ППССЗ вносятся в лист актуализации ОПОП</w:t>
      </w:r>
      <w:r w:rsidRPr="00DD2D0B">
        <w:rPr>
          <w:sz w:val="18"/>
          <w:szCs w:val="18"/>
        </w:rPr>
        <w:t>-</w:t>
      </w:r>
      <w:r w:rsidRPr="00DD2D0B">
        <w:rPr>
          <w:rFonts w:eastAsia="Calibri"/>
          <w:sz w:val="18"/>
          <w:szCs w:val="18"/>
        </w:rPr>
        <w:t>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E40"/>
    <w:multiLevelType w:val="hybridMultilevel"/>
    <w:tmpl w:val="3918DF40"/>
    <w:lvl w:ilvl="0" w:tplc="A3824396">
      <w:start w:val="1"/>
      <w:numFmt w:val="decimal"/>
      <w:lvlText w:val="%1."/>
      <w:lvlJc w:val="left"/>
    </w:lvl>
    <w:lvl w:ilvl="1" w:tplc="2D84A654">
      <w:numFmt w:val="decimal"/>
      <w:lvlText w:val=""/>
      <w:lvlJc w:val="left"/>
    </w:lvl>
    <w:lvl w:ilvl="2" w:tplc="953832C4">
      <w:numFmt w:val="decimal"/>
      <w:lvlText w:val=""/>
      <w:lvlJc w:val="left"/>
    </w:lvl>
    <w:lvl w:ilvl="3" w:tplc="DCC616CA">
      <w:numFmt w:val="decimal"/>
      <w:lvlText w:val=""/>
      <w:lvlJc w:val="left"/>
    </w:lvl>
    <w:lvl w:ilvl="4" w:tplc="B4B043D0">
      <w:numFmt w:val="decimal"/>
      <w:lvlText w:val=""/>
      <w:lvlJc w:val="left"/>
    </w:lvl>
    <w:lvl w:ilvl="5" w:tplc="D4566D3E">
      <w:numFmt w:val="decimal"/>
      <w:lvlText w:val=""/>
      <w:lvlJc w:val="left"/>
    </w:lvl>
    <w:lvl w:ilvl="6" w:tplc="6D3E8164">
      <w:numFmt w:val="decimal"/>
      <w:lvlText w:val=""/>
      <w:lvlJc w:val="left"/>
    </w:lvl>
    <w:lvl w:ilvl="7" w:tplc="7EB8BA40">
      <w:numFmt w:val="decimal"/>
      <w:lvlText w:val=""/>
      <w:lvlJc w:val="left"/>
    </w:lvl>
    <w:lvl w:ilvl="8" w:tplc="B29CADEC">
      <w:numFmt w:val="decimal"/>
      <w:lvlText w:val=""/>
      <w:lvlJc w:val="left"/>
    </w:lvl>
  </w:abstractNum>
  <w:abstractNum w:abstractNumId="1">
    <w:nsid w:val="0259491B"/>
    <w:multiLevelType w:val="hybridMultilevel"/>
    <w:tmpl w:val="E0C0B482"/>
    <w:lvl w:ilvl="0" w:tplc="8098DBB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4130AF"/>
    <w:multiLevelType w:val="multilevel"/>
    <w:tmpl w:val="D2E05BB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AF0466C"/>
    <w:multiLevelType w:val="hybridMultilevel"/>
    <w:tmpl w:val="D2B887AE"/>
    <w:lvl w:ilvl="0" w:tplc="A572A35C">
      <w:start w:val="1"/>
      <w:numFmt w:val="decimal"/>
      <w:lvlText w:val="%1."/>
      <w:lvlJc w:val="left"/>
      <w:pPr>
        <w:ind w:left="110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D28AB14">
      <w:numFmt w:val="bullet"/>
      <w:lvlText w:val="•"/>
      <w:lvlJc w:val="left"/>
      <w:pPr>
        <w:ind w:left="2541" w:hanging="202"/>
      </w:pPr>
      <w:rPr>
        <w:rFonts w:hint="default"/>
        <w:lang w:val="ru-RU" w:eastAsia="en-US" w:bidi="ar-SA"/>
      </w:rPr>
    </w:lvl>
    <w:lvl w:ilvl="2" w:tplc="A11AFBC0">
      <w:numFmt w:val="bullet"/>
      <w:lvlText w:val="•"/>
      <w:lvlJc w:val="left"/>
      <w:pPr>
        <w:ind w:left="3982" w:hanging="202"/>
      </w:pPr>
      <w:rPr>
        <w:rFonts w:hint="default"/>
        <w:lang w:val="ru-RU" w:eastAsia="en-US" w:bidi="ar-SA"/>
      </w:rPr>
    </w:lvl>
    <w:lvl w:ilvl="3" w:tplc="A9D49544">
      <w:numFmt w:val="bullet"/>
      <w:lvlText w:val="•"/>
      <w:lvlJc w:val="left"/>
      <w:pPr>
        <w:ind w:left="5424" w:hanging="202"/>
      </w:pPr>
      <w:rPr>
        <w:rFonts w:hint="default"/>
        <w:lang w:val="ru-RU" w:eastAsia="en-US" w:bidi="ar-SA"/>
      </w:rPr>
    </w:lvl>
    <w:lvl w:ilvl="4" w:tplc="FFE8FA94">
      <w:numFmt w:val="bullet"/>
      <w:lvlText w:val="•"/>
      <w:lvlJc w:val="left"/>
      <w:pPr>
        <w:ind w:left="6865" w:hanging="202"/>
      </w:pPr>
      <w:rPr>
        <w:rFonts w:hint="default"/>
        <w:lang w:val="ru-RU" w:eastAsia="en-US" w:bidi="ar-SA"/>
      </w:rPr>
    </w:lvl>
    <w:lvl w:ilvl="5" w:tplc="B59E0B64">
      <w:numFmt w:val="bullet"/>
      <w:lvlText w:val="•"/>
      <w:lvlJc w:val="left"/>
      <w:pPr>
        <w:ind w:left="8306" w:hanging="202"/>
      </w:pPr>
      <w:rPr>
        <w:rFonts w:hint="default"/>
        <w:lang w:val="ru-RU" w:eastAsia="en-US" w:bidi="ar-SA"/>
      </w:rPr>
    </w:lvl>
    <w:lvl w:ilvl="6" w:tplc="4A38B1E6">
      <w:numFmt w:val="bullet"/>
      <w:lvlText w:val="•"/>
      <w:lvlJc w:val="left"/>
      <w:pPr>
        <w:ind w:left="9748" w:hanging="202"/>
      </w:pPr>
      <w:rPr>
        <w:rFonts w:hint="default"/>
        <w:lang w:val="ru-RU" w:eastAsia="en-US" w:bidi="ar-SA"/>
      </w:rPr>
    </w:lvl>
    <w:lvl w:ilvl="7" w:tplc="6A104BB0">
      <w:numFmt w:val="bullet"/>
      <w:lvlText w:val="•"/>
      <w:lvlJc w:val="left"/>
      <w:pPr>
        <w:ind w:left="11189" w:hanging="202"/>
      </w:pPr>
      <w:rPr>
        <w:rFonts w:hint="default"/>
        <w:lang w:val="ru-RU" w:eastAsia="en-US" w:bidi="ar-SA"/>
      </w:rPr>
    </w:lvl>
    <w:lvl w:ilvl="8" w:tplc="3614EC2A">
      <w:numFmt w:val="bullet"/>
      <w:lvlText w:val="•"/>
      <w:lvlJc w:val="left"/>
      <w:pPr>
        <w:ind w:left="12630" w:hanging="202"/>
      </w:pPr>
      <w:rPr>
        <w:rFonts w:hint="default"/>
        <w:lang w:val="ru-RU" w:eastAsia="en-US" w:bidi="ar-SA"/>
      </w:rPr>
    </w:lvl>
  </w:abstractNum>
  <w:abstractNum w:abstractNumId="4">
    <w:nsid w:val="0FE46265"/>
    <w:multiLevelType w:val="hybridMultilevel"/>
    <w:tmpl w:val="74C2BC8C"/>
    <w:lvl w:ilvl="0" w:tplc="F9DAEC16">
      <w:start w:val="5"/>
      <w:numFmt w:val="decimal"/>
      <w:lvlText w:val="%1."/>
      <w:lvlJc w:val="left"/>
      <w:pPr>
        <w:ind w:left="101" w:hanging="240"/>
      </w:pPr>
      <w:rPr>
        <w:rFonts w:hint="default"/>
        <w:spacing w:val="0"/>
        <w:w w:val="100"/>
        <w:lang w:val="ru-RU" w:eastAsia="en-US" w:bidi="ar-SA"/>
      </w:rPr>
    </w:lvl>
    <w:lvl w:ilvl="1" w:tplc="A6348984">
      <w:numFmt w:val="bullet"/>
      <w:lvlText w:val="•"/>
      <w:lvlJc w:val="left"/>
      <w:pPr>
        <w:ind w:left="1069" w:hanging="240"/>
      </w:pPr>
      <w:rPr>
        <w:rFonts w:hint="default"/>
        <w:lang w:val="ru-RU" w:eastAsia="en-US" w:bidi="ar-SA"/>
      </w:rPr>
    </w:lvl>
    <w:lvl w:ilvl="2" w:tplc="1DD0F56C">
      <w:numFmt w:val="bullet"/>
      <w:lvlText w:val="•"/>
      <w:lvlJc w:val="left"/>
      <w:pPr>
        <w:ind w:left="2038" w:hanging="240"/>
      </w:pPr>
      <w:rPr>
        <w:rFonts w:hint="default"/>
        <w:lang w:val="ru-RU" w:eastAsia="en-US" w:bidi="ar-SA"/>
      </w:rPr>
    </w:lvl>
    <w:lvl w:ilvl="3" w:tplc="BB5ADBB2">
      <w:numFmt w:val="bullet"/>
      <w:lvlText w:val="•"/>
      <w:lvlJc w:val="left"/>
      <w:pPr>
        <w:ind w:left="3007" w:hanging="240"/>
      </w:pPr>
      <w:rPr>
        <w:rFonts w:hint="default"/>
        <w:lang w:val="ru-RU" w:eastAsia="en-US" w:bidi="ar-SA"/>
      </w:rPr>
    </w:lvl>
    <w:lvl w:ilvl="4" w:tplc="DD7EC786">
      <w:numFmt w:val="bullet"/>
      <w:lvlText w:val="•"/>
      <w:lvlJc w:val="left"/>
      <w:pPr>
        <w:ind w:left="3976" w:hanging="240"/>
      </w:pPr>
      <w:rPr>
        <w:rFonts w:hint="default"/>
        <w:lang w:val="ru-RU" w:eastAsia="en-US" w:bidi="ar-SA"/>
      </w:rPr>
    </w:lvl>
    <w:lvl w:ilvl="5" w:tplc="16A65682">
      <w:numFmt w:val="bullet"/>
      <w:lvlText w:val="•"/>
      <w:lvlJc w:val="left"/>
      <w:pPr>
        <w:ind w:left="4945" w:hanging="240"/>
      </w:pPr>
      <w:rPr>
        <w:rFonts w:hint="default"/>
        <w:lang w:val="ru-RU" w:eastAsia="en-US" w:bidi="ar-SA"/>
      </w:rPr>
    </w:lvl>
    <w:lvl w:ilvl="6" w:tplc="55981B00">
      <w:numFmt w:val="bullet"/>
      <w:lvlText w:val="•"/>
      <w:lvlJc w:val="left"/>
      <w:pPr>
        <w:ind w:left="5914" w:hanging="240"/>
      </w:pPr>
      <w:rPr>
        <w:rFonts w:hint="default"/>
        <w:lang w:val="ru-RU" w:eastAsia="en-US" w:bidi="ar-SA"/>
      </w:rPr>
    </w:lvl>
    <w:lvl w:ilvl="7" w:tplc="15EAFF6C">
      <w:numFmt w:val="bullet"/>
      <w:lvlText w:val="•"/>
      <w:lvlJc w:val="left"/>
      <w:pPr>
        <w:ind w:left="6883" w:hanging="240"/>
      </w:pPr>
      <w:rPr>
        <w:rFonts w:hint="default"/>
        <w:lang w:val="ru-RU" w:eastAsia="en-US" w:bidi="ar-SA"/>
      </w:rPr>
    </w:lvl>
    <w:lvl w:ilvl="8" w:tplc="8E500AAC">
      <w:numFmt w:val="bullet"/>
      <w:lvlText w:val="•"/>
      <w:lvlJc w:val="left"/>
      <w:pPr>
        <w:ind w:left="7852" w:hanging="240"/>
      </w:pPr>
      <w:rPr>
        <w:rFonts w:hint="default"/>
        <w:lang w:val="ru-RU" w:eastAsia="en-US" w:bidi="ar-SA"/>
      </w:rPr>
    </w:lvl>
  </w:abstractNum>
  <w:abstractNum w:abstractNumId="5">
    <w:nsid w:val="109F5FC6"/>
    <w:multiLevelType w:val="multilevel"/>
    <w:tmpl w:val="0FB84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076F00"/>
    <w:multiLevelType w:val="hybridMultilevel"/>
    <w:tmpl w:val="1EBA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53347E"/>
    <w:multiLevelType w:val="hybridMultilevel"/>
    <w:tmpl w:val="20B29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90111"/>
    <w:multiLevelType w:val="hybridMultilevel"/>
    <w:tmpl w:val="A1EC78B2"/>
    <w:lvl w:ilvl="0" w:tplc="A3824396">
      <w:start w:val="1"/>
      <w:numFmt w:val="decimal"/>
      <w:lvlText w:val="%1."/>
      <w:lvlJc w:val="left"/>
    </w:lvl>
    <w:lvl w:ilvl="1" w:tplc="2D84A654">
      <w:numFmt w:val="decimal"/>
      <w:lvlText w:val=""/>
      <w:lvlJc w:val="left"/>
    </w:lvl>
    <w:lvl w:ilvl="2" w:tplc="953832C4">
      <w:numFmt w:val="decimal"/>
      <w:lvlText w:val=""/>
      <w:lvlJc w:val="left"/>
    </w:lvl>
    <w:lvl w:ilvl="3" w:tplc="DCC616CA">
      <w:numFmt w:val="decimal"/>
      <w:lvlText w:val=""/>
      <w:lvlJc w:val="left"/>
    </w:lvl>
    <w:lvl w:ilvl="4" w:tplc="B4B043D0">
      <w:numFmt w:val="decimal"/>
      <w:lvlText w:val=""/>
      <w:lvlJc w:val="left"/>
    </w:lvl>
    <w:lvl w:ilvl="5" w:tplc="D4566D3E">
      <w:numFmt w:val="decimal"/>
      <w:lvlText w:val=""/>
      <w:lvlJc w:val="left"/>
    </w:lvl>
    <w:lvl w:ilvl="6" w:tplc="6D3E8164">
      <w:numFmt w:val="decimal"/>
      <w:lvlText w:val=""/>
      <w:lvlJc w:val="left"/>
    </w:lvl>
    <w:lvl w:ilvl="7" w:tplc="7EB8BA40">
      <w:numFmt w:val="decimal"/>
      <w:lvlText w:val=""/>
      <w:lvlJc w:val="left"/>
    </w:lvl>
    <w:lvl w:ilvl="8" w:tplc="B29CADEC">
      <w:numFmt w:val="decimal"/>
      <w:lvlText w:val=""/>
      <w:lvlJc w:val="left"/>
    </w:lvl>
  </w:abstractNum>
  <w:abstractNum w:abstractNumId="10">
    <w:nsid w:val="32856251"/>
    <w:multiLevelType w:val="hybridMultilevel"/>
    <w:tmpl w:val="0E620D54"/>
    <w:lvl w:ilvl="0" w:tplc="A410A95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31370"/>
    <w:multiLevelType w:val="multilevel"/>
    <w:tmpl w:val="DC0C482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428E131F"/>
    <w:multiLevelType w:val="multilevel"/>
    <w:tmpl w:val="7E1EA9E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454C303E"/>
    <w:multiLevelType w:val="hybridMultilevel"/>
    <w:tmpl w:val="E3C8EDA0"/>
    <w:lvl w:ilvl="0" w:tplc="46F0FA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89E6E06"/>
    <w:multiLevelType w:val="hybridMultilevel"/>
    <w:tmpl w:val="30020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31CD3"/>
    <w:multiLevelType w:val="multilevel"/>
    <w:tmpl w:val="06368EF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5BC00EB8"/>
    <w:multiLevelType w:val="hybridMultilevel"/>
    <w:tmpl w:val="CD2C924E"/>
    <w:lvl w:ilvl="0" w:tplc="E77E52AC">
      <w:start w:val="1"/>
      <w:numFmt w:val="decimal"/>
      <w:lvlText w:val="%1."/>
      <w:lvlJc w:val="left"/>
      <w:pPr>
        <w:ind w:left="323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E7B21E7A">
      <w:numFmt w:val="none"/>
      <w:lvlText w:val=""/>
      <w:lvlJc w:val="left"/>
      <w:pPr>
        <w:tabs>
          <w:tab w:val="num" w:pos="360"/>
        </w:tabs>
      </w:pPr>
    </w:lvl>
    <w:lvl w:ilvl="2" w:tplc="B35C62F8">
      <w:numFmt w:val="none"/>
      <w:lvlText w:val=""/>
      <w:lvlJc w:val="left"/>
      <w:pPr>
        <w:tabs>
          <w:tab w:val="num" w:pos="360"/>
        </w:tabs>
      </w:pPr>
    </w:lvl>
    <w:lvl w:ilvl="3" w:tplc="0620766E">
      <w:start w:val="8"/>
      <w:numFmt w:val="decimal"/>
      <w:lvlText w:val="%4."/>
      <w:lvlJc w:val="left"/>
      <w:pPr>
        <w:ind w:left="119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8EDADFB2">
      <w:numFmt w:val="bullet"/>
      <w:lvlText w:val="•"/>
      <w:lvlJc w:val="left"/>
      <w:pPr>
        <w:ind w:left="1720" w:hanging="420"/>
      </w:pPr>
      <w:rPr>
        <w:rFonts w:hint="default"/>
        <w:lang w:val="ru-RU" w:eastAsia="en-US" w:bidi="ar-SA"/>
      </w:rPr>
    </w:lvl>
    <w:lvl w:ilvl="5" w:tplc="5970ACCC">
      <w:numFmt w:val="bullet"/>
      <w:lvlText w:val="•"/>
      <w:lvlJc w:val="left"/>
      <w:pPr>
        <w:ind w:left="1760" w:hanging="420"/>
      </w:pPr>
      <w:rPr>
        <w:rFonts w:hint="default"/>
        <w:lang w:val="ru-RU" w:eastAsia="en-US" w:bidi="ar-SA"/>
      </w:rPr>
    </w:lvl>
    <w:lvl w:ilvl="6" w:tplc="A5F4231A">
      <w:numFmt w:val="bullet"/>
      <w:lvlText w:val="•"/>
      <w:lvlJc w:val="left"/>
      <w:pPr>
        <w:ind w:left="1940" w:hanging="420"/>
      </w:pPr>
      <w:rPr>
        <w:rFonts w:hint="default"/>
        <w:lang w:val="ru-RU" w:eastAsia="en-US" w:bidi="ar-SA"/>
      </w:rPr>
    </w:lvl>
    <w:lvl w:ilvl="7" w:tplc="DDB0641A">
      <w:numFmt w:val="bullet"/>
      <w:lvlText w:val="•"/>
      <w:lvlJc w:val="left"/>
      <w:pPr>
        <w:ind w:left="3240" w:hanging="420"/>
      </w:pPr>
      <w:rPr>
        <w:rFonts w:hint="default"/>
        <w:lang w:val="ru-RU" w:eastAsia="en-US" w:bidi="ar-SA"/>
      </w:rPr>
    </w:lvl>
    <w:lvl w:ilvl="8" w:tplc="BA5ABA06">
      <w:numFmt w:val="bullet"/>
      <w:lvlText w:val="•"/>
      <w:lvlJc w:val="left"/>
      <w:pPr>
        <w:ind w:left="5423" w:hanging="420"/>
      </w:pPr>
      <w:rPr>
        <w:rFonts w:hint="default"/>
        <w:lang w:val="ru-RU" w:eastAsia="en-US" w:bidi="ar-SA"/>
      </w:rPr>
    </w:lvl>
  </w:abstractNum>
  <w:abstractNum w:abstractNumId="17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62C8E"/>
    <w:multiLevelType w:val="hybridMultilevel"/>
    <w:tmpl w:val="5EC06828"/>
    <w:lvl w:ilvl="0" w:tplc="A2263C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3446666"/>
    <w:multiLevelType w:val="hybridMultilevel"/>
    <w:tmpl w:val="62722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CD392C"/>
    <w:multiLevelType w:val="hybridMultilevel"/>
    <w:tmpl w:val="CD2C924E"/>
    <w:lvl w:ilvl="0" w:tplc="E77E52AC">
      <w:start w:val="1"/>
      <w:numFmt w:val="decimal"/>
      <w:lvlText w:val="%1."/>
      <w:lvlJc w:val="left"/>
      <w:pPr>
        <w:ind w:left="323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E7B21E7A">
      <w:numFmt w:val="none"/>
      <w:lvlText w:val=""/>
      <w:lvlJc w:val="left"/>
      <w:pPr>
        <w:tabs>
          <w:tab w:val="num" w:pos="360"/>
        </w:tabs>
      </w:pPr>
    </w:lvl>
    <w:lvl w:ilvl="2" w:tplc="B35C62F8">
      <w:numFmt w:val="none"/>
      <w:lvlText w:val=""/>
      <w:lvlJc w:val="left"/>
      <w:pPr>
        <w:tabs>
          <w:tab w:val="num" w:pos="360"/>
        </w:tabs>
      </w:pPr>
    </w:lvl>
    <w:lvl w:ilvl="3" w:tplc="0620766E">
      <w:start w:val="8"/>
      <w:numFmt w:val="decimal"/>
      <w:lvlText w:val="%4."/>
      <w:lvlJc w:val="left"/>
      <w:pPr>
        <w:ind w:left="119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8EDADFB2">
      <w:numFmt w:val="bullet"/>
      <w:lvlText w:val="•"/>
      <w:lvlJc w:val="left"/>
      <w:pPr>
        <w:ind w:left="1720" w:hanging="420"/>
      </w:pPr>
      <w:rPr>
        <w:rFonts w:hint="default"/>
        <w:lang w:val="ru-RU" w:eastAsia="en-US" w:bidi="ar-SA"/>
      </w:rPr>
    </w:lvl>
    <w:lvl w:ilvl="5" w:tplc="5970ACCC">
      <w:numFmt w:val="bullet"/>
      <w:lvlText w:val="•"/>
      <w:lvlJc w:val="left"/>
      <w:pPr>
        <w:ind w:left="1760" w:hanging="420"/>
      </w:pPr>
      <w:rPr>
        <w:rFonts w:hint="default"/>
        <w:lang w:val="ru-RU" w:eastAsia="en-US" w:bidi="ar-SA"/>
      </w:rPr>
    </w:lvl>
    <w:lvl w:ilvl="6" w:tplc="A5F4231A">
      <w:numFmt w:val="bullet"/>
      <w:lvlText w:val="•"/>
      <w:lvlJc w:val="left"/>
      <w:pPr>
        <w:ind w:left="1940" w:hanging="420"/>
      </w:pPr>
      <w:rPr>
        <w:rFonts w:hint="default"/>
        <w:lang w:val="ru-RU" w:eastAsia="en-US" w:bidi="ar-SA"/>
      </w:rPr>
    </w:lvl>
    <w:lvl w:ilvl="7" w:tplc="DDB0641A">
      <w:numFmt w:val="bullet"/>
      <w:lvlText w:val="•"/>
      <w:lvlJc w:val="left"/>
      <w:pPr>
        <w:ind w:left="3240" w:hanging="420"/>
      </w:pPr>
      <w:rPr>
        <w:rFonts w:hint="default"/>
        <w:lang w:val="ru-RU" w:eastAsia="en-US" w:bidi="ar-SA"/>
      </w:rPr>
    </w:lvl>
    <w:lvl w:ilvl="8" w:tplc="BA5ABA06">
      <w:numFmt w:val="bullet"/>
      <w:lvlText w:val="•"/>
      <w:lvlJc w:val="left"/>
      <w:pPr>
        <w:ind w:left="5423" w:hanging="420"/>
      </w:pPr>
      <w:rPr>
        <w:rFonts w:hint="default"/>
        <w:lang w:val="ru-RU" w:eastAsia="en-US" w:bidi="ar-SA"/>
      </w:rPr>
    </w:lvl>
  </w:abstractNum>
  <w:abstractNum w:abstractNumId="21">
    <w:nsid w:val="6BDA463D"/>
    <w:multiLevelType w:val="hybridMultilevel"/>
    <w:tmpl w:val="D326D0A4"/>
    <w:lvl w:ilvl="0" w:tplc="0EA0701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D5A598D"/>
    <w:multiLevelType w:val="multilevel"/>
    <w:tmpl w:val="8FB0E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B54D4"/>
    <w:multiLevelType w:val="hybridMultilevel"/>
    <w:tmpl w:val="F640B684"/>
    <w:lvl w:ilvl="0" w:tplc="0419000F">
      <w:start w:val="1"/>
      <w:numFmt w:val="decimal"/>
      <w:lvlText w:val="%1."/>
      <w:lvlJc w:val="left"/>
      <w:pPr>
        <w:ind w:left="2093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6"/>
  </w:num>
  <w:num w:numId="5">
    <w:abstractNumId w:val="9"/>
  </w:num>
  <w:num w:numId="6">
    <w:abstractNumId w:val="23"/>
  </w:num>
  <w:num w:numId="7">
    <w:abstractNumId w:val="18"/>
  </w:num>
  <w:num w:numId="8">
    <w:abstractNumId w:val="21"/>
  </w:num>
  <w:num w:numId="9">
    <w:abstractNumId w:val="13"/>
  </w:num>
  <w:num w:numId="10">
    <w:abstractNumId w:val="16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14"/>
  </w:num>
  <w:num w:numId="16">
    <w:abstractNumId w:val="7"/>
  </w:num>
  <w:num w:numId="17">
    <w:abstractNumId w:val="17"/>
  </w:num>
  <w:num w:numId="18">
    <w:abstractNumId w:val="20"/>
  </w:num>
  <w:num w:numId="19">
    <w:abstractNumId w:val="22"/>
  </w:num>
  <w:num w:numId="20">
    <w:abstractNumId w:val="5"/>
  </w:num>
  <w:num w:numId="21">
    <w:abstractNumId w:val="11"/>
  </w:num>
  <w:num w:numId="22">
    <w:abstractNumId w:val="2"/>
  </w:num>
  <w:num w:numId="23">
    <w:abstractNumId w:val="15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89D"/>
    <w:rsid w:val="000A089D"/>
    <w:rsid w:val="000B0727"/>
    <w:rsid w:val="000D04FA"/>
    <w:rsid w:val="00164F7C"/>
    <w:rsid w:val="0020338C"/>
    <w:rsid w:val="00287BAA"/>
    <w:rsid w:val="002931B6"/>
    <w:rsid w:val="00376967"/>
    <w:rsid w:val="003A0DF2"/>
    <w:rsid w:val="003F3AD6"/>
    <w:rsid w:val="00431832"/>
    <w:rsid w:val="004C398E"/>
    <w:rsid w:val="00505626"/>
    <w:rsid w:val="005919FA"/>
    <w:rsid w:val="005C775C"/>
    <w:rsid w:val="00613924"/>
    <w:rsid w:val="00665EF4"/>
    <w:rsid w:val="00674404"/>
    <w:rsid w:val="00682C6A"/>
    <w:rsid w:val="007A65EA"/>
    <w:rsid w:val="007D1FA9"/>
    <w:rsid w:val="0081727F"/>
    <w:rsid w:val="00826D90"/>
    <w:rsid w:val="00861D3F"/>
    <w:rsid w:val="009300B1"/>
    <w:rsid w:val="00A16791"/>
    <w:rsid w:val="00A3137A"/>
    <w:rsid w:val="00A861DD"/>
    <w:rsid w:val="00AD0D59"/>
    <w:rsid w:val="00B50922"/>
    <w:rsid w:val="00C87CDD"/>
    <w:rsid w:val="00CC6118"/>
    <w:rsid w:val="00D2286D"/>
    <w:rsid w:val="00D50701"/>
    <w:rsid w:val="00E87C23"/>
    <w:rsid w:val="00ED5FF9"/>
    <w:rsid w:val="00EF7173"/>
    <w:rsid w:val="00F4079C"/>
    <w:rsid w:val="00F4454B"/>
    <w:rsid w:val="00FE3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79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6791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16791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1">
    <w:name w:val="Основной текст1"/>
    <w:basedOn w:val="a0"/>
    <w:rsid w:val="00A1679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0">
    <w:name w:val="Без интервала1"/>
    <w:link w:val="NoSpacingChar"/>
    <w:rsid w:val="00A16791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NoSpacingChar">
    <w:name w:val="No Spacing Char"/>
    <w:link w:val="10"/>
    <w:locked/>
    <w:rsid w:val="00A16791"/>
    <w:rPr>
      <w:rFonts w:ascii="Calibri" w:eastAsia="Times New Roman" w:hAnsi="Calibri" w:cs="Times New Roman"/>
      <w:lang w:eastAsia="ar-SA"/>
    </w:rPr>
  </w:style>
  <w:style w:type="paragraph" w:customStyle="1" w:styleId="Default">
    <w:name w:val="Default"/>
    <w:rsid w:val="00A167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A1679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Основной текст3"/>
    <w:basedOn w:val="a"/>
    <w:link w:val="a5"/>
    <w:rsid w:val="00A16791"/>
    <w:pPr>
      <w:widowControl w:val="0"/>
      <w:shd w:val="clear" w:color="auto" w:fill="FFFFFF"/>
      <w:spacing w:after="2520" w:line="221" w:lineRule="exact"/>
      <w:ind w:hanging="52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a5">
    <w:name w:val="Основной текст_"/>
    <w:basedOn w:val="a0"/>
    <w:link w:val="3"/>
    <w:locked/>
    <w:rsid w:val="00A16791"/>
    <w:rPr>
      <w:rFonts w:ascii="Times New Roman" w:eastAsia="Times New Roman" w:hAnsi="Times New Roman" w:cs="Times New Roman"/>
      <w:color w:val="000000"/>
      <w:sz w:val="21"/>
      <w:szCs w:val="21"/>
      <w:shd w:val="clear" w:color="auto" w:fill="FFFFFF"/>
      <w:lang w:eastAsia="ru-RU"/>
    </w:rPr>
  </w:style>
  <w:style w:type="character" w:customStyle="1" w:styleId="8pt">
    <w:name w:val="Основной текст + 8 pt"/>
    <w:aliases w:val="Полужирный"/>
    <w:basedOn w:val="a5"/>
    <w:rsid w:val="00A16791"/>
    <w:rPr>
      <w:rFonts w:ascii="Bookman Old Style" w:eastAsia="Times New Roman" w:hAnsi="Bookman Old Style" w:cs="Bookman Old Style"/>
      <w:b/>
      <w:bCs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/>
    </w:rPr>
  </w:style>
  <w:style w:type="character" w:customStyle="1" w:styleId="41">
    <w:name w:val="Основной текст (4) + Не курсив"/>
    <w:basedOn w:val="a0"/>
    <w:rsid w:val="00A16791"/>
    <w:rPr>
      <w:rFonts w:ascii="Bookman Old Style" w:hAnsi="Bookman Old Style" w:cs="Bookman Old Style"/>
      <w:i/>
      <w:iCs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7">
    <w:name w:val="Основной текст7"/>
    <w:basedOn w:val="a"/>
    <w:rsid w:val="00A16791"/>
    <w:pPr>
      <w:widowControl w:val="0"/>
      <w:shd w:val="clear" w:color="auto" w:fill="FFFFFF"/>
      <w:spacing w:line="398" w:lineRule="exact"/>
      <w:ind w:hanging="740"/>
      <w:jc w:val="center"/>
    </w:pPr>
    <w:rPr>
      <w:rFonts w:ascii="Times New Roman" w:eastAsia="Times New Roman" w:hAnsi="Times New Roman" w:cs="Times New Roman"/>
      <w:color w:val="000000"/>
      <w:spacing w:val="2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locked/>
    <w:rsid w:val="00A16791"/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A16791"/>
    <w:rPr>
      <w:color w:val="0000FF"/>
      <w:u w:val="single"/>
    </w:rPr>
  </w:style>
  <w:style w:type="paragraph" w:styleId="a7">
    <w:name w:val="Body Text Indent"/>
    <w:basedOn w:val="a"/>
    <w:link w:val="a8"/>
    <w:rsid w:val="00A16791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A16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1679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11">
    <w:name w:val="Цитата1"/>
    <w:basedOn w:val="a"/>
    <w:rsid w:val="00A16791"/>
    <w:pPr>
      <w:suppressAutoHyphens/>
      <w:ind w:left="57" w:right="1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basedOn w:val="a0"/>
    <w:rsid w:val="00A16791"/>
  </w:style>
  <w:style w:type="paragraph" w:styleId="a9">
    <w:name w:val="header"/>
    <w:basedOn w:val="a"/>
    <w:link w:val="aa"/>
    <w:uiPriority w:val="99"/>
    <w:semiHidden/>
    <w:unhideWhenUsed/>
    <w:rsid w:val="00A1679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6791"/>
    <w:rPr>
      <w:rFonts w:ascii="Calibri" w:eastAsia="Calibri" w:hAnsi="Calibri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1679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6791"/>
    <w:rPr>
      <w:rFonts w:ascii="Calibri" w:eastAsia="Calibri" w:hAnsi="Calibri" w:cs="Arial"/>
      <w:sz w:val="20"/>
      <w:szCs w:val="20"/>
      <w:lang w:eastAsia="ru-RU"/>
    </w:rPr>
  </w:style>
  <w:style w:type="paragraph" w:styleId="ad">
    <w:name w:val="List Paragraph"/>
    <w:aliases w:val="Содержание. 2 уровень"/>
    <w:basedOn w:val="a"/>
    <w:link w:val="ae"/>
    <w:qFormat/>
    <w:rsid w:val="00A16791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1679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16791"/>
    <w:rPr>
      <w:rFonts w:ascii="Tahoma" w:eastAsia="Calibri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A1679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A16791"/>
    <w:rPr>
      <w:rFonts w:ascii="Calibri" w:eastAsia="Calibri" w:hAnsi="Calibri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167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679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ConsPlusNormal">
    <w:name w:val="ConsPlusNormal"/>
    <w:rsid w:val="00A16791"/>
    <w:pPr>
      <w:widowControl w:val="0"/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position w:val="-1"/>
      <w:sz w:val="20"/>
      <w:szCs w:val="20"/>
      <w:lang w:eastAsia="ru-RU"/>
    </w:rPr>
  </w:style>
  <w:style w:type="character" w:customStyle="1" w:styleId="ae">
    <w:name w:val="Абзац списка Знак"/>
    <w:aliases w:val="Содержание. 2 уровень Знак"/>
    <w:link w:val="ad"/>
    <w:qFormat/>
    <w:locked/>
    <w:rsid w:val="00A167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A16791"/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A16791"/>
    <w:pPr>
      <w:widowControl w:val="0"/>
      <w:jc w:val="center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af3">
    <w:name w:val="footnote text"/>
    <w:basedOn w:val="a"/>
    <w:link w:val="af4"/>
    <w:uiPriority w:val="99"/>
    <w:semiHidden/>
    <w:unhideWhenUsed/>
    <w:rsid w:val="00A1679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af4">
    <w:name w:val="Текст сноски Знак"/>
    <w:basedOn w:val="a0"/>
    <w:link w:val="af3"/>
    <w:uiPriority w:val="99"/>
    <w:semiHidden/>
    <w:rsid w:val="00A167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semiHidden/>
    <w:unhideWhenUsed/>
    <w:rsid w:val="00A16791"/>
    <w:rPr>
      <w:vertAlign w:val="superscript"/>
    </w:rPr>
  </w:style>
  <w:style w:type="paragraph" w:customStyle="1" w:styleId="110">
    <w:name w:val="Заголовок 11"/>
    <w:basedOn w:val="a"/>
    <w:uiPriority w:val="1"/>
    <w:qFormat/>
    <w:rsid w:val="00A16791"/>
    <w:pPr>
      <w:widowControl w:val="0"/>
      <w:autoSpaceDE w:val="0"/>
      <w:autoSpaceDN w:val="0"/>
      <w:spacing w:before="75"/>
      <w:ind w:left="2497" w:hanging="24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Style7">
    <w:name w:val="Style7"/>
    <w:basedOn w:val="a"/>
    <w:rsid w:val="00A1679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4">
    <w:name w:val="Font Style44"/>
    <w:rsid w:val="00A16791"/>
    <w:rPr>
      <w:rFonts w:ascii="Times New Roman" w:hAnsi="Times New Roman" w:cs="Times New Roman"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A16791"/>
    <w:pPr>
      <w:widowControl w:val="0"/>
      <w:autoSpaceDE w:val="0"/>
      <w:autoSpaceDN w:val="0"/>
      <w:ind w:left="571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12">
    <w:name w:val="Гиперссылка1"/>
    <w:rsid w:val="00A16791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3">
    <w:name w:val="Обычный1"/>
    <w:rsid w:val="00A1679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rsid w:val="00376967"/>
    <w:pPr>
      <w:ind w:left="-1" w:hanging="1"/>
      <w:outlineLvl w:val="0"/>
    </w:pPr>
    <w:rPr>
      <w:rFonts w:eastAsia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54457" TargetMode="External"/><Relationship Id="rId13" Type="http://schemas.openxmlformats.org/officeDocument/2006/relationships/hyperlink" Target="http://www.consult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mindload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oo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38900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.lanbook.com/" TargetMode="External"/><Relationship Id="rId10" Type="http://schemas.openxmlformats.org/officeDocument/2006/relationships/hyperlink" Target="https://book.ru/book/9571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448358" TargetMode="External"/><Relationship Id="rId14" Type="http://schemas.openxmlformats.org/officeDocument/2006/relationships/hyperlink" Target="https://umczd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4782</Words>
  <Characters>27262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Сергеевна Жиденко</dc:creator>
  <cp:keywords/>
  <dc:description/>
  <cp:lastModifiedBy>Voronina</cp:lastModifiedBy>
  <cp:revision>13</cp:revision>
  <cp:lastPrinted>2026-02-17T04:27:00Z</cp:lastPrinted>
  <dcterms:created xsi:type="dcterms:W3CDTF">2025-05-07T07:08:00Z</dcterms:created>
  <dcterms:modified xsi:type="dcterms:W3CDTF">2026-06-25T11:06:00Z</dcterms:modified>
</cp:coreProperties>
</file>