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ED" w:rsidRDefault="00D404ED" w:rsidP="00D404ED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Приложение.</w:t>
      </w:r>
      <w:r>
        <w:rPr>
          <w:rFonts w:ascii="Times New Roman" w:hAnsi="Times New Roman"/>
          <w:sz w:val="24"/>
        </w:rPr>
        <w:t xml:space="preserve"> </w:t>
      </w:r>
    </w:p>
    <w:p w:rsidR="00D404ED" w:rsidRDefault="00150E72" w:rsidP="00D404ED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="00F95DBF">
        <w:rPr>
          <w:rFonts w:ascii="Times New Roman" w:hAnsi="Times New Roman"/>
          <w:sz w:val="24"/>
        </w:rPr>
        <w:t xml:space="preserve"> </w:t>
      </w:r>
      <w:r w:rsidR="00D404ED" w:rsidRPr="00463984">
        <w:rPr>
          <w:rFonts w:ascii="Times New Roman" w:hAnsi="Times New Roman"/>
          <w:sz w:val="24"/>
        </w:rPr>
        <w:t>ППССЗ по специальности</w:t>
      </w:r>
      <w:r w:rsidR="00D404ED">
        <w:rPr>
          <w:rFonts w:ascii="Times New Roman" w:hAnsi="Times New Roman"/>
          <w:sz w:val="24"/>
        </w:rPr>
        <w:t xml:space="preserve"> </w:t>
      </w:r>
    </w:p>
    <w:p w:rsidR="00D404ED" w:rsidRPr="00D404ED" w:rsidRDefault="00D404ED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04ED">
        <w:rPr>
          <w:rFonts w:ascii="Times New Roman" w:hAnsi="Times New Roman"/>
          <w:sz w:val="24"/>
          <w:szCs w:val="24"/>
        </w:rPr>
        <w:t xml:space="preserve">23.02.06 Техническая эксплуатация </w:t>
      </w:r>
    </w:p>
    <w:p w:rsidR="00D404ED" w:rsidRDefault="00D404ED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04ED">
        <w:rPr>
          <w:rFonts w:ascii="Times New Roman" w:hAnsi="Times New Roman"/>
          <w:sz w:val="24"/>
          <w:szCs w:val="24"/>
        </w:rPr>
        <w:t>подвижного состава железных дорог</w:t>
      </w:r>
    </w:p>
    <w:p w:rsidR="00633B56" w:rsidRPr="00D404ED" w:rsidRDefault="00633B56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8C66BB">
        <w:rPr>
          <w:rFonts w:ascii="Times New Roman" w:hAnsi="Times New Roman"/>
          <w:sz w:val="24"/>
          <w:szCs w:val="24"/>
        </w:rPr>
        <w:t>направление подготовки</w:t>
      </w:r>
      <w:r>
        <w:rPr>
          <w:rFonts w:ascii="Times New Roman" w:hAnsi="Times New Roman"/>
          <w:sz w:val="24"/>
          <w:szCs w:val="24"/>
        </w:rPr>
        <w:t xml:space="preserve">: </w:t>
      </w:r>
      <w:r w:rsidR="005F3E3B">
        <w:rPr>
          <w:rFonts w:ascii="Times New Roman" w:hAnsi="Times New Roman"/>
          <w:sz w:val="24"/>
          <w:szCs w:val="24"/>
        </w:rPr>
        <w:t>тепловозы</w:t>
      </w:r>
      <w:r>
        <w:rPr>
          <w:rFonts w:ascii="Times New Roman" w:hAnsi="Times New Roman"/>
          <w:sz w:val="24"/>
          <w:szCs w:val="24"/>
        </w:rPr>
        <w:t>)</w:t>
      </w:r>
    </w:p>
    <w:p w:rsidR="00D404ED" w:rsidRPr="00C249CB" w:rsidRDefault="00D404ED" w:rsidP="00D404ED">
      <w:pPr>
        <w:spacing w:after="0"/>
        <w:rPr>
          <w:rFonts w:ascii="Times New Roman" w:hAnsi="Times New Roman"/>
          <w:sz w:val="28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</w:t>
      </w:r>
      <w:r>
        <w:rPr>
          <w:rFonts w:ascii="Times New Roman" w:hAnsi="Times New Roman"/>
          <w:b/>
          <w:sz w:val="24"/>
        </w:rPr>
        <w:t xml:space="preserve">ЧАЯ ПРОГРАММА </w:t>
      </w:r>
      <w:r w:rsidR="00F95DBF">
        <w:rPr>
          <w:rFonts w:ascii="Times New Roman" w:hAnsi="Times New Roman"/>
          <w:b/>
          <w:sz w:val="24"/>
        </w:rPr>
        <w:t>ОБЩЕОБРАЗОВАТЕЛЬНОЙ ДИСЦИПЛИНЫ</w:t>
      </w: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</w:t>
      </w:r>
      <w:r w:rsidR="00150E72">
        <w:rPr>
          <w:rFonts w:ascii="Times New Roman" w:hAnsi="Times New Roman"/>
          <w:b/>
          <w:sz w:val="24"/>
        </w:rPr>
        <w:t>Д</w:t>
      </w:r>
      <w:r>
        <w:rPr>
          <w:rFonts w:ascii="Times New Roman" w:hAnsi="Times New Roman"/>
          <w:b/>
          <w:sz w:val="24"/>
        </w:rPr>
        <w:t xml:space="preserve"> 1</w:t>
      </w:r>
      <w:r w:rsidR="00CF32EE" w:rsidRPr="00CF32EE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>. Химия</w:t>
      </w: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для специальности</w:t>
      </w:r>
    </w:p>
    <w:p w:rsidR="00D404ED" w:rsidRPr="00D404ED" w:rsidRDefault="00D404ED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466C">
        <w:rPr>
          <w:rFonts w:ascii="Times New Roman" w:hAnsi="Times New Roman"/>
          <w:sz w:val="28"/>
          <w:szCs w:val="28"/>
        </w:rPr>
        <w:t>23.02.06 Техническая эксплуатация подвижного состава железных дорог</w:t>
      </w:r>
    </w:p>
    <w:p w:rsidR="009B28EB" w:rsidRPr="009B28EB" w:rsidRDefault="009B28EB" w:rsidP="009B2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9B28EB">
        <w:rPr>
          <w:rFonts w:ascii="Times New Roman" w:hAnsi="Times New Roman"/>
          <w:sz w:val="28"/>
          <w:szCs w:val="28"/>
        </w:rPr>
        <w:t xml:space="preserve">(направление подготовки: </w:t>
      </w:r>
      <w:r w:rsidR="005F3E3B">
        <w:rPr>
          <w:rFonts w:ascii="Times New Roman" w:hAnsi="Times New Roman"/>
          <w:sz w:val="28"/>
          <w:szCs w:val="28"/>
        </w:rPr>
        <w:t>тепловозы</w:t>
      </w:r>
      <w:r w:rsidRPr="009B28EB">
        <w:rPr>
          <w:rFonts w:ascii="Times New Roman" w:hAnsi="Times New Roman"/>
          <w:sz w:val="28"/>
          <w:szCs w:val="28"/>
        </w:rPr>
        <w:t>)</w:t>
      </w: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>
        <w:rPr>
          <w:rFonts w:ascii="Times New Roman" w:hAnsi="Times New Roman"/>
          <w:i/>
          <w:sz w:val="24"/>
        </w:rPr>
        <w:t>202</w:t>
      </w:r>
      <w:r w:rsidR="0027268B">
        <w:rPr>
          <w:rFonts w:ascii="Times New Roman" w:hAnsi="Times New Roman"/>
          <w:i/>
          <w:sz w:val="24"/>
        </w:rPr>
        <w:t>5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D404ED" w:rsidRDefault="00D404ED" w:rsidP="00D404ED">
      <w:pPr>
        <w:pStyle w:val="11"/>
        <w:spacing w:after="0" w:line="312" w:lineRule="auto"/>
        <w:jc w:val="both"/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E716BF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D404ED" w:rsidRPr="00E716BF" w:rsidRDefault="00D404ED" w:rsidP="00D404ED">
      <w:pPr>
        <w:rPr>
          <w:rFonts w:ascii="Times New Roman" w:hAnsi="Times New Roman"/>
          <w:sz w:val="24"/>
          <w:szCs w:val="24"/>
        </w:rPr>
      </w:pPr>
      <w:r w:rsidRPr="00E716BF">
        <w:rPr>
          <w:rFonts w:ascii="Times New Roman" w:hAnsi="Times New Roman"/>
          <w:sz w:val="24"/>
          <w:szCs w:val="24"/>
        </w:rPr>
        <w:br w:type="page"/>
      </w: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F95DBF" w:rsidRDefault="00F95DBF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Ind w:w="675" w:type="dxa"/>
        <w:tblLook w:val="04A0"/>
      </w:tblPr>
      <w:tblGrid>
        <w:gridCol w:w="7668"/>
        <w:gridCol w:w="1903"/>
      </w:tblGrid>
      <w:tr w:rsidR="00F95DBF" w:rsidTr="00F95DBF">
        <w:tc>
          <w:tcPr>
            <w:tcW w:w="7668" w:type="dxa"/>
            <w:shd w:val="clear" w:color="auto" w:fill="auto"/>
          </w:tcPr>
          <w:p w:rsidR="00F95DBF" w:rsidRPr="00F95DBF" w:rsidRDefault="00F95DBF" w:rsidP="00F95DBF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F95DBF" w:rsidRPr="00F95DBF" w:rsidRDefault="00F95DBF" w:rsidP="00F95DBF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5DBF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F95DBF" w:rsidTr="00F95DBF">
        <w:tc>
          <w:tcPr>
            <w:tcW w:w="7668" w:type="dxa"/>
            <w:shd w:val="clear" w:color="auto" w:fill="auto"/>
          </w:tcPr>
          <w:p w:rsidR="00F95DBF" w:rsidRPr="00F95DBF" w:rsidRDefault="00F95DBF" w:rsidP="00F95DBF">
            <w:pPr>
              <w:pStyle w:val="a3"/>
              <w:numPr>
                <w:ilvl w:val="0"/>
                <w:numId w:val="18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D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  <w:p w:rsidR="00F95DBF" w:rsidRPr="00F95DBF" w:rsidRDefault="00F95DBF" w:rsidP="00F95D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F95DBF" w:rsidRPr="00F95DBF" w:rsidRDefault="00F95DBF" w:rsidP="00F95DBF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5DBF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</w:tr>
      <w:tr w:rsidR="00F95DBF" w:rsidTr="00F95DBF">
        <w:tc>
          <w:tcPr>
            <w:tcW w:w="7668" w:type="dxa"/>
            <w:shd w:val="clear" w:color="auto" w:fill="auto"/>
          </w:tcPr>
          <w:p w:rsidR="00F95DBF" w:rsidRPr="00F95DBF" w:rsidRDefault="00F95DBF" w:rsidP="00F95DBF">
            <w:pPr>
              <w:pStyle w:val="a3"/>
              <w:numPr>
                <w:ilvl w:val="0"/>
                <w:numId w:val="18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D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F95DBF" w:rsidRPr="00F95DBF" w:rsidRDefault="00F95DBF" w:rsidP="00F95D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F95DBF" w:rsidRPr="00F95DBF" w:rsidRDefault="00F95DBF" w:rsidP="00F95DBF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5DBF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</w:tr>
      <w:tr w:rsidR="00F95DBF" w:rsidTr="00F95DBF">
        <w:tc>
          <w:tcPr>
            <w:tcW w:w="7668" w:type="dxa"/>
            <w:shd w:val="clear" w:color="auto" w:fill="auto"/>
          </w:tcPr>
          <w:p w:rsidR="00F95DBF" w:rsidRPr="00F95DBF" w:rsidRDefault="00F95DBF" w:rsidP="00F95DBF">
            <w:pPr>
              <w:pStyle w:val="a3"/>
              <w:numPr>
                <w:ilvl w:val="0"/>
                <w:numId w:val="18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D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 РЕАЛИЗАЦИИ ПРОГРАММЫ УЧЕБНОЙ ДИСЦИПЛИНЫ</w:t>
            </w:r>
          </w:p>
          <w:p w:rsidR="00F95DBF" w:rsidRPr="00F95DBF" w:rsidRDefault="00F95DBF" w:rsidP="00F95D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F95DBF" w:rsidRPr="00F95DBF" w:rsidRDefault="00F95DBF" w:rsidP="00F95DBF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5DBF">
              <w:rPr>
                <w:rFonts w:ascii="Times New Roman" w:hAnsi="Times New Roman"/>
                <w:b/>
                <w:sz w:val="24"/>
                <w:szCs w:val="24"/>
              </w:rPr>
              <w:t xml:space="preserve"> 12</w:t>
            </w:r>
          </w:p>
        </w:tc>
      </w:tr>
      <w:tr w:rsidR="00F95DBF" w:rsidTr="00F95DBF">
        <w:tc>
          <w:tcPr>
            <w:tcW w:w="7668" w:type="dxa"/>
            <w:shd w:val="clear" w:color="auto" w:fill="auto"/>
          </w:tcPr>
          <w:p w:rsidR="00F95DBF" w:rsidRPr="00F95DBF" w:rsidRDefault="00F95DBF" w:rsidP="00F95DBF">
            <w:pPr>
              <w:numPr>
                <w:ilvl w:val="0"/>
                <w:numId w:val="18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D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F95DBF" w:rsidRPr="00F95DBF" w:rsidRDefault="00F95DBF" w:rsidP="00F95D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F95DBF" w:rsidRPr="00F95DBF" w:rsidRDefault="00F95DBF" w:rsidP="00F95DBF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5DBF">
              <w:rPr>
                <w:rFonts w:ascii="Times New Roman" w:hAnsi="Times New Roman"/>
                <w:b/>
                <w:sz w:val="24"/>
                <w:szCs w:val="24"/>
              </w:rPr>
              <w:t xml:space="preserve"> 14</w:t>
            </w:r>
          </w:p>
        </w:tc>
      </w:tr>
      <w:tr w:rsidR="00F95DBF" w:rsidTr="00F95DBF">
        <w:tc>
          <w:tcPr>
            <w:tcW w:w="7668" w:type="dxa"/>
            <w:shd w:val="clear" w:color="auto" w:fill="auto"/>
          </w:tcPr>
          <w:p w:rsidR="00F95DBF" w:rsidRPr="00F95DBF" w:rsidRDefault="00F95DBF" w:rsidP="00F95DBF">
            <w:pPr>
              <w:numPr>
                <w:ilvl w:val="0"/>
                <w:numId w:val="18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D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F95DBF" w:rsidRPr="00F95DBF" w:rsidRDefault="00F95DBF" w:rsidP="00F95DBF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5DBF">
              <w:rPr>
                <w:rFonts w:ascii="Times New Roman" w:hAnsi="Times New Roman"/>
                <w:b/>
                <w:sz w:val="24"/>
                <w:szCs w:val="24"/>
              </w:rPr>
              <w:t xml:space="preserve"> 15</w:t>
            </w: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F95DBF">
            <w:pPr>
              <w:pStyle w:val="11"/>
              <w:tabs>
                <w:tab w:val="left" w:pos="915"/>
              </w:tabs>
              <w:spacing w:after="0" w:line="276" w:lineRule="auto"/>
              <w:ind w:left="284" w:hanging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48073F" w:rsidRPr="00CE28D4" w:rsidRDefault="0048073F" w:rsidP="00F95DBF">
            <w:pPr>
              <w:pStyle w:val="11"/>
              <w:spacing w:after="0" w:line="276" w:lineRule="auto"/>
              <w:ind w:left="36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48073F">
        <w:trPr>
          <w:trHeight w:val="80"/>
        </w:trPr>
        <w:tc>
          <w:tcPr>
            <w:tcW w:w="7668" w:type="dxa"/>
            <w:shd w:val="clear" w:color="auto" w:fill="auto"/>
          </w:tcPr>
          <w:p w:rsidR="0048073F" w:rsidRPr="00CE28D4" w:rsidRDefault="0048073F" w:rsidP="0048073F">
            <w:pPr>
              <w:pStyle w:val="11"/>
              <w:spacing w:after="0" w:line="276" w:lineRule="auto"/>
              <w:ind w:left="284" w:hanging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A34724" w:rsidRDefault="00D404ED" w:rsidP="004807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243A1D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404ED" w:rsidRDefault="00D404ED" w:rsidP="0048073F">
      <w:pPr>
        <w:pStyle w:val="11"/>
        <w:spacing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404ED" w:rsidRDefault="00D404ED" w:rsidP="0048073F">
      <w:pPr>
        <w:pStyle w:val="11"/>
        <w:spacing w:after="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 </w:t>
      </w:r>
      <w:r w:rsidR="00F95DBF">
        <w:rPr>
          <w:rFonts w:ascii="Times New Roman" w:hAnsi="Times New Roman"/>
          <w:b/>
          <w:sz w:val="24"/>
          <w:szCs w:val="24"/>
        </w:rPr>
        <w:t>ОБЩАЯ ХАРАКТЕРИСТИКА</w:t>
      </w:r>
      <w:r>
        <w:rPr>
          <w:rFonts w:ascii="Times New Roman" w:hAnsi="Times New Roman"/>
          <w:b/>
          <w:sz w:val="24"/>
          <w:szCs w:val="24"/>
        </w:rPr>
        <w:t xml:space="preserve"> РАБОЧЕЙ ПРОГРАММЫ </w:t>
      </w:r>
      <w:r w:rsidR="00F95DBF">
        <w:rPr>
          <w:rFonts w:ascii="Times New Roman" w:hAnsi="Times New Roman"/>
          <w:b/>
          <w:sz w:val="24"/>
        </w:rPr>
        <w:t>ОБЩЕОБРАЗОВАТЕЛЬНОЙ ДИСЦИПЛИНЫ</w:t>
      </w:r>
    </w:p>
    <w:p w:rsidR="00D404ED" w:rsidRDefault="00A36776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</w:t>
      </w:r>
      <w:r w:rsidR="00150E72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="00CF32EE">
        <w:rPr>
          <w:rFonts w:ascii="Times New Roman" w:hAnsi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/>
          <w:b/>
          <w:sz w:val="24"/>
          <w:szCs w:val="24"/>
        </w:rPr>
        <w:t>. ХИМИЯ</w:t>
      </w:r>
    </w:p>
    <w:p w:rsidR="00D404ED" w:rsidRDefault="00D404ED" w:rsidP="00D404ED">
      <w:pPr>
        <w:pStyle w:val="a3"/>
        <w:tabs>
          <w:tab w:val="left" w:pos="851"/>
          <w:tab w:val="left" w:pos="993"/>
          <w:tab w:val="left" w:pos="1134"/>
        </w:tabs>
        <w:suppressAutoHyphens/>
        <w:spacing w:line="247" w:lineRule="auto"/>
        <w:ind w:left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D404ED" w:rsidRPr="00BE3E27" w:rsidRDefault="001432F0" w:rsidP="00D404ED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предмета в структуре основной профессиональной образовательной программы</w:t>
      </w:r>
    </w:p>
    <w:p w:rsidR="00D404ED" w:rsidRPr="00D404ED" w:rsidRDefault="00D404ED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</w:r>
      <w:r w:rsidR="001432F0">
        <w:rPr>
          <w:rFonts w:ascii="Times New Roman" w:hAnsi="Times New Roman"/>
          <w:spacing w:val="-2"/>
          <w:sz w:val="24"/>
          <w:szCs w:val="24"/>
        </w:rPr>
        <w:t xml:space="preserve">Общеобразовательная дисциплина «Химия» является обязательной частью общеобразовательного цикла образовательной программы СПО в соответствии с ФГОС по специальности </w:t>
      </w:r>
      <w:r w:rsidR="001432F0" w:rsidRPr="00D404ED">
        <w:rPr>
          <w:rFonts w:ascii="Times New Roman" w:hAnsi="Times New Roman"/>
          <w:sz w:val="24"/>
          <w:szCs w:val="24"/>
        </w:rPr>
        <w:t>23.02.06 Техническая эксплуатация подвижного состава железных дорог</w:t>
      </w:r>
      <w:r w:rsidR="001432F0">
        <w:rPr>
          <w:rFonts w:ascii="Times New Roman" w:hAnsi="Times New Roman"/>
          <w:sz w:val="24"/>
          <w:szCs w:val="24"/>
        </w:rPr>
        <w:t xml:space="preserve"> (направление подготовки: тепловозы) </w:t>
      </w:r>
    </w:p>
    <w:p w:rsidR="00D404ED" w:rsidRPr="00150E72" w:rsidRDefault="00D404ED" w:rsidP="00D404ED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50E72">
        <w:rPr>
          <w:rStyle w:val="16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622360" w:rsidRPr="008C66BB" w:rsidRDefault="00622360" w:rsidP="00A318B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404ED" w:rsidRPr="002A11F7" w:rsidRDefault="00D404ED" w:rsidP="00D404E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432F0">
        <w:rPr>
          <w:rFonts w:ascii="Times New Roman" w:hAnsi="Times New Roman" w:cs="Times New Roman"/>
          <w:b/>
          <w:bCs/>
          <w:sz w:val="24"/>
          <w:szCs w:val="24"/>
        </w:rPr>
        <w:t>2 Цели и п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 </w:t>
      </w:r>
      <w:r w:rsidR="001432F0">
        <w:rPr>
          <w:rFonts w:ascii="Times New Roman" w:hAnsi="Times New Roman"/>
          <w:b/>
          <w:sz w:val="24"/>
          <w:szCs w:val="24"/>
        </w:rPr>
        <w:t>дисциплины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404ED" w:rsidRPr="001432F0" w:rsidRDefault="00D404ED" w:rsidP="001432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32F0">
        <w:rPr>
          <w:rFonts w:ascii="Times New Roman" w:hAnsi="Times New Roman"/>
          <w:b/>
          <w:sz w:val="24"/>
          <w:szCs w:val="24"/>
        </w:rPr>
        <w:t>1.</w:t>
      </w:r>
      <w:r w:rsidR="001432F0" w:rsidRPr="001432F0">
        <w:rPr>
          <w:rFonts w:ascii="Times New Roman" w:hAnsi="Times New Roman"/>
          <w:b/>
          <w:sz w:val="24"/>
          <w:szCs w:val="24"/>
        </w:rPr>
        <w:t>2</w:t>
      </w:r>
      <w:r w:rsidRPr="001432F0">
        <w:rPr>
          <w:rFonts w:ascii="Times New Roman" w:hAnsi="Times New Roman"/>
          <w:b/>
          <w:sz w:val="24"/>
          <w:szCs w:val="24"/>
        </w:rPr>
        <w:t xml:space="preserve">.1  Цель </w:t>
      </w:r>
      <w:r w:rsidR="001432F0" w:rsidRPr="001432F0">
        <w:rPr>
          <w:rFonts w:ascii="Times New Roman" w:hAnsi="Times New Roman"/>
          <w:b/>
          <w:spacing w:val="-2"/>
          <w:sz w:val="24"/>
          <w:szCs w:val="24"/>
        </w:rPr>
        <w:t>общеобразовательной дисциплины</w:t>
      </w:r>
      <w:r w:rsidRPr="001432F0">
        <w:rPr>
          <w:rFonts w:ascii="Times New Roman" w:hAnsi="Times New Roman"/>
          <w:b/>
          <w:sz w:val="24"/>
          <w:szCs w:val="24"/>
        </w:rPr>
        <w:t>:</w:t>
      </w:r>
    </w:p>
    <w:p w:rsidR="001432F0" w:rsidRPr="001432F0" w:rsidRDefault="001432F0" w:rsidP="001432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Цель дисциплины «Химия»: </w:t>
      </w:r>
      <w:r w:rsidRPr="001432F0">
        <w:rPr>
          <w:rFonts w:ascii="Times New Roman" w:hAnsi="Times New Roman" w:cs="Times New Roman"/>
          <w:bCs/>
          <w:sz w:val="24"/>
          <w:szCs w:val="24"/>
        </w:rPr>
        <w:t xml:space="preserve">сформировать </w:t>
      </w:r>
      <w:proofErr w:type="gramStart"/>
      <w:r w:rsidRPr="001432F0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1432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432F0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1432F0">
        <w:rPr>
          <w:rFonts w:ascii="Times New Roman" w:hAnsi="Times New Roman" w:cs="Times New Roman"/>
          <w:bCs/>
          <w:sz w:val="24"/>
          <w:szCs w:val="24"/>
        </w:rPr>
        <w:t xml:space="preserve"> знания и умения в области </w:t>
      </w:r>
      <w:r w:rsidR="00D03AB5">
        <w:rPr>
          <w:rFonts w:ascii="Times New Roman" w:hAnsi="Times New Roman" w:cs="Times New Roman"/>
          <w:bCs/>
          <w:sz w:val="24"/>
          <w:szCs w:val="24"/>
        </w:rPr>
        <w:t>химии</w:t>
      </w:r>
      <w:r w:rsidRPr="001432F0">
        <w:rPr>
          <w:rFonts w:ascii="Times New Roman" w:hAnsi="Times New Roman" w:cs="Times New Roman"/>
          <w:bCs/>
          <w:sz w:val="24"/>
          <w:szCs w:val="24"/>
        </w:rPr>
        <w:t>, навыки их применения в практической профессиональной деятельности.</w:t>
      </w:r>
    </w:p>
    <w:p w:rsidR="001432F0" w:rsidRPr="001432F0" w:rsidRDefault="001432F0" w:rsidP="001432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32F0">
        <w:rPr>
          <w:rFonts w:ascii="Times New Roman" w:hAnsi="Times New Roman" w:cs="Times New Roman"/>
          <w:bCs/>
          <w:sz w:val="24"/>
          <w:szCs w:val="24"/>
        </w:rPr>
        <w:t xml:space="preserve">В результате освоения учебной дисциплины </w:t>
      </w:r>
      <w:proofErr w:type="gramStart"/>
      <w:r w:rsidRPr="001432F0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1432F0">
        <w:rPr>
          <w:rFonts w:ascii="Times New Roman" w:hAnsi="Times New Roman" w:cs="Times New Roman"/>
          <w:bCs/>
          <w:sz w:val="24"/>
          <w:szCs w:val="24"/>
        </w:rPr>
        <w:t xml:space="preserve"> должен</w:t>
      </w:r>
    </w:p>
    <w:p w:rsidR="00D03AB5" w:rsidRDefault="00D03AB5" w:rsidP="00D03A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03AB5" w:rsidRPr="00A36776" w:rsidRDefault="00D03AB5" w:rsidP="00D03AB5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называть изученные вещества по "тривиальной" или международной номенклатуре;</w:t>
      </w:r>
    </w:p>
    <w:p w:rsidR="00D03AB5" w:rsidRPr="00A36776" w:rsidRDefault="00D03AB5" w:rsidP="00D03AB5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D03AB5" w:rsidRPr="00A36776" w:rsidRDefault="00D03AB5" w:rsidP="00D03AB5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D03AB5" w:rsidRPr="00A36776" w:rsidRDefault="00D03AB5" w:rsidP="00D03AB5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D03AB5" w:rsidRPr="00A36776" w:rsidRDefault="00D03AB5" w:rsidP="00D03AB5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выполнять химический эксперимент по распознаванию важнейших неорганических и органических веществ;</w:t>
      </w:r>
    </w:p>
    <w:p w:rsidR="00D03AB5" w:rsidRPr="00A36776" w:rsidRDefault="00D03AB5" w:rsidP="00D03AB5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 использовать приобретенные знания и умения в практической деятельности и повседневной жизни для: - объяснения химических явлений, происходящих в природе, быту и на производстве;</w:t>
      </w:r>
      <w:proofErr w:type="gramEnd"/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- определения возможности протекания химических превращений в различных условиях и оценки их последствий;</w:t>
      </w:r>
    </w:p>
    <w:p w:rsidR="00D03AB5" w:rsidRPr="00A36776" w:rsidRDefault="00D03AB5" w:rsidP="00D03AB5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экологически грамотного поведения в окружающей среде;</w:t>
      </w:r>
    </w:p>
    <w:p w:rsidR="00D03AB5" w:rsidRPr="00A36776" w:rsidRDefault="00D03AB5" w:rsidP="00D03AB5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оценки влияния химического загрязнения окружающей среды на организм человека и другие живые организмы;</w:t>
      </w:r>
    </w:p>
    <w:p w:rsidR="00D03AB5" w:rsidRPr="00A36776" w:rsidRDefault="00D03AB5" w:rsidP="00D03AB5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безопасного обращения с горючими и токсичными веществами, лабораторным оборудованием;</w:t>
      </w:r>
    </w:p>
    <w:p w:rsidR="00D03AB5" w:rsidRPr="00A36776" w:rsidRDefault="00D03AB5" w:rsidP="00D03AB5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приготовления растворов заданной концентрации в быту и на производстве;</w:t>
      </w:r>
    </w:p>
    <w:p w:rsidR="00D03AB5" w:rsidRDefault="00D03AB5" w:rsidP="00D03AB5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критической оценки достоверности химической информации, поступающей из разных источников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; </w:t>
      </w:r>
    </w:p>
    <w:p w:rsidR="00D03AB5" w:rsidRPr="00A36776" w:rsidRDefault="00D03AB5" w:rsidP="00D03A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- понимать взаимосвязь учебной дисциплины с особенностями профессии профессиональной деятельности, в основе которых лежат знания по данной учебной дисциплине.</w:t>
      </w:r>
    </w:p>
    <w:p w:rsidR="00D03AB5" w:rsidRPr="00A52C04" w:rsidRDefault="00D03AB5" w:rsidP="00D03AB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  <w:r w:rsidRPr="00977EB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D03AB5" w:rsidRPr="00A36776" w:rsidRDefault="00D03AB5" w:rsidP="00D03AB5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химические понятия: вещество, химический элемент, атом, молекула, относительные атомная и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 xml:space="preserve">молекулярная массы, ион, аллотропия, изотопы, химическая связь, </w:t>
      </w:r>
      <w:proofErr w:type="spellStart"/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, валентность, степень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окисления, моль, молярная масса, молярный объем, вещества молекулярного и немолекулярного строения, растворы,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 xml:space="preserve">электролит и </w:t>
      </w:r>
      <w:proofErr w:type="spellStart"/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, электролитическая диссоциация, окислитель и восстановитель, окисление и восстановление,</w:t>
      </w:r>
      <w:r w:rsidRPr="008104E6">
        <w:rPr>
          <w:rFonts w:ascii="Times New Roman" w:hAnsi="Times New Roman" w:cs="Times New Roman"/>
          <w:sz w:val="24"/>
          <w:szCs w:val="24"/>
        </w:rPr>
        <w:br/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тепловой эффект реакции, скорость химической реакции, катализ, химическое равновесие, углеродный скелет,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функциональная группа, изомерия, гомология;</w:t>
      </w:r>
      <w:proofErr w:type="gramEnd"/>
    </w:p>
    <w:p w:rsidR="00D03AB5" w:rsidRPr="00A36776" w:rsidRDefault="00D03AB5" w:rsidP="00D03AB5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законы химии: сохранения массы веществ, постоянства состава, периодический закон;</w:t>
      </w:r>
    </w:p>
    <w:p w:rsidR="00D03AB5" w:rsidRPr="00A36776" w:rsidRDefault="00D03AB5" w:rsidP="00D03AB5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теории химии: химической связи, электролитической диссоциации, строения органических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соединений;</w:t>
      </w:r>
    </w:p>
    <w:p w:rsidR="00D03AB5" w:rsidRPr="008104E6" w:rsidRDefault="00D03AB5" w:rsidP="00D03AB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вещества и материалы: основные металлы и сплавы; серная, соляная, азотная и уксусная кислоты;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щелочи, аммиак, минеральные удобрения, метан, этилен, ацетилен, бензол, этанол, жиры, мыла, глюкоза, сахароза,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крахмал, клетчатка, белки, искусственные и синтетические волокна, каучуки, пластмассы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D03AB5" w:rsidRPr="00A86BEA" w:rsidRDefault="00D03AB5" w:rsidP="00D03AB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AB5" w:rsidRPr="00D03AB5" w:rsidRDefault="00D03AB5" w:rsidP="00D03A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3AB5">
        <w:rPr>
          <w:rFonts w:ascii="Times New Roman" w:hAnsi="Times New Roman" w:cs="Times New Roman"/>
          <w:b/>
          <w:bCs/>
          <w:sz w:val="24"/>
          <w:szCs w:val="24"/>
        </w:rPr>
        <w:t xml:space="preserve">1.2.2. Планируемые результаты освоения общеобразовательной дисциплины </w:t>
      </w:r>
      <w:r w:rsidRPr="00D03AB5">
        <w:rPr>
          <w:rFonts w:ascii="Times New Roman" w:eastAsia="Calibri" w:hAnsi="Times New Roman" w:cs="Times New Roman"/>
          <w:b/>
          <w:bCs/>
          <w:sz w:val="24"/>
          <w:szCs w:val="24"/>
        </w:rPr>
        <w:t>в соответствии с ФГОС СПО и на основе ФГОС СОО</w:t>
      </w:r>
    </w:p>
    <w:p w:rsidR="00D03AB5" w:rsidRDefault="00D03AB5" w:rsidP="00D03A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3AB5">
        <w:rPr>
          <w:rFonts w:ascii="Times New Roman" w:hAnsi="Times New Roman" w:cs="Times New Roman"/>
          <w:bCs/>
          <w:sz w:val="24"/>
          <w:szCs w:val="24"/>
        </w:rPr>
        <w:t>Особое значение дисциплина имеет при формировании и развитии ОК и ПК</w:t>
      </w:r>
      <w:r w:rsidRPr="00D03AB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03AB5" w:rsidRDefault="00D03AB5" w:rsidP="00D03A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2346"/>
        <w:gridCol w:w="4682"/>
        <w:gridCol w:w="3393"/>
      </w:tblGrid>
      <w:tr w:rsidR="00143CE4" w:rsidTr="003848FE">
        <w:tc>
          <w:tcPr>
            <w:tcW w:w="2346" w:type="dxa"/>
            <w:vMerge w:val="restart"/>
            <w:vAlign w:val="center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8075" w:type="dxa"/>
            <w:gridSpan w:val="2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143CE4" w:rsidTr="003848FE">
        <w:tc>
          <w:tcPr>
            <w:tcW w:w="2346" w:type="dxa"/>
            <w:vMerge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  <w:r w:rsidRPr="0062203A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3393" w:type="dxa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  <w:r w:rsidRPr="0062203A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143CE4" w:rsidRPr="00500DC5" w:rsidTr="003848FE">
        <w:tc>
          <w:tcPr>
            <w:tcW w:w="2346" w:type="dxa"/>
          </w:tcPr>
          <w:p w:rsidR="00B05871" w:rsidRPr="00500DC5" w:rsidRDefault="00B05871" w:rsidP="00B05871">
            <w:pPr>
              <w:shd w:val="clear" w:color="auto" w:fill="FFFFFF"/>
              <w:spacing w:line="269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00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01.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9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Выбирать способы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профессиональной деятельности применительно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 различным</w:t>
            </w:r>
          </w:p>
          <w:p w:rsidR="00B05871" w:rsidRPr="00500DC5" w:rsidRDefault="00B05871" w:rsidP="00B05871">
            <w:pPr>
              <w:shd w:val="clear" w:color="auto" w:fill="FFFFFF"/>
              <w:spacing w:before="5"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контекстам</w:t>
            </w:r>
          </w:p>
          <w:p w:rsidR="00B05871" w:rsidRPr="00500DC5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B05871" w:rsidRPr="0069120E" w:rsidRDefault="00B05871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части трудового воспитания: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готовность к труду,   осознание ценности</w:t>
            </w:r>
            <w:r w:rsidR="00500DC5"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мастерства, трудолюбие;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ab/>
              <w:t>интерес к различным сферам профессиональной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br/>
              <w:t>деятельности,</w:t>
            </w:r>
          </w:p>
          <w:p w:rsidR="00B05871" w:rsidRPr="0069120E" w:rsidRDefault="00B05871" w:rsidP="00B05871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</w:p>
          <w:p w:rsidR="00B05871" w:rsidRPr="0069120E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а) базовые логические действия:</w:t>
            </w:r>
          </w:p>
          <w:p w:rsidR="00B05871" w:rsidRPr="00500DC5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формулировать</w:t>
            </w: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00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актуализировать проблему, рассматривать ее всесторонне;</w:t>
            </w:r>
          </w:p>
          <w:p w:rsidR="00B05871" w:rsidRPr="00500DC5" w:rsidRDefault="00B05871" w:rsidP="00A40922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устанавливать существенный признак или основания для сравнения, классификации и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обобщения;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5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определять цели деятельности,    задавать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параметры и критерии их достижения;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выявлять закономерности и противоречия в</w:t>
            </w:r>
            <w:r w:rsidR="00500DC5"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рассматриваемых явлениях;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вносить коррективы в деятельность, оценивать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соответствие результатов целям,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lastRenderedPageBreak/>
              <w:t xml:space="preserve">оценивать риски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последствий деятельности;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развивать креативное мышление при решении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жизненных проблем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б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) базовые исследовательские действия:</w:t>
            </w: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учебно-исследовательской и проектной деятельности, навыками разрешения</w:t>
            </w:r>
            <w:r w:rsidR="00500DC5"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проблем;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07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выявлять причинно-следственные связи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актуализировать задачу, выдвигать гипотезу ее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решения, находить аргументы для доказательства</w:t>
            </w:r>
            <w:r w:rsidR="00500DC5"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 утверждений, задавать параметры и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решения;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анализировать полученные в ходе решения</w:t>
            </w:r>
            <w:r w:rsidR="00500DC5"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задачи результаты, критически оценивать их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достоверность,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прогнозировать изменение в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новых условиях;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178"/>
              </w:tabs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уметь переносить знания в познавательную и</w:t>
            </w:r>
            <w:r w:rsid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п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рактическую области</w:t>
            </w:r>
            <w:r w:rsid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жизнедеятельности;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2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интегрировать знания из разных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предметных областей;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выдвигать новые идеи, предлагать оригинальные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подходы и решения;</w:t>
            </w:r>
          </w:p>
          <w:p w:rsidR="00B05871" w:rsidRPr="00500DC5" w:rsidRDefault="00B05871" w:rsidP="003848FE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способность их использования в 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познавательной и социальной практике</w:t>
            </w:r>
          </w:p>
        </w:tc>
        <w:tc>
          <w:tcPr>
            <w:tcW w:w="3393" w:type="dxa"/>
          </w:tcPr>
          <w:p w:rsidR="00B05871" w:rsidRPr="00500DC5" w:rsidRDefault="00B05871" w:rsidP="003848FE">
            <w:pPr>
              <w:shd w:val="clear" w:color="auto" w:fill="FFFFFF"/>
              <w:spacing w:line="269" w:lineRule="exact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системой химических знаний, которая включает: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основополагающие понятия (химический элемент, атом, электронная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оболочка атома,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s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p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d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-электронные </w:t>
            </w:r>
            <w:proofErr w:type="spellStart"/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орбитали</w:t>
            </w:r>
            <w:proofErr w:type="spellEnd"/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атомов, ион, молекула,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валентность, </w:t>
            </w:r>
            <w:proofErr w:type="spellStart"/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электроотрицательность</w:t>
            </w:r>
            <w:proofErr w:type="spellEnd"/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="00500DC5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степень окисления, химическая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связь, моль, молярная масса, молярный объем, углеродный скелет,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функциональная группа, радикал, изомерия, изомеры, гомологический ряд,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гомологи, углеводороды, кислород- и азотсодержащие соединения,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биологически активные вещества (углеводы, жиры, белки), мономер,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полимер, структурное звено, высокомолекулярные 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соединения,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кристаллическая решетка, типы химических реакций (окислительно-восстановительные, экзо- и эндотермические, реакции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ионного обмена),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раствор, электролиты, </w:t>
            </w:r>
            <w:proofErr w:type="spellStart"/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неэлектролиты</w:t>
            </w:r>
            <w:proofErr w:type="spellEnd"/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электролитическая 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диссоциация,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окислитель, восстановитель, скорость химической реакции, химическое равновесие), теории и законы (теория химического строения органических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веществ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M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Бутлерова, теория электролитической </w:t>
            </w:r>
            <w:r w:rsidR="00500DC5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диссоциации,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периодический закон Д.И. Менделеева, закон сохранения массы),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закономерности, 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символический язык химии, </w:t>
            </w:r>
            <w:proofErr w:type="spellStart"/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фактологические</w:t>
            </w:r>
            <w:proofErr w:type="spellEnd"/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 сведения о свойствах, составе, получении и безопасном использовании важнейших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неорганических и органических веществ в быту и практической деятельности человека;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выявлять характерные признаки и взаимосвязь изученных понятий,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соответствующие понятия при описании строения и свойств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неорганических и органических веществ и их превращений; выявлять взаимосвязь химических знаний с понятиями и представлениями других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естественнонаучных предметов;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right="5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уметь использовать наименования химических соединений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международного союза теоретической и прикладной химии и тривиальные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названия важнейших веществ (этилен, ацетилен, глицерин, фенол,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формальдегид, уксусная кислота, глицин, угарный газ, углекислый газ,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аммиак, гашеная известь, негашеная известь, питьевая сода и других),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составлять формулы неорганических и органических веществ, уравнения химических реакций, объяснять их смысл; подтверждать характерные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химические свойства веществ соответствующими экспериментами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записями уравнений химических реакций;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35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уметь устанавливать принадлежность изученных неорганических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органических веществ к определенным классам и группам соединений,</w:t>
            </w:r>
            <w:r w:rsidR="003848FE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характеризовать их состав и важнейшие свойства; определять виды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химических связей (ковалентная, ионная, металлическая, водородная),</w:t>
            </w:r>
            <w:r w:rsidR="003848FE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типы</w:t>
            </w:r>
            <w:r w:rsidR="003848FE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кристаллических решеток веществ; классифицировать химические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left="5" w:right="5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сформировать представления: о химической составляющей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 и экологически обоснованного отношения к своему здоровью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:rsidR="00B05871" w:rsidRPr="00500DC5" w:rsidRDefault="00B05871" w:rsidP="0069120E">
            <w:pPr>
              <w:shd w:val="clear" w:color="auto" w:fill="FFFFFF"/>
              <w:tabs>
                <w:tab w:val="left" w:pos="235"/>
              </w:tabs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уметь проводить расчеты по химическим формулам и уравнениям</w:t>
            </w:r>
            <w:r w:rsidR="003848FE"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характеризующих  вещества с  количественной стороны: массы, объема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(нормальные условия) газов, количества вещества; использовать</w:t>
            </w:r>
            <w:r w:rsidR="003848FE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системные химические знания для принятия решений в конкретных</w:t>
            </w:r>
            <w:r w:rsid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применением.</w:t>
            </w:r>
          </w:p>
        </w:tc>
      </w:tr>
      <w:tr w:rsidR="00143CE4" w:rsidTr="003848FE">
        <w:tc>
          <w:tcPr>
            <w:tcW w:w="2346" w:type="dxa"/>
          </w:tcPr>
          <w:p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02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48FE" w:rsidRP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современные 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lastRenderedPageBreak/>
              <w:t>В области ценности научного познания: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906"/>
                <w:tab w:val="left" w:pos="2750"/>
                <w:tab w:val="left" w:pos="4181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- </w:t>
            </w:r>
            <w:proofErr w:type="spellStart"/>
            <w:r w:rsidRPr="0069120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сформированность</w:t>
            </w:r>
            <w:proofErr w:type="spellEnd"/>
            <w:r w:rsidRPr="0069120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мировоззрения,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соответствующего современному уровню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науки и общественной практики,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основанного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</w:rPr>
              <w:t>на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диалоге культур,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способствующего осознанию своего места в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поликультурном мире;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совершенствование языковой и читательской культуры как средства взаимодействия между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людьми и познания мира;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осознание ценности научной деятельности,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готовность осуществлять проектную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исследовательскую деятельность индивидуально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 в группе;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Овладение  </w:t>
            </w:r>
            <w:proofErr w:type="gramStart"/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универсальными</w:t>
            </w:r>
            <w:proofErr w:type="gramEnd"/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учебными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познавательными действиями: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в) работа с информацией: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216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получения информации из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источников  разных типов, самостоятельно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осуществлять поиск, анализ, систематизацию и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интерпретацию информации различных видов и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представления;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39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создавать тексты в различных форматах с учетом</w:t>
            </w:r>
            <w:r w:rsid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назначения информации и целевой аудитории,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выбирая оптимальную форму представления и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визуализации;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 w:right="5"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оценивать достоверность, легитимность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ее соответствие правовым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морально-этическим нормам;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293"/>
                <w:tab w:val="left" w:pos="2198"/>
                <w:tab w:val="left" w:pos="4853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использовать средства информационных и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коммуникационных технологий в решении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когнитивных,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коммуникативных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организационных задач с соблюдением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требований эргономики, техники безопасности,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гигиены,</w:t>
            </w:r>
            <w:r w:rsid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ресурсосбережения, правовых и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этических норм, норм информационной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безопасности;</w:t>
            </w:r>
          </w:p>
          <w:p w:rsidR="00B05871" w:rsidRPr="0069120E" w:rsidRDefault="003848FE" w:rsidP="003848FE">
            <w:pPr>
              <w:shd w:val="clear" w:color="auto" w:fill="FFFFFF"/>
              <w:spacing w:line="269" w:lineRule="exact"/>
              <w:ind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владеть навыками распознавания и защиты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информационной безопасности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3393" w:type="dxa"/>
          </w:tcPr>
          <w:p w:rsidR="003848FE" w:rsidRPr="0069120E" w:rsidRDefault="003848FE" w:rsidP="003848FE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органических веществ при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свойств, качественные реакции на альдегиды, крахмал, уксусную кислоту;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аммония;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решать экспериментальные задачи по темам "Металлы" и "Неметаллы") в соответствии с правилами техники 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веществами и лабораторным 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анализировать химическую информацию, получаемую из разных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источников (средств массовой информации, сеть Интернет и другие);</w:t>
            </w:r>
          </w:p>
          <w:p w:rsidR="0069120E" w:rsidRPr="0069120E" w:rsidRDefault="003848FE" w:rsidP="0069120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владеть основными методами научного познания веществ и химических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явлений (наблюдение, измерение, эксперимент, моделирование);</w:t>
            </w:r>
          </w:p>
          <w:p w:rsidR="00B05871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уметь проводить расчеты по химическим формулам и уравнениям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характеризующих вещества с количественной стороны: массы, объема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(нормальные условия) газов, количества вещества; использовать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системные химические знания для принятия решений в конкретных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</w:t>
            </w:r>
          </w:p>
        </w:tc>
      </w:tr>
      <w:tr w:rsidR="00143CE4" w:rsidTr="003848FE">
        <w:tc>
          <w:tcPr>
            <w:tcW w:w="2346" w:type="dxa"/>
          </w:tcPr>
          <w:p w:rsidR="0069120E" w:rsidRPr="0069120E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 04. </w:t>
            </w:r>
          </w:p>
          <w:p w:rsidR="003848FE" w:rsidRPr="0069120E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взаимодействовать и работать в коллективе и команде.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3848FE">
            <w:pPr>
              <w:shd w:val="clear" w:color="auto" w:fill="FFFFFF"/>
              <w:tabs>
                <w:tab w:val="left" w:pos="182"/>
              </w:tabs>
              <w:spacing w:line="269" w:lineRule="exact"/>
              <w:ind w:left="10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готовность к саморазвитию, самостоятельности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самоопределению;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овладение навыками учебно-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исследовательской,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проектной и социальной деятельности;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коммуникативными</w:t>
            </w:r>
            <w:r w:rsid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действиями: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б) совместная деятельность: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65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понимать и использовать преимущества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командной и индивидуальной работы;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0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принимать цели совместной деятельности,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br/>
              <w:t>организовывать и координировать действия по ее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достижению: составлять план действий,</w:t>
            </w:r>
            <w:r w:rsid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распределять роли с учетом мнений участников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обсуждать результаты совместной работы;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49"/>
              </w:tabs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координировать и выполнять работу в условиях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реального, виртуального и комбинированного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взаимодействия;</w:t>
            </w:r>
          </w:p>
          <w:p w:rsid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осуществлять позитивное стратегическое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поведение в различных ситуациях,   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роявлять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творчество и воображение, быть инициативным 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регулятивными действиями:</w:t>
            </w:r>
            <w:r w:rsidRPr="006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г) принятие себя и других людей: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принимать мотивы и аргументы других людей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при анализе результатов деятельности;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признавать свое право и право других людей на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ошибки;</w:t>
            </w:r>
          </w:p>
          <w:p w:rsidR="00B05871" w:rsidRPr="0069120E" w:rsidRDefault="003848FE" w:rsidP="0069120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развивать способность понимать мир с позиции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 человека;</w:t>
            </w:r>
          </w:p>
        </w:tc>
        <w:tc>
          <w:tcPr>
            <w:tcW w:w="3393" w:type="dxa"/>
          </w:tcPr>
          <w:p w:rsidR="00B05871" w:rsidRPr="0069120E" w:rsidRDefault="003848FE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эксперимент (превращения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органических веществ при 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свойств, качественные реакции на альдегиды, крахмал, уксусную кислоту;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аммония; решать экспериментальные задачи по темам "Металлы" и "Неметаллы") в соответствии с правилами техники 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веществами и лабораторным 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</w:tc>
      </w:tr>
      <w:tr w:rsidR="00143CE4" w:rsidTr="003848FE">
        <w:tc>
          <w:tcPr>
            <w:tcW w:w="2346" w:type="dxa"/>
          </w:tcPr>
          <w:p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07.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8FE" w:rsidRP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3848FE">
            <w:pPr>
              <w:shd w:val="clear" w:color="auto" w:fill="FFFFFF"/>
              <w:spacing w:before="5" w:line="269" w:lineRule="exact"/>
              <w:ind w:left="2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области экологического воспитания: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сформированность</w:t>
            </w:r>
            <w:proofErr w:type="spellEnd"/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экологической культуры,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влияния социально-экономических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процессов на состояние природной и социальной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среды, осознание глобального характера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экологических проблем;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ind w:left="1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планирование и осуществление действий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окружающей среде на основе знания целей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устойчивого развития человечества; активное неприятие действий, приносящих вред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окружающей среде;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60"/>
              </w:tabs>
              <w:spacing w:line="269" w:lineRule="exact"/>
              <w:ind w:left="10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умение прогнозировать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неблагоприятные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экологические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последствия предпринимаемых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действий, предотвращать их;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69" w:lineRule="exact"/>
              <w:ind w:left="14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расширение опыта </w:t>
            </w:r>
            <w:r w:rsidR="00A40922"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деятельности экологической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направленности;</w:t>
            </w:r>
          </w:p>
          <w:p w:rsidR="003848FE" w:rsidRPr="0069120E" w:rsidRDefault="003848FE" w:rsidP="00A4092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50" w:lineRule="exact"/>
              <w:ind w:left="1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овладение навыками учебно-исследовательской, проектной и социальной деятельности;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3848FE" w:rsidRPr="0069120E" w:rsidRDefault="003848FE" w:rsidP="003848FE">
            <w:pPr>
              <w:shd w:val="clear" w:color="auto" w:fill="FFFFFF"/>
              <w:spacing w:line="269" w:lineRule="exact"/>
              <w:ind w:hanging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сформировать представления: о химической составляющей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задачи экологически обоснованного отношения к своему здоровью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:rsidR="00B05871" w:rsidRPr="0069120E" w:rsidRDefault="003848FE" w:rsidP="003848FE">
            <w:pPr>
              <w:shd w:val="clear" w:color="auto" w:fill="FFFFFF"/>
              <w:spacing w:line="269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уметь соблюдать правила экологически целесообразного поведения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быту и трудовой деятельности в  целях сохранения своего здоровья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окружающей природной среды; учитывать опасность воздействия на живые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организмы определенных веществ, понимая смысл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показателя предельной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допустимой концентрации</w:t>
            </w:r>
          </w:p>
        </w:tc>
      </w:tr>
      <w:tr w:rsidR="00143CE4" w:rsidTr="003848FE">
        <w:tc>
          <w:tcPr>
            <w:tcW w:w="2346" w:type="dxa"/>
          </w:tcPr>
          <w:p w:rsidR="00DF520B" w:rsidRPr="0069120E" w:rsidRDefault="003848FE" w:rsidP="00DF52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</w:t>
            </w:r>
            <w:r w:rsidR="00143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43C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05871" w:rsidRDefault="00143CE4" w:rsidP="00143CE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техническое обслуживание и ремонт железнодорожного подвижного состава в соответствии с требованиями технологических процессов </w:t>
            </w:r>
          </w:p>
        </w:tc>
        <w:tc>
          <w:tcPr>
            <w:tcW w:w="4682" w:type="dxa"/>
          </w:tcPr>
          <w:p w:rsidR="00A318BA" w:rsidRPr="00A318BA" w:rsidRDefault="00A318BA" w:rsidP="00A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 умение</w:t>
            </w:r>
            <w:r w:rsidR="002555A6"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определять конструктивные особенности узлов и деталей </w:t>
            </w:r>
            <w:r w:rsidR="00143CE4">
              <w:rPr>
                <w:rFonts w:ascii="Times New Roman" w:hAnsi="Times New Roman" w:cs="Times New Roman"/>
                <w:sz w:val="24"/>
                <w:szCs w:val="24"/>
              </w:rPr>
              <w:t>железнодорожного</w:t>
            </w:r>
            <w:r w:rsidR="00143CE4"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555A6"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подвижного состава; </w:t>
            </w:r>
          </w:p>
          <w:p w:rsidR="00B05871" w:rsidRDefault="002555A6" w:rsidP="00A318B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 w:rsid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</w:t>
            </w: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систем</w:t>
            </w:r>
            <w:r w:rsid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технического обслуживания и ремонта </w:t>
            </w:r>
            <w:r w:rsidR="00143CE4">
              <w:rPr>
                <w:rFonts w:ascii="Times New Roman" w:hAnsi="Times New Roman" w:cs="Times New Roman"/>
                <w:sz w:val="24"/>
                <w:szCs w:val="24"/>
              </w:rPr>
              <w:t>железнодорожного</w:t>
            </w:r>
            <w:r w:rsidR="00143CE4"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подвижного состава</w:t>
            </w:r>
          </w:p>
        </w:tc>
        <w:tc>
          <w:tcPr>
            <w:tcW w:w="3393" w:type="dxa"/>
          </w:tcPr>
          <w:p w:rsidR="00B05871" w:rsidRPr="0069120E" w:rsidRDefault="00A40922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сформировать представления: о свойствах металлов, сплавах, видах коррозии, области применения неметаллических и композиционных материалов, видах и свойствах топлива, смазочных и защитных материалах, свойствах неорганических и органических соединений, маркировке и перевозке грузов по железной дороге.</w:t>
            </w:r>
          </w:p>
        </w:tc>
      </w:tr>
    </w:tbl>
    <w:p w:rsidR="00B05871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11413E">
      <w:pPr>
        <w:autoSpaceDE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bookmark0"/>
      <w:bookmarkEnd w:id="1"/>
    </w:p>
    <w:p w:rsidR="00D404ED" w:rsidRPr="00C2089A" w:rsidRDefault="00D404ED" w:rsidP="00D404ED">
      <w:pPr>
        <w:tabs>
          <w:tab w:val="left" w:pos="567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C2089A">
        <w:rPr>
          <w:rFonts w:ascii="Times New Roman" w:hAnsi="Times New Roman" w:cs="Times New Roman"/>
          <w:sz w:val="24"/>
          <w:szCs w:val="24"/>
        </w:rPr>
        <w:br w:type="page"/>
      </w: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</w:t>
      </w:r>
      <w:r w:rsidR="00D03AB5">
        <w:rPr>
          <w:rFonts w:ascii="Times New Roman" w:hAnsi="Times New Roman"/>
          <w:b/>
          <w:bCs/>
          <w:sz w:val="24"/>
          <w:szCs w:val="24"/>
        </w:rPr>
        <w:t>ОБЩЕОБРАЗОВАТЕЛЬНОЙ ДИСЦИПЛИНЫ</w:t>
      </w:r>
    </w:p>
    <w:p w:rsidR="00D404ED" w:rsidRDefault="001F06B5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2.1 </w:t>
      </w:r>
      <w:r w:rsidRPr="00565BC1">
        <w:rPr>
          <w:rFonts w:ascii="Times New Roman" w:hAnsi="Times New Roman"/>
          <w:b/>
          <w:bCs/>
          <w:sz w:val="24"/>
          <w:szCs w:val="24"/>
        </w:rPr>
        <w:t xml:space="preserve">Объем </w:t>
      </w:r>
      <w:r w:rsidR="00D03AB5">
        <w:rPr>
          <w:rFonts w:ascii="Times New Roman" w:hAnsi="Times New Roman"/>
          <w:b/>
          <w:sz w:val="24"/>
          <w:szCs w:val="24"/>
        </w:rPr>
        <w:t>дисциплины</w:t>
      </w:r>
      <w:r w:rsidR="00565BC1">
        <w:rPr>
          <w:rFonts w:ascii="Times New Roman" w:hAnsi="Times New Roman"/>
          <w:sz w:val="24"/>
          <w:szCs w:val="24"/>
        </w:rPr>
        <w:t xml:space="preserve"> </w:t>
      </w:r>
      <w:r w:rsidR="00D404ED">
        <w:rPr>
          <w:rFonts w:ascii="Times New Roman" w:hAnsi="Times New Roman"/>
          <w:b/>
          <w:bCs/>
          <w:sz w:val="24"/>
          <w:szCs w:val="24"/>
        </w:rPr>
        <w:t>и виды учебной работы</w:t>
      </w:r>
    </w:p>
    <w:p w:rsidR="00143CE4" w:rsidRDefault="00143CE4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41"/>
        <w:gridCol w:w="1844"/>
      </w:tblGrid>
      <w:tr w:rsidR="00143CE4" w:rsidRPr="00E25F37" w:rsidTr="001432F0">
        <w:trPr>
          <w:trHeight w:val="567"/>
        </w:trPr>
        <w:tc>
          <w:tcPr>
            <w:tcW w:w="7941" w:type="dxa"/>
          </w:tcPr>
          <w:p w:rsidR="00143CE4" w:rsidRPr="00E25F37" w:rsidRDefault="00143CE4" w:rsidP="001432F0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:rsidR="00143CE4" w:rsidRPr="00E25F37" w:rsidRDefault="00143CE4" w:rsidP="001432F0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143CE4" w:rsidRPr="00E25F37" w:rsidTr="001432F0">
        <w:trPr>
          <w:trHeight w:val="340"/>
        </w:trPr>
        <w:tc>
          <w:tcPr>
            <w:tcW w:w="7941" w:type="dxa"/>
          </w:tcPr>
          <w:p w:rsidR="00143CE4" w:rsidRPr="00565BC1" w:rsidRDefault="00143CE4" w:rsidP="00D03AB5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Объём образовательной </w:t>
            </w:r>
            <w:r w:rsidR="00D03AB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1844" w:type="dxa"/>
          </w:tcPr>
          <w:p w:rsidR="00143CE4" w:rsidRPr="00585B24" w:rsidRDefault="00143CE4" w:rsidP="001432F0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143CE4" w:rsidRPr="00E25F37" w:rsidTr="001432F0">
        <w:trPr>
          <w:trHeight w:val="340"/>
        </w:trPr>
        <w:tc>
          <w:tcPr>
            <w:tcW w:w="7941" w:type="dxa"/>
          </w:tcPr>
          <w:p w:rsidR="00143CE4" w:rsidRPr="00E25F37" w:rsidRDefault="00143CE4" w:rsidP="001432F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</w:tcPr>
          <w:p w:rsidR="00143CE4" w:rsidRPr="0025197A" w:rsidRDefault="00143CE4" w:rsidP="001432F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E4" w:rsidRPr="00E25F37" w:rsidTr="001432F0">
        <w:trPr>
          <w:trHeight w:val="340"/>
        </w:trPr>
        <w:tc>
          <w:tcPr>
            <w:tcW w:w="7941" w:type="dxa"/>
          </w:tcPr>
          <w:p w:rsidR="00143CE4" w:rsidRPr="00E25F37" w:rsidRDefault="00143CE4" w:rsidP="001432F0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:rsidR="00143CE4" w:rsidRPr="001F06B5" w:rsidRDefault="00143CE4" w:rsidP="001432F0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143CE4" w:rsidRPr="00E25F37" w:rsidTr="001432F0">
        <w:trPr>
          <w:trHeight w:val="340"/>
        </w:trPr>
        <w:tc>
          <w:tcPr>
            <w:tcW w:w="9785" w:type="dxa"/>
            <w:gridSpan w:val="2"/>
          </w:tcPr>
          <w:p w:rsidR="00143CE4" w:rsidRPr="0025197A" w:rsidRDefault="00143CE4" w:rsidP="001432F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43CE4" w:rsidRPr="00E25F37" w:rsidTr="001432F0">
        <w:trPr>
          <w:trHeight w:val="340"/>
        </w:trPr>
        <w:tc>
          <w:tcPr>
            <w:tcW w:w="7941" w:type="dxa"/>
          </w:tcPr>
          <w:p w:rsidR="00143CE4" w:rsidRPr="00E25F37" w:rsidRDefault="00D03AB5" w:rsidP="001432F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обучение</w:t>
            </w:r>
          </w:p>
        </w:tc>
        <w:tc>
          <w:tcPr>
            <w:tcW w:w="1844" w:type="dxa"/>
          </w:tcPr>
          <w:p w:rsidR="00143CE4" w:rsidRPr="0025197A" w:rsidRDefault="00143CE4" w:rsidP="001432F0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143CE4" w:rsidRPr="00E25F37" w:rsidTr="001432F0">
        <w:trPr>
          <w:trHeight w:val="340"/>
        </w:trPr>
        <w:tc>
          <w:tcPr>
            <w:tcW w:w="7941" w:type="dxa"/>
          </w:tcPr>
          <w:p w:rsidR="00143CE4" w:rsidRPr="00E25F37" w:rsidRDefault="00143CE4" w:rsidP="001432F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143CE4" w:rsidRPr="0025197A" w:rsidRDefault="00143CE4" w:rsidP="001432F0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</w:tr>
      <w:tr w:rsidR="00143CE4" w:rsidRPr="00E25F37" w:rsidTr="001432F0">
        <w:trPr>
          <w:trHeight w:val="340"/>
        </w:trPr>
        <w:tc>
          <w:tcPr>
            <w:tcW w:w="7941" w:type="dxa"/>
          </w:tcPr>
          <w:p w:rsidR="00143CE4" w:rsidRPr="002C1E8E" w:rsidRDefault="00143CE4" w:rsidP="001432F0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143CE4" w:rsidRPr="00A34942" w:rsidRDefault="00143CE4" w:rsidP="001432F0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D03AB5" w:rsidRPr="00E25F37" w:rsidTr="001432F0">
        <w:trPr>
          <w:trHeight w:val="340"/>
        </w:trPr>
        <w:tc>
          <w:tcPr>
            <w:tcW w:w="7941" w:type="dxa"/>
          </w:tcPr>
          <w:p w:rsidR="00D03AB5" w:rsidRPr="00D85DD2" w:rsidRDefault="00D03AB5" w:rsidP="009A5955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844" w:type="dxa"/>
          </w:tcPr>
          <w:p w:rsidR="00D03AB5" w:rsidRPr="00D85DD2" w:rsidRDefault="00D03AB5" w:rsidP="009A5955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143CE4" w:rsidRPr="00E25F37" w:rsidTr="001432F0">
        <w:trPr>
          <w:trHeight w:val="340"/>
        </w:trPr>
        <w:tc>
          <w:tcPr>
            <w:tcW w:w="7941" w:type="dxa"/>
          </w:tcPr>
          <w:p w:rsidR="00143CE4" w:rsidRPr="00E25F37" w:rsidRDefault="00143CE4" w:rsidP="001432F0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143CE4" w:rsidRPr="0025197A" w:rsidRDefault="00143CE4" w:rsidP="001432F0">
            <w:pPr>
              <w:pStyle w:val="TableParagraph"/>
              <w:spacing w:before="140"/>
              <w:ind w:left="7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43CE4" w:rsidRPr="00E25F37" w:rsidTr="001432F0">
        <w:trPr>
          <w:trHeight w:val="340"/>
        </w:trPr>
        <w:tc>
          <w:tcPr>
            <w:tcW w:w="7941" w:type="dxa"/>
          </w:tcPr>
          <w:p w:rsidR="00143CE4" w:rsidRPr="00E25F37" w:rsidRDefault="00143CE4" w:rsidP="001432F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143CE4" w:rsidRPr="0025197A" w:rsidRDefault="00143CE4" w:rsidP="001432F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3CE4" w:rsidRPr="00E25F37" w:rsidTr="001432F0">
        <w:trPr>
          <w:trHeight w:val="340"/>
        </w:trPr>
        <w:tc>
          <w:tcPr>
            <w:tcW w:w="7941" w:type="dxa"/>
          </w:tcPr>
          <w:p w:rsidR="00143CE4" w:rsidRPr="00E25F37" w:rsidRDefault="00143CE4" w:rsidP="001432F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  <w:r w:rsidRPr="00E25F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143CE4" w:rsidRPr="0025197A" w:rsidRDefault="00143CE4" w:rsidP="001432F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143CE4" w:rsidRPr="00E25F37" w:rsidTr="001432F0">
        <w:trPr>
          <w:trHeight w:val="340"/>
        </w:trPr>
        <w:tc>
          <w:tcPr>
            <w:tcW w:w="7941" w:type="dxa"/>
          </w:tcPr>
          <w:p w:rsidR="00143CE4" w:rsidRPr="00E25F37" w:rsidRDefault="00143CE4" w:rsidP="001432F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143CE4" w:rsidRPr="0025197A" w:rsidRDefault="00143CE4" w:rsidP="001432F0">
            <w:pPr>
              <w:pStyle w:val="TableParagraph"/>
              <w:spacing w:line="370" w:lineRule="exact"/>
              <w:ind w:left="775" w:hanging="7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143CE4" w:rsidRPr="00E25F37" w:rsidTr="001432F0">
        <w:trPr>
          <w:trHeight w:val="340"/>
        </w:trPr>
        <w:tc>
          <w:tcPr>
            <w:tcW w:w="7941" w:type="dxa"/>
          </w:tcPr>
          <w:p w:rsidR="00143CE4" w:rsidRPr="00C61FC0" w:rsidRDefault="00143CE4" w:rsidP="001432F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  <w:p w:rsidR="00143CE4" w:rsidRPr="00C61FC0" w:rsidRDefault="00143CE4" w:rsidP="001432F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В соответствии с учебным планом по итогам </w:t>
            </w:r>
            <w:r w:rsidRPr="009E4E0F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семестра аттестация проводится в форме контрольной работы.</w:t>
            </w:r>
          </w:p>
        </w:tc>
        <w:tc>
          <w:tcPr>
            <w:tcW w:w="1844" w:type="dxa"/>
          </w:tcPr>
          <w:p w:rsidR="00143CE4" w:rsidRPr="00EC4A58" w:rsidRDefault="00143CE4" w:rsidP="001432F0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1</w:t>
            </w:r>
          </w:p>
        </w:tc>
      </w:tr>
      <w:tr w:rsidR="00143CE4" w:rsidRPr="00E25F37" w:rsidTr="001432F0">
        <w:trPr>
          <w:trHeight w:val="525"/>
        </w:trPr>
        <w:tc>
          <w:tcPr>
            <w:tcW w:w="7941" w:type="dxa"/>
          </w:tcPr>
          <w:p w:rsidR="00143CE4" w:rsidRPr="00C61FC0" w:rsidRDefault="00143CE4" w:rsidP="001432F0">
            <w:pPr>
              <w:spacing w:line="403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  <w:r w:rsidRPr="00C61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 форме дифференцированного зачета) </w:t>
            </w:r>
          </w:p>
        </w:tc>
        <w:tc>
          <w:tcPr>
            <w:tcW w:w="1844" w:type="dxa"/>
            <w:vAlign w:val="center"/>
          </w:tcPr>
          <w:p w:rsidR="00143CE4" w:rsidRPr="0024341F" w:rsidRDefault="00143CE4" w:rsidP="001432F0">
            <w:pPr>
              <w:spacing w:line="40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a8"/>
        <w:sectPr w:rsidR="00D404ED" w:rsidSect="00040411">
          <w:footerReference w:type="default" r:id="rId8"/>
          <w:footerReference w:type="first" r:id="rId9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>
        <w:t xml:space="preserve"> </w:t>
      </w:r>
    </w:p>
    <w:p w:rsidR="00D404ED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2.2 Тематический план и содержание </w:t>
      </w:r>
      <w:r w:rsidR="00565BC1" w:rsidRPr="00565BC1">
        <w:rPr>
          <w:rFonts w:ascii="Times New Roman" w:hAnsi="Times New Roman"/>
          <w:b/>
          <w:sz w:val="24"/>
          <w:szCs w:val="24"/>
        </w:rPr>
        <w:t>предмета</w:t>
      </w:r>
    </w:p>
    <w:p w:rsidR="008936D4" w:rsidRDefault="008936D4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28"/>
        <w:gridCol w:w="9215"/>
        <w:gridCol w:w="959"/>
        <w:gridCol w:w="1875"/>
      </w:tblGrid>
      <w:tr w:rsidR="00143CE4" w:rsidTr="001432F0">
        <w:trPr>
          <w:trHeight w:val="300"/>
          <w:tblHeader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43CE4" w:rsidTr="001432F0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143CE4" w:rsidRPr="0081652F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Pr="00825D5A" w:rsidRDefault="00143CE4" w:rsidP="001E36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D5A">
              <w:rPr>
                <w:rStyle w:val="16"/>
                <w:rFonts w:ascii="Times New Roman" w:hAnsi="Times New Roman"/>
                <w:b/>
              </w:rPr>
              <w:t xml:space="preserve">Формируемые компетенции </w:t>
            </w:r>
          </w:p>
        </w:tc>
      </w:tr>
      <w:tr w:rsidR="00143CE4" w:rsidTr="001432F0">
        <w:trPr>
          <w:trHeight w:val="401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>
              <w:t xml:space="preserve"> 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Теоретические основы химии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C32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 w:rsidRPr="00A40922">
              <w:rPr>
                <w:rStyle w:val="10"/>
                <w:rFonts w:eastAsia="Calibri"/>
                <w:b/>
              </w:rPr>
              <w:t>.1</w:t>
            </w:r>
            <w:r w:rsidRPr="00A94C32">
              <w:rPr>
                <w:rStyle w:val="10"/>
                <w:rFonts w:eastAsia="Calibri"/>
              </w:rPr>
              <w:t xml:space="preserve"> </w:t>
            </w:r>
            <w:r w:rsidRPr="00A40922">
              <w:rPr>
                <w:rStyle w:val="10"/>
                <w:rFonts w:eastAsia="Calibri"/>
              </w:rPr>
              <w:t>Строение атомов. Периодический закон и периодическая система химических элементов Д.И. Менделеева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hAnsi="Times New Roman"/>
                <w:bCs/>
                <w:sz w:val="24"/>
                <w:szCs w:val="24"/>
              </w:rPr>
              <w:t>Основные понятия и законы неорганической и общей химии. Периодическая система химических элементов Д.И. Менделеева. Строение атома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</w:t>
            </w:r>
          </w:p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Pr="003B4739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Современная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модель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строения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атома. Символический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язык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химии. Химический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элемент. Электронная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конфигурация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атома. Классификация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химических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элементов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(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s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p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d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-элементы). Валентные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электроны. Валентность. Электронная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природа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связи. </w:t>
            </w:r>
            <w:proofErr w:type="spellStart"/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Электроотрицательность</w:t>
            </w:r>
            <w:proofErr w:type="spellEnd"/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. Виды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связи (ковалентная, ионная, металлическая, водородная) и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способы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.</w:t>
            </w:r>
          </w:p>
          <w:p w:rsidR="00143CE4" w:rsidRPr="002E409F" w:rsidRDefault="00143CE4" w:rsidP="001432F0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элементов, образуемых ими простых и сложных веществ в соответствии с положением химического элемента в Периодической системе. Мировоззренческое и научное значение Периодического закона Д.И. Менделеева. Прогнозы Д.И. Менделеева. Открытие новых химических элементов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143CE4" w:rsidRPr="002E409F" w:rsidRDefault="00143CE4" w:rsidP="00143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Конспект, 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>подготовка сообщений на темы по выбору: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>Нанотехнология</w:t>
            </w:r>
            <w:proofErr w:type="spellEnd"/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 xml:space="preserve"> как приоритетное направление развития науки и производства в Российской Федерации;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Радиоактивность. Использование радиоактивных изотопов в технических целях. Рентгеновское излучение и его использование в технике и медицине.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 xml:space="preserve"> Решение теоретических и экспериментальных задач по вопросам: основные понятия химии, основные законы химии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2E409F">
              <w:rPr>
                <w:rFonts w:ascii="Times New Roman" w:hAnsi="Times New Roman"/>
                <w:sz w:val="24"/>
                <w:szCs w:val="24"/>
              </w:rPr>
              <w:t>Расчетные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задачи на нахождение относительной молекулярной массы, определение массовой доли химических элементов в сложном веществе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887E83">
        <w:trPr>
          <w:trHeight w:val="67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B06151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numPr>
                <w:ilvl w:val="1"/>
                <w:numId w:val="16"/>
              </w:numPr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3B4739">
              <w:rPr>
                <w:rFonts w:ascii="Times New Roman" w:hAnsi="Times New Roman"/>
                <w:sz w:val="24"/>
                <w:szCs w:val="24"/>
              </w:rPr>
              <w:t>Решение расчетных задач по теме: "Основные количественные законы и расчеты по уравнениям химических реакций"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Pr="00143CE4" w:rsidRDefault="00143CE4" w:rsidP="00143C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887E83">
        <w:trPr>
          <w:trHeight w:val="55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B06151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3B473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 Периодическая система химических элементов Д.И. Менделеева. Строение атома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Pr="00143CE4" w:rsidRDefault="00143CE4" w:rsidP="00143C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613"/>
        </w:trPr>
        <w:tc>
          <w:tcPr>
            <w:tcW w:w="3828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ED255D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1.1.4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Типы химических связей. Типы кристаллических решеток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407"/>
        </w:trPr>
        <w:tc>
          <w:tcPr>
            <w:tcW w:w="13043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B06151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Pr="0000686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sz w:val="24"/>
                <w:szCs w:val="24"/>
              </w:rPr>
              <w:t>10/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rPr>
          <w:trHeight w:val="41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 xml:space="preserve">Тема 2.1 </w:t>
            </w:r>
            <w:r w:rsidRPr="006B39F8">
              <w:rPr>
                <w:rFonts w:ascii="Times New Roman" w:hAnsi="Times New Roman"/>
                <w:sz w:val="24"/>
                <w:szCs w:val="24"/>
              </w:rPr>
              <w:t>Типы химических реакций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hAnsi="Times New Roman"/>
                <w:sz w:val="24"/>
                <w:szCs w:val="24"/>
              </w:rPr>
              <w:t>Классификация и типы химических реакций неорганических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Pr="006B39F8" w:rsidRDefault="00143CE4" w:rsidP="001432F0">
            <w:pPr>
              <w:shd w:val="clear" w:color="auto" w:fill="FFFFFF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участием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веществ. 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соединения, разложения, замещения, обмена,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т.ч. 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горения, окисл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ения-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восстановления.</w:t>
            </w:r>
          </w:p>
          <w:p w:rsidR="00143CE4" w:rsidRPr="00C200E4" w:rsidRDefault="00143CE4" w:rsidP="001432F0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окисления-восстановления. Степень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окисления. Окислитель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восстановитель.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уравнивание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окислительно-восстановительных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методом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баланса. Окислительно-восстановительные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природе, производственных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процессах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организмов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</w:t>
            </w:r>
          </w:p>
          <w:p w:rsidR="00143CE4" w:rsidRPr="00E35F8D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BC8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BC8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1.2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№4 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"Окислительно-восстановительные реакции"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BC8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F59">
              <w:rPr>
                <w:rFonts w:ascii="Times New Roman" w:hAnsi="Times New Roman"/>
                <w:b/>
                <w:sz w:val="24"/>
                <w:szCs w:val="24"/>
              </w:rPr>
              <w:t>Тема 2.2 Электролитическая диссоциация и ионный обмен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Растворение как физико-химический процесс.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BC8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hd w:val="clear" w:color="auto" w:fill="FFFFFF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электролитической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диссоциации. Ионы. Электролиты, </w:t>
            </w:r>
            <w:proofErr w:type="spellStart"/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. Реакции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онного обмена. 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обмена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путем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полных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ионных уравнений. Кислотно-основные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реакции.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43CE4" w:rsidRPr="00C200E4" w:rsidRDefault="00143CE4" w:rsidP="00143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использование реакций ионного обмена и гидролиза в </w:t>
            </w:r>
            <w:r w:rsidRPr="00EE09C0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технологических процессах железнодорожного транспорта. Понятия: гальваностегия, гальванопластика, их практическое значение в железнодорожном хозяйстве.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BC8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</w:t>
            </w:r>
          </w:p>
          <w:p w:rsidR="00143CE4" w:rsidRPr="00E35F8D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одготовка сообщений на тему по выбору: Практическое применение электролиза: рафинирование, гальванопластика,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lastRenderedPageBreak/>
              <w:t>га</w:t>
            </w:r>
            <w:r>
              <w:rPr>
                <w:rFonts w:ascii="Times New Roman" w:hAnsi="Times New Roman"/>
                <w:sz w:val="24"/>
                <w:szCs w:val="24"/>
              </w:rPr>
              <w:t>льваностегия.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BC8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6239A6" w:rsidRDefault="00143CE4" w:rsidP="001432F0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2.2.2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Лабораторное занятие (работа) №1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"Исследование свойств электролитов. Оп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еделение </w:t>
            </w:r>
            <w:proofErr w:type="spellStart"/>
            <w:r w:rsidRPr="00006BC8"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  <w:r w:rsidRPr="00006BC8">
              <w:rPr>
                <w:rFonts w:ascii="Times New Roman" w:hAnsi="Times New Roman"/>
                <w:sz w:val="24"/>
                <w:szCs w:val="24"/>
              </w:rPr>
              <w:t xml:space="preserve"> среды растворов.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Теория электролитической диссоциации"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BC8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2.2.3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№2 </w:t>
            </w:r>
            <w:r w:rsidRPr="004F2460">
              <w:rPr>
                <w:rFonts w:ascii="Times New Roman" w:hAnsi="Times New Roman"/>
                <w:bCs/>
                <w:sz w:val="24"/>
                <w:szCs w:val="24"/>
              </w:rPr>
              <w:t>"Реакции ионного обмена. Гидролиз солей"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565BC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>Строение и свойства неорганически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 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Pr="0000686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00686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Тема 3.1 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Классификация, номенклатура и строение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460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Основные классы сложных неорганических соединений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rPr>
          <w:trHeight w:val="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BC8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Pr="00233C36" w:rsidRDefault="00143CE4" w:rsidP="001432F0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химии. 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веществ. Простые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сложные вещества. Основные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сложных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веществ (оксиды, </w:t>
            </w:r>
            <w:proofErr w:type="spellStart"/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гидроксиды</w:t>
            </w:r>
            <w:proofErr w:type="spellEnd"/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, кислоты, соли). Взаимосвязь 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веществ. Агрегатные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состояния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 Кристаллические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аморфные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 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решеток (атомная, молекулярная, ионная, металлическая). Зависимость физических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свойств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решетки. Зависимость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химической активности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решетки. Причины многообразия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</w:t>
            </w:r>
          </w:p>
          <w:p w:rsidR="00143CE4" w:rsidRPr="009732DC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BC8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–ориентированных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экспериментальных задач по теме: Чистые вещества и смеси. Дисперсные системы.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c>
          <w:tcPr>
            <w:tcW w:w="382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D8">
              <w:rPr>
                <w:rFonts w:ascii="Times New Roman" w:hAnsi="Times New Roman"/>
                <w:b/>
                <w:sz w:val="24"/>
                <w:szCs w:val="24"/>
              </w:rPr>
              <w:t>Тема 3.2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 xml:space="preserve"> Физико-химические свойства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3.2.1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–ориентированных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экспериментальных задач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по 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: "Металлы"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"Неметаллы"</w:t>
            </w:r>
          </w:p>
          <w:p w:rsidR="00143CE4" w:rsidRPr="002C4FB9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</w:t>
            </w:r>
          </w:p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B3F">
              <w:rPr>
                <w:rFonts w:ascii="Times New Roman" w:hAnsi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практико-ориентированных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свойства, состав, получение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 безопасное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неметаллов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быту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практической д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еятельности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C75A7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EC75A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Применение неметаллов в железнодорожном хозяйстве. Правила перевозки неметаллов по железной дороге.</w:t>
            </w:r>
          </w:p>
          <w:p w:rsidR="00143CE4" w:rsidRPr="00EC75A7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к итоговой контрольной работе по классам неорганических соединений: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Химические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 xml:space="preserve">веществ (оксидов, </w:t>
            </w:r>
            <w:proofErr w:type="spellStart"/>
            <w:r w:rsidRPr="00E41FC4">
              <w:rPr>
                <w:rFonts w:ascii="Times New Roman" w:hAnsi="Times New Roman"/>
                <w:sz w:val="24"/>
                <w:szCs w:val="24"/>
              </w:rPr>
              <w:t>гидроксидов</w:t>
            </w:r>
            <w:proofErr w:type="spellEnd"/>
            <w:r w:rsidRPr="00E41FC4">
              <w:rPr>
                <w:rFonts w:ascii="Times New Roman" w:hAnsi="Times New Roman"/>
                <w:sz w:val="24"/>
                <w:szCs w:val="24"/>
              </w:rPr>
              <w:t>, кислот, солей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др.). Закономерности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изменении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свойств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простых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веществ, водородных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соединений, высших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оксидов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1FC4">
              <w:rPr>
                <w:rFonts w:ascii="Times New Roman" w:hAnsi="Times New Roman"/>
                <w:sz w:val="24"/>
                <w:szCs w:val="24"/>
              </w:rPr>
              <w:t>гидроксидов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Идентификация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lastRenderedPageBreak/>
              <w:t>неорганических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физико-химических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свойств,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арактерных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качественных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дентификация неорганических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C4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bCs/>
                <w:sz w:val="24"/>
                <w:szCs w:val="24"/>
              </w:rPr>
              <w:t>Генетическая связь неорганических соединений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:rsidR="00143CE4" w:rsidRPr="00C200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контрольная работа №1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rPr>
          <w:trHeight w:val="248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150E72" w:rsidRDefault="00143CE4" w:rsidP="001432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0E7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150E72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150E7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семестра:</w:t>
            </w:r>
            <w:r w:rsidRPr="00150E72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143CE4" w:rsidRPr="00150E72" w:rsidRDefault="00143CE4" w:rsidP="001432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0E72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150E72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143CE4" w:rsidRPr="00150E72" w:rsidRDefault="00143CE4" w:rsidP="001432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0E72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  <w:p w:rsidR="00143CE4" w:rsidRPr="00150E7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0E72">
              <w:rPr>
                <w:rFonts w:ascii="Times New Roman" w:hAnsi="Times New Roman"/>
                <w:sz w:val="24"/>
                <w:szCs w:val="24"/>
              </w:rPr>
              <w:t xml:space="preserve">лабораторные  занятия (работы) </w:t>
            </w:r>
          </w:p>
          <w:p w:rsidR="00143CE4" w:rsidRPr="00150E7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0E72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50E7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30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53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25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5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4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35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26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30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Строение и свойства 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617D6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28</w:t>
            </w: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4.1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Классификация, строение и номенклатура 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DF520B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Понятие об органических веществах, их применение на железной дороге. Теория А.М. Бутлерова. Классификация органических 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Pr="007B41B2" w:rsidRDefault="00143CE4" w:rsidP="001432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Появление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науки. Предмет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химии. Место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наук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Химическое строение как порядок соединения атомов молекуле согласно их валентности. Применение органических веществ на железной дороге. П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 Бутлерова. Углеродный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скелет органической молекулы Зависимость свойств веществ от химического строения молекул.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Изомерия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изомеры.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Понятие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функциональной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группе. Радикал.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классификации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соединений.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Международная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номенклатура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номенклатуры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соединений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</w:t>
            </w:r>
          </w:p>
          <w:p w:rsidR="00143CE4" w:rsidRPr="00A94C32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одготовка сообщений на темы по выбору: Жизнь и деятельность А. </w:t>
            </w:r>
            <w:proofErr w:type="spellStart"/>
            <w:r w:rsidRPr="00A805E6">
              <w:rPr>
                <w:rFonts w:ascii="Times New Roman" w:hAnsi="Times New Roman"/>
                <w:sz w:val="24"/>
                <w:szCs w:val="24"/>
              </w:rPr>
              <w:t>Кекуле</w:t>
            </w:r>
            <w:proofErr w:type="spellEnd"/>
            <w:r w:rsidRPr="00A805E6">
              <w:rPr>
                <w:rFonts w:ascii="Times New Roman" w:hAnsi="Times New Roman"/>
                <w:sz w:val="24"/>
                <w:szCs w:val="24"/>
              </w:rPr>
              <w:t xml:space="preserve">. Жизнь и деятельность Й. Берцелиуса. Жизнь и деятельность Ф.  </w:t>
            </w:r>
            <w:proofErr w:type="spellStart"/>
            <w:r w:rsidRPr="00A805E6">
              <w:rPr>
                <w:rFonts w:ascii="Times New Roman" w:hAnsi="Times New Roman"/>
                <w:sz w:val="24"/>
                <w:szCs w:val="24"/>
              </w:rPr>
              <w:t>Веллера</w:t>
            </w:r>
            <w:proofErr w:type="spellEnd"/>
            <w:r w:rsidRPr="00A805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4.2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Свойства 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DF520B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4.2.1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Алканы</w:t>
            </w:r>
            <w:proofErr w:type="spellEnd"/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: состав, строение, гомологический ряд.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Pr="007B41B2" w:rsidRDefault="00143CE4" w:rsidP="001432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углеводороды (</w:t>
            </w:r>
            <w:proofErr w:type="spellStart"/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циклоалканы</w:t>
            </w:r>
            <w:proofErr w:type="spellEnd"/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классификации и номенклатуры, изомерия, физические свойства, химические свойства, способы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получения.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источников тепла в промышленности и быту. Свойства природных углеводородов, нахождение в природе и 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4.2.2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"Сравнительная характеристика метана и этана"</w:t>
            </w:r>
          </w:p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Жидкие углеводороды (бензины, керосины, соляровые масла, мазут)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в качестве горючего в двигателях внутреннего сгорания подвижного состава железнодорожного транспорта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Твердые углеводороды (парафины)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компоненты 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жидких смазок, использу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емых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смазки трущихся узлов тепловозных двигателей, осевых подшипников вагонов электровозов, тепловозов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Галогенпроизводные углеводороды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качестве хладагента в рефрижераторных вагонах.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Pr="00143CE4" w:rsidRDefault="00143CE4" w:rsidP="00143C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4.2.3 </w:t>
            </w:r>
            <w:proofErr w:type="spellStart"/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Алкены</w:t>
            </w:r>
            <w:proofErr w:type="spellEnd"/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алкадиены</w:t>
            </w:r>
            <w:proofErr w:type="spellEnd"/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.  Состав и особенности строения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епредельные (</w:t>
            </w:r>
            <w:proofErr w:type="spellStart"/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алкены</w:t>
            </w:r>
            <w:proofErr w:type="spellEnd"/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алкины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алкадиены</w:t>
            </w:r>
            <w:proofErr w:type="spellEnd"/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классификации и номенклатуры, изомерия, физические свойства, химические свойства, способы получения.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ацетилена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высокотемпературного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пламени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сварки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резки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металлов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Практическое применение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алкенов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алкадиенов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№7</w:t>
            </w:r>
          </w:p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20">
              <w:rPr>
                <w:rFonts w:ascii="Times New Roman" w:hAnsi="Times New Roman"/>
                <w:b/>
                <w:bCs/>
                <w:sz w:val="24"/>
                <w:szCs w:val="24"/>
              </w:rPr>
              <w:t>4.2.4 Практическое занятие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"Получение этилена и изучение его свойств"</w:t>
            </w:r>
          </w:p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Pr="00927B20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>рименения полимеров на предприятиях железнодорожного транспорта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для </w:t>
            </w:r>
            <w:proofErr w:type="spellStart"/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>электроизоляции</w:t>
            </w:r>
            <w:proofErr w:type="spellEnd"/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>, рукавов тормозной системы поездов, приводных ремней, эбонитовых сосудов аккумуляторов, деталей и защитных покрытий на железнодорожном транспорте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Pr="00143CE4" w:rsidRDefault="00143CE4" w:rsidP="00143C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4.2.5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"Ацетилен и его гомологи" (</w:t>
            </w:r>
            <w:proofErr w:type="spellStart"/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Алкины</w:t>
            </w:r>
            <w:proofErr w:type="spellEnd"/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>Применение</w:t>
            </w:r>
            <w:r w:rsidRPr="00617D6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олимеры на основе производных </w:t>
            </w:r>
            <w:proofErr w:type="spellStart"/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>алкинов</w:t>
            </w:r>
            <w:proofErr w:type="spellEnd"/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 в качестве изоляции защитных 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оболочек кабельных изделий и проводов, внутренней отделки пассажирских вагонов и вагонов электропоездов</w:t>
            </w:r>
            <w:r w:rsidRPr="00617D66">
              <w:rPr>
                <w:rFonts w:ascii="Times New Roman" w:hAnsi="Times New Roman"/>
                <w:bCs/>
                <w:sz w:val="24"/>
                <w:szCs w:val="24"/>
              </w:rPr>
              <w:t>.  Применение ацетилена и его гомологов на предприятиях железнодорожного транспорта.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Pr="00143CE4" w:rsidRDefault="00143CE4" w:rsidP="00143C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4.2.6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Арены. Состав, строение, получение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Применение </w:t>
            </w:r>
            <w:proofErr w:type="spellStart"/>
            <w:r w:rsidRPr="00A805E6">
              <w:rPr>
                <w:rFonts w:ascii="Times New Roman" w:hAnsi="Times New Roman"/>
                <w:sz w:val="24"/>
                <w:szCs w:val="24"/>
              </w:rPr>
              <w:t>аренов</w:t>
            </w:r>
            <w:proofErr w:type="spellEnd"/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и их гомологов на предприятиях железнодорожного транспорта. Токсичность ароматических углеводородов. Ядохимикаты.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4.2.7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 "Сравнительная характеристика спиртов"</w:t>
            </w:r>
          </w:p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74C2"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дноатомные спирты – как основа лакокрасочных материалов находящих свое применение в железнодорожном хозяйстве (краска для покрытия пассажирских и грузовых вагонов; пластификаторы, применяемые в </w:t>
            </w:r>
            <w:proofErr w:type="spellStart"/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>свето</w:t>
            </w:r>
            <w:proofErr w:type="spellEnd"/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-, </w:t>
            </w:r>
            <w:proofErr w:type="spellStart"/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>термо</w:t>
            </w:r>
            <w:proofErr w:type="spellEnd"/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-, </w:t>
            </w:r>
            <w:proofErr w:type="spellStart"/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>морозо</w:t>
            </w:r>
            <w:proofErr w:type="spellEnd"/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-, влагостойких деталях подвижного состава и т.д.).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рименение этиленгликоля и глицерина в качестве антифризов в радиаторах систем охлаждения двигателей внутреннего сгорания; гидравлических, тормозных и закалочных жидкостей в подвижном составе железнодорожного транспорта.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значение ароматических спиртов  и их производных в железнодорожном хозяйстве. 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>Условия перевозки спиртов по железной дороге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Практическое значение многоатомных спиртов в железнодорожном хозяйстве. Перевозка ароматических спиртов по железной дороге, маркировка грузов.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Pr="00143CE4" w:rsidRDefault="00143CE4" w:rsidP="00143C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4.2.8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Альдегиды. Карбоновые кислоты. Состав, строение, классификация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 Мыла как соли высших карбоновых кислот, их моющее действие. Сложные эфиры как производные карбоновых кислот.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№8</w:t>
            </w:r>
          </w:p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одготовка сообщений на тему по выбору:   Муравьиная кислота в природе, науке и производстве. История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lastRenderedPageBreak/>
              <w:t>уксуса. Практическое значение альдегидов и их производных в железнодорожном хозяйстве. Перевозка альдегидов по железной дороге, маркировка грузов. Практическое значение карбоновых кислот и их производных в железнодорожном хозяйстве. Перевозка карбоновых кислот по железной дороге, маркировка грузов. Практическое значение жиров и их производных в железнодорожном хозяйстве.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4.2.9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альдегидов и карбоновых кислот"</w:t>
            </w:r>
          </w:p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1384">
              <w:rPr>
                <w:rFonts w:ascii="Times New Roman" w:hAnsi="Times New Roman"/>
                <w:sz w:val="24"/>
                <w:szCs w:val="24"/>
              </w:rPr>
              <w:t xml:space="preserve">Муравьиный альдегид как компонент бакелитового лака, являющимся антикоррозионным покрытием для вагонов. Текстолит как основа для изготовления зубчатых колес, вкладышей подшипников, а также как </w:t>
            </w:r>
            <w:proofErr w:type="spellStart"/>
            <w:r w:rsidRPr="000E1384">
              <w:rPr>
                <w:rFonts w:ascii="Times New Roman" w:hAnsi="Times New Roman"/>
                <w:sz w:val="24"/>
                <w:szCs w:val="24"/>
              </w:rPr>
              <w:t>электроизолятор</w:t>
            </w:r>
            <w:proofErr w:type="spellEnd"/>
            <w:r w:rsidRPr="000E1384">
              <w:rPr>
                <w:rFonts w:ascii="Times New Roman" w:hAnsi="Times New Roman"/>
                <w:sz w:val="24"/>
                <w:szCs w:val="24"/>
              </w:rPr>
              <w:t>. Асботекстолит как компонент для изготовления трущихся деталей дисков сцепления и тормозных колодок на железнодорожном транспорте. Применение ацетона в железнодорожном хозяйстве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>Применение щавелевой кислоты для очистки металлов от ржавчины и накипи, в том числе и в котлах локомотивов.</w:t>
            </w:r>
            <w:r>
              <w:rPr>
                <w:sz w:val="28"/>
                <w:szCs w:val="28"/>
              </w:rPr>
              <w:t xml:space="preserve"> 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>Перевозка и маркировка альдегидов и карбоновых кислот по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 ОК 04</w:t>
            </w:r>
          </w:p>
          <w:p w:rsidR="00143CE4" w:rsidRPr="00143CE4" w:rsidRDefault="00143CE4" w:rsidP="00143C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D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4.2.10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"Сложные эфиры. Жиры. Понятие о СМС"</w:t>
            </w:r>
          </w:p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Бутилацетат</w:t>
            </w:r>
            <w:proofErr w:type="spellEnd"/>
            <w:r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как компонент пентафталевых эмалей, используемых для окраски пассажирских вагонов и локомотивов; электроизоляционных лаков, применяемых при ремонте тяговых двигателей.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Жиры как продукт питания и химическое сырье. Замена жиров в технике непищевым сырьем. </w:t>
            </w:r>
            <w:proofErr w:type="spellStart"/>
            <w:r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Мылá</w:t>
            </w:r>
            <w:proofErr w:type="spellEnd"/>
            <w:r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высших жирных кислот как загустители в пластических смазках, применяемых в различных механизмах для смазки подшипников, зубчатых колес, винтовых и цепных передач, шарнирных соединений и др.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Синтетические моющие средства (СМС): достоинства и недостатки.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Pr="00143CE4" w:rsidRDefault="00143CE4" w:rsidP="00143C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4.2.11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Амины. Анилин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№9</w:t>
            </w:r>
          </w:p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одготовка сообщений на тему по выбору:  Жизнь и деятельность Н.Н. Зинина. Анилиновые красители.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Практическое значение аминов и их производных в железнодорожном хозяйстве. Перевозка аминов по железной дороге, маркировка грузов.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4.2.12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№4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"Аминокислоты. Белки. Распознавание волокон"</w:t>
            </w:r>
          </w:p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FD3">
              <w:rPr>
                <w:rFonts w:ascii="Times New Roman" w:hAnsi="Times New Roman"/>
                <w:sz w:val="24"/>
                <w:szCs w:val="24"/>
              </w:rPr>
              <w:t xml:space="preserve">Капрон – как компонент внутренней отделки подвижного состава. Применение клея на основе полиамида в вагоностроении для склеивания. </w:t>
            </w:r>
            <w:proofErr w:type="spellStart"/>
            <w:r w:rsidRPr="00F32FD3">
              <w:rPr>
                <w:rFonts w:ascii="Times New Roman" w:hAnsi="Times New Roman"/>
                <w:sz w:val="24"/>
                <w:szCs w:val="24"/>
              </w:rPr>
              <w:t>Мипора-поропласт</w:t>
            </w:r>
            <w:proofErr w:type="spellEnd"/>
            <w:r w:rsidRPr="00F32FD3">
              <w:rPr>
                <w:rFonts w:ascii="Times New Roman" w:hAnsi="Times New Roman"/>
                <w:sz w:val="24"/>
                <w:szCs w:val="24"/>
              </w:rPr>
              <w:t xml:space="preserve"> – как основа для теплоизоляции изотермических, пассажирских и рефрижераторных вагонов</w:t>
            </w:r>
            <w:r>
              <w:rPr>
                <w:rFonts w:ascii="Times New Roman" w:hAnsi="Times New Roman"/>
                <w:sz w:val="24"/>
                <w:szCs w:val="24"/>
              </w:rPr>
              <w:t>. Т</w:t>
            </w:r>
            <w:r w:rsidRPr="00751F2A">
              <w:rPr>
                <w:rFonts w:ascii="Times New Roman" w:hAnsi="Times New Roman"/>
                <w:sz w:val="24"/>
                <w:szCs w:val="24"/>
              </w:rPr>
              <w:t>ехнический войлок как прокладочный материал в буксах при ремонте вагонов и локомотивов.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Значение аминокапроновой и </w:t>
            </w:r>
            <w:proofErr w:type="spellStart"/>
            <w:r w:rsidRPr="00A805E6">
              <w:rPr>
                <w:rFonts w:ascii="Times New Roman" w:hAnsi="Times New Roman"/>
                <w:sz w:val="24"/>
                <w:szCs w:val="24"/>
              </w:rPr>
              <w:t>аминоэнантовой</w:t>
            </w:r>
            <w:proofErr w:type="spellEnd"/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кислот для объектов железнодорожного транспорта. Биосинтез белков. Химические волокна и их применение на железнодорожном</w:t>
            </w:r>
            <w:r w:rsidRPr="00A805E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транспорте.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143CE4" w:rsidRDefault="00143CE4" w:rsidP="001432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143CE4" w:rsidRPr="00143CE4" w:rsidRDefault="00143CE4" w:rsidP="00143C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3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4.3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Идентификация органических веществ, их значение и применение в бытовой и производственной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4.3.1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углеводов"</w:t>
            </w:r>
          </w:p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FD3">
              <w:rPr>
                <w:rFonts w:ascii="Times New Roman" w:hAnsi="Times New Roman"/>
                <w:sz w:val="24"/>
                <w:szCs w:val="24"/>
              </w:rPr>
              <w:t>Применени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F32FD3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п</w:t>
            </w:r>
            <w:r w:rsidRPr="00F32FD3">
              <w:rPr>
                <w:rFonts w:ascii="Times New Roman" w:hAnsi="Times New Roman"/>
                <w:sz w:val="24"/>
                <w:szCs w:val="24"/>
              </w:rPr>
              <w:t>рессованн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F32FD3">
              <w:rPr>
                <w:rFonts w:ascii="Times New Roman" w:hAnsi="Times New Roman"/>
                <w:sz w:val="24"/>
                <w:szCs w:val="24"/>
              </w:rPr>
              <w:t xml:space="preserve"> древесин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32FD3">
              <w:rPr>
                <w:rFonts w:ascii="Times New Roman" w:hAnsi="Times New Roman"/>
                <w:sz w:val="24"/>
                <w:szCs w:val="24"/>
              </w:rPr>
              <w:t xml:space="preserve"> для вкладышей подшипников, втулок, опорных плит, изготовления шестерен подвижного состава железнодорожного транспорта.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Углеводы и их роль в живой природе. Развитие сахарной промышленности в России.</w:t>
            </w:r>
            <w:r w:rsidRPr="00F32FD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143CE4" w:rsidRDefault="00143CE4" w:rsidP="001432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143CE4" w:rsidRPr="00143CE4" w:rsidRDefault="00143CE4" w:rsidP="00143C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4.3.2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Роль химии в обеспечении экологической, энергетической и пищевой безопасности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hd w:val="clear" w:color="auto" w:fill="FFFFFF"/>
              <w:spacing w:after="0" w:line="269" w:lineRule="exact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hAnsi="Times New Roman"/>
                <w:sz w:val="24"/>
                <w:szCs w:val="24"/>
              </w:rPr>
              <w:t>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химии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решении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проблем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энергетической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безопасности,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развитии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 xml:space="preserve">медицины,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создании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материалов, 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энергии (альтернативные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энергии).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Опасность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воздействия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живые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организмы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отдельных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классов (углеводороды, спирты, фенолы, хлорорганические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производные, альдегиды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др.), смысл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предельно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допустимой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концентрации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6269C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Человек в мире веществ и материалов. Химия и здоровье человека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66D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 Кинетические и термохимические закономерности протекания химических 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Скорость химических реакций. Химическое равновесие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 </w:t>
            </w:r>
            <w:r w:rsidRPr="006066D3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экспериментальных</w:t>
            </w:r>
            <w:r w:rsidRPr="006066D3">
              <w:rPr>
                <w:rFonts w:ascii="Times New Roman" w:hAnsi="Times New Roman"/>
                <w:bCs/>
                <w:sz w:val="24"/>
                <w:szCs w:val="24"/>
              </w:rPr>
              <w:t xml:space="preserve"> задач по теме: "Скорость химических реакций. Химическое равновесие"</w:t>
            </w:r>
          </w:p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 xml:space="preserve">Буферные растворы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>технологических процессах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 xml:space="preserve">при электрохимическом нанесении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защитных покрытий, в производстве красителей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Pr="00143CE4" w:rsidRDefault="00143CE4" w:rsidP="00143C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6.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Растворы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94C32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Понятие о растворах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экспериментальных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задач по теме: "Растворы, используемые в бытовой и производственной деятельности человека"</w:t>
            </w:r>
          </w:p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2FDC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Перевозка</w:t>
            </w:r>
            <w:r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 xml:space="preserve"> различных жидкостей по железной дороге.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Растворы, используемые в бытовой, производственной деятельности человека. Растворы, применяемые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Pr="00143CE4" w:rsidRDefault="00143CE4" w:rsidP="00143C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 Химия в быту и производственной деятельности человека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4/2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4E3E6B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Химия в быту и производственной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Новейшие достижения химической науки и химической технологии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4E3E6B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43CE4" w:rsidRDefault="00143CE4" w:rsidP="001432F0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Новейшие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науки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технологии. Роль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обеспечении экологической, энергетической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пищевой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безопасности, развитии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медицины. Правила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поиска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анализа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источников (научная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учебно-научная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литература,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 сеть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4E3E6B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818D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</w:t>
            </w:r>
          </w:p>
          <w:p w:rsidR="00143CE4" w:rsidRPr="00CC2D21" w:rsidRDefault="00143CE4" w:rsidP="001432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Поиск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информации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применении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химических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веществ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будущей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темам: важнейшие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строительные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материалы, конструкционные </w:t>
            </w:r>
            <w:r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материалы, краски, стекло, керамика, материалы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электроники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 применяемые в железнодорожном хозяйстве</w:t>
            </w:r>
            <w:proofErr w:type="gramEnd"/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CE4" w:rsidTr="001432F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4E3E6B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7.1.2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Промежуточная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дисциплине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.</w:t>
            </w:r>
            <w:r w:rsidRPr="004E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0686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:rsidR="00143CE4" w:rsidRDefault="00143CE4" w:rsidP="00887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3CE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143CE4" w:rsidTr="001432F0">
        <w:trPr>
          <w:trHeight w:val="313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семестра: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143CE4" w:rsidRPr="00A805E6" w:rsidRDefault="00143CE4" w:rsidP="001432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143CE4" w:rsidRPr="00A805E6" w:rsidRDefault="00143CE4" w:rsidP="001432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143CE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43CE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143CE4" w:rsidRPr="007B3695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7B3695">
              <w:rPr>
                <w:rFonts w:ascii="Times New Roman" w:hAnsi="Times New Roman"/>
                <w:bCs/>
                <w:sz w:val="24"/>
                <w:szCs w:val="24"/>
              </w:rPr>
              <w:t>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DF16DC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9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DF16DC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82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E1060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8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E1060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4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DF16DC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49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Default="00143CE4" w:rsidP="001432F0">
            <w:pPr>
              <w:spacing w:after="0" w:line="240" w:lineRule="auto"/>
              <w:jc w:val="center"/>
            </w:pPr>
            <w:r w:rsidRPr="001B54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4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  <w:p w:rsidR="00143CE4" w:rsidRPr="00A805E6" w:rsidRDefault="00143CE4" w:rsidP="001432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lastRenderedPageBreak/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143CE4" w:rsidRPr="00A805E6" w:rsidRDefault="00143CE4" w:rsidP="001432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143CE4" w:rsidRDefault="00143CE4" w:rsidP="00143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143CE4" w:rsidRDefault="00143CE4" w:rsidP="001432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143CE4" w:rsidRPr="00A805E6" w:rsidRDefault="00143CE4" w:rsidP="001432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143CE4" w:rsidRPr="00A805E6" w:rsidRDefault="00143CE4" w:rsidP="001432F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</w:t>
            </w: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Итоговая аттестация в форме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4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3438FD" w:rsidRDefault="00143CE4" w:rsidP="00143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E1060" w:rsidRDefault="00143CE4" w:rsidP="00143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2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E1060" w:rsidRDefault="00143CE4" w:rsidP="00143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28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E1060" w:rsidRDefault="00143CE4" w:rsidP="00143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1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E4" w:rsidTr="001432F0">
        <w:trPr>
          <w:trHeight w:val="222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C200E4" w:rsidRDefault="00143CE4" w:rsidP="001432F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A805E6" w:rsidRDefault="00143CE4" w:rsidP="001432F0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3CE4" w:rsidRPr="000E1060" w:rsidRDefault="00143CE4" w:rsidP="00143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3CE4" w:rsidRDefault="00143CE4" w:rsidP="00143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3CE4" w:rsidRPr="00143CE4" w:rsidRDefault="00143CE4" w:rsidP="00143CE4">
      <w:pPr>
        <w:tabs>
          <w:tab w:val="left" w:pos="59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404ED">
      <w:pPr>
        <w:pStyle w:val="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D404ED" w:rsidSect="00F84C7B">
          <w:footerReference w:type="default" r:id="rId10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404ED" w:rsidRPr="002E403E" w:rsidRDefault="00D404ED" w:rsidP="00D404ED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 xml:space="preserve">3. УСЛОВИЯ РЕАЛИЗАЦИИ ПРОГРАММЫ </w:t>
      </w:r>
      <w:r w:rsidR="00887E83">
        <w:rPr>
          <w:rFonts w:ascii="Times New Roman" w:hAnsi="Times New Roman"/>
          <w:b/>
          <w:sz w:val="24"/>
          <w:szCs w:val="24"/>
        </w:rPr>
        <w:t>ОБЩЕОБРАЗОВАТЕЛЬНОЙ ДИСЦИПЛИНЫ</w:t>
      </w:r>
    </w:p>
    <w:p w:rsidR="00D404ED" w:rsidRPr="002E403E" w:rsidRDefault="00D404ED" w:rsidP="00D404ED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E403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D404ED" w:rsidRPr="0081652F" w:rsidRDefault="00DF0EEF" w:rsidP="00D4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pacing w:val="-2"/>
          <w:sz w:val="24"/>
        </w:rPr>
        <w:t>Учебн</w:t>
      </w:r>
      <w:r w:rsidR="00565BC1">
        <w:rPr>
          <w:rFonts w:ascii="Times New Roman" w:hAnsi="Times New Roman"/>
          <w:bCs/>
          <w:spacing w:val="-2"/>
          <w:sz w:val="24"/>
        </w:rPr>
        <w:t>ый предмет</w:t>
      </w:r>
      <w:r w:rsidR="00D404ED" w:rsidRPr="0081652F">
        <w:rPr>
          <w:rFonts w:ascii="Times New Roman" w:hAnsi="Times New Roman"/>
          <w:bCs/>
          <w:spacing w:val="-2"/>
          <w:sz w:val="24"/>
        </w:rPr>
        <w:t xml:space="preserve"> реализуется в учебном кабинете</w:t>
      </w:r>
      <w:r>
        <w:rPr>
          <w:rFonts w:ascii="Times New Roman" w:hAnsi="Times New Roman"/>
          <w:bCs/>
          <w:spacing w:val="-2"/>
          <w:sz w:val="24"/>
        </w:rPr>
        <w:t xml:space="preserve">: </w:t>
      </w:r>
      <w:r w:rsidR="00044063">
        <w:rPr>
          <w:rFonts w:ascii="Times New Roman" w:hAnsi="Times New Roman"/>
          <w:bCs/>
          <w:spacing w:val="-2"/>
          <w:sz w:val="24"/>
        </w:rPr>
        <w:t>Лаборатория химии и биологии</w:t>
      </w:r>
    </w:p>
    <w:p w:rsidR="00DF0EEF" w:rsidRDefault="00DF0EEF" w:rsidP="00DF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Оборудование учебного кабинета</w:t>
      </w:r>
      <w:r>
        <w:rPr>
          <w:rFonts w:ascii="Times New Roman" w:hAnsi="Times New Roman"/>
          <w:bCs/>
          <w:sz w:val="24"/>
          <w:szCs w:val="24"/>
        </w:rPr>
        <w:t xml:space="preserve">: 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Посадочные места по количеству обучающихся.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Рабочее место преподавателя.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М</w:t>
      </w:r>
      <w:r w:rsidRPr="0081652F">
        <w:rPr>
          <w:rFonts w:ascii="Times New Roman" w:hAnsi="Times New Roman"/>
          <w:sz w:val="24"/>
        </w:rPr>
        <w:t>етодические материалы по дисц</w:t>
      </w:r>
      <w:r>
        <w:rPr>
          <w:rFonts w:ascii="Times New Roman" w:hAnsi="Times New Roman"/>
          <w:sz w:val="24"/>
        </w:rPr>
        <w:t>иплине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Весы аналитические (1 шт.).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Химическая посуда.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Модели кристаллических решёток. (3 </w:t>
      </w:r>
      <w:proofErr w:type="spellStart"/>
      <w:r>
        <w:rPr>
          <w:rFonts w:ascii="Times New Roman" w:hAnsi="Times New Roman"/>
          <w:bCs/>
          <w:sz w:val="24"/>
          <w:szCs w:val="24"/>
        </w:rPr>
        <w:t>шт</w:t>
      </w:r>
      <w:proofErr w:type="spellEnd"/>
      <w:r>
        <w:rPr>
          <w:rFonts w:ascii="Times New Roman" w:hAnsi="Times New Roman"/>
          <w:bCs/>
          <w:sz w:val="24"/>
          <w:szCs w:val="24"/>
        </w:rPr>
        <w:t>)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Сборный прибор для получения газов (1 шт.).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№3 ВС «Щелочи».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Наборы реактивов по органической химии.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индикаторов.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плакатов по неорганической и органической химии.</w:t>
      </w:r>
    </w:p>
    <w:p w:rsidR="00DF0EEF" w:rsidRDefault="00DF0EEF" w:rsidP="00DF0EEF">
      <w:pPr>
        <w:pStyle w:val="1"/>
        <w:spacing w:line="360" w:lineRule="auto"/>
        <w:ind w:firstLine="709"/>
        <w:rPr>
          <w:caps/>
        </w:rPr>
      </w:pPr>
      <w:r>
        <w:rPr>
          <w:i/>
        </w:rPr>
        <w:t>Технические средства обучения</w:t>
      </w:r>
      <w:r>
        <w:t>:</w:t>
      </w:r>
      <w:r>
        <w:rPr>
          <w:caps/>
        </w:rPr>
        <w:t xml:space="preserve"> 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ТВ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видеомагнитофон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компьютер</w:t>
      </w:r>
    </w:p>
    <w:p w:rsidR="00DF0EEF" w:rsidRDefault="00DF0EEF" w:rsidP="00DF0EEF">
      <w:pPr>
        <w:pStyle w:val="1"/>
        <w:tabs>
          <w:tab w:val="left" w:pos="7920"/>
        </w:tabs>
        <w:spacing w:line="360" w:lineRule="auto"/>
        <w:ind w:firstLine="708"/>
        <w:rPr>
          <w:i/>
        </w:rPr>
      </w:pPr>
      <w:r>
        <w:rPr>
          <w:i/>
        </w:rPr>
        <w:t>Аудиовизуальные средства обучения:</w:t>
      </w:r>
    </w:p>
    <w:p w:rsidR="00DF0EEF" w:rsidRDefault="00DF0EEF" w:rsidP="00DF0EEF">
      <w:pPr>
        <w:pStyle w:val="1"/>
        <w:tabs>
          <w:tab w:val="left" w:pos="7920"/>
        </w:tabs>
        <w:spacing w:line="360" w:lineRule="auto"/>
        <w:ind w:firstLine="0"/>
        <w:jc w:val="both"/>
      </w:pPr>
      <w:r>
        <w:t xml:space="preserve">1. </w:t>
      </w:r>
      <w:r>
        <w:rPr>
          <w:lang w:val="en-US"/>
        </w:rPr>
        <w:t>DVD</w:t>
      </w:r>
      <w:r>
        <w:t xml:space="preserve"> Органическая химия. Часть 2. Природные источники углеводородов. Спирты и фенолы 13 опытов, 36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2. .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3. Альдегиды и карбоновые кислоты. Сложные эфиры. Жиры. 20 опытов, 40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4. Углеводы. 11 опытов, 27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5. Азотсодержащие органические вещества. Белки. Синтетические высокомолекулярные вещества. 20 опытов, 28 минут.</w:t>
      </w:r>
    </w:p>
    <w:p w:rsidR="007E496D" w:rsidRDefault="00DF0EEF" w:rsidP="00150E72">
      <w:pPr>
        <w:tabs>
          <w:tab w:val="num" w:pos="36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/>
          <w:sz w:val="24"/>
          <w:szCs w:val="24"/>
        </w:rPr>
        <w:t>5. В/Ф «Школьный химический эксперимент» 150 минут.</w:t>
      </w:r>
    </w:p>
    <w:p w:rsidR="007E496D" w:rsidRDefault="007E496D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7E496D" w:rsidRDefault="007E496D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7E496D" w:rsidRDefault="007E496D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7E496D" w:rsidRDefault="007E496D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7E496D" w:rsidRDefault="007E496D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D404ED" w:rsidRPr="00610412" w:rsidRDefault="00500DC5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</w:t>
      </w:r>
      <w:r w:rsidR="00D404ED" w:rsidRPr="00610412">
        <w:rPr>
          <w:rFonts w:ascii="Times New Roman" w:hAnsi="Times New Roman" w:cs="Times New Roman"/>
          <w:b/>
          <w:bCs/>
          <w:sz w:val="24"/>
        </w:rPr>
        <w:t>.2. Информационное обеспечение реализации программы</w:t>
      </w:r>
    </w:p>
    <w:p w:rsidR="001A52B6" w:rsidRDefault="001A52B6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highlight w:val="yellow"/>
        </w:rPr>
      </w:pPr>
    </w:p>
    <w:p w:rsidR="00D404ED" w:rsidRPr="00207672" w:rsidRDefault="00D404ED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07672">
        <w:rPr>
          <w:rFonts w:ascii="Times New Roman" w:hAnsi="Times New Roman" w:cs="Times New Roman"/>
          <w:b/>
          <w:bCs/>
          <w:sz w:val="24"/>
        </w:rPr>
        <w:lastRenderedPageBreak/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D404ED" w:rsidRPr="00207672" w:rsidRDefault="00D404ED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207672"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p w:rsidR="001A52B6" w:rsidRPr="00207672" w:rsidRDefault="001A52B6" w:rsidP="002076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207672">
        <w:rPr>
          <w:rFonts w:ascii="Times New Roman" w:hAnsi="Times New Roman" w:cs="Times New Roman"/>
          <w:b/>
          <w:color w:val="000000"/>
          <w:sz w:val="24"/>
        </w:rPr>
        <w:t xml:space="preserve">1. </w:t>
      </w:r>
      <w:r w:rsidRPr="00207672">
        <w:rPr>
          <w:rFonts w:ascii="Times New Roman" w:hAnsi="Times New Roman" w:cs="Times New Roman"/>
          <w:color w:val="000000"/>
          <w:sz w:val="24"/>
        </w:rPr>
        <w:t xml:space="preserve">Анфиногенова И.В. Химия: учебник и практикум для среднего профессионального образования / И.В. Анфиногенова, А.В. </w:t>
      </w:r>
      <w:proofErr w:type="spellStart"/>
      <w:r w:rsidRPr="00207672">
        <w:rPr>
          <w:rFonts w:ascii="Times New Roman" w:hAnsi="Times New Roman" w:cs="Times New Roman"/>
          <w:color w:val="000000"/>
          <w:sz w:val="24"/>
        </w:rPr>
        <w:t>Бабков</w:t>
      </w:r>
      <w:proofErr w:type="spellEnd"/>
      <w:r w:rsidRPr="00207672">
        <w:rPr>
          <w:rFonts w:ascii="Times New Roman" w:hAnsi="Times New Roman" w:cs="Times New Roman"/>
          <w:color w:val="000000"/>
          <w:sz w:val="24"/>
        </w:rPr>
        <w:t xml:space="preserve">, В.А. Попков.- 2-е изд., </w:t>
      </w:r>
      <w:proofErr w:type="spellStart"/>
      <w:r w:rsidRPr="00207672">
        <w:rPr>
          <w:rFonts w:ascii="Times New Roman" w:hAnsi="Times New Roman" w:cs="Times New Roman"/>
          <w:color w:val="000000"/>
          <w:sz w:val="24"/>
        </w:rPr>
        <w:t>испр</w:t>
      </w:r>
      <w:proofErr w:type="spellEnd"/>
      <w:r w:rsidRPr="00207672">
        <w:rPr>
          <w:rFonts w:ascii="Times New Roman" w:hAnsi="Times New Roman" w:cs="Times New Roman"/>
          <w:color w:val="000000"/>
          <w:sz w:val="24"/>
        </w:rPr>
        <w:t xml:space="preserve">. </w:t>
      </w:r>
      <w:r w:rsidR="00207672" w:rsidRPr="00207672">
        <w:rPr>
          <w:rFonts w:ascii="Times New Roman" w:hAnsi="Times New Roman" w:cs="Times New Roman"/>
          <w:color w:val="000000"/>
          <w:sz w:val="24"/>
        </w:rPr>
        <w:t>и</w:t>
      </w:r>
      <w:r w:rsidRPr="00207672">
        <w:rPr>
          <w:rFonts w:ascii="Times New Roman" w:hAnsi="Times New Roman" w:cs="Times New Roman"/>
          <w:color w:val="000000"/>
          <w:sz w:val="24"/>
        </w:rPr>
        <w:t xml:space="preserve"> доп. – Москва: Издательство </w:t>
      </w:r>
      <w:proofErr w:type="spellStart"/>
      <w:r w:rsidRPr="00207672">
        <w:rPr>
          <w:rFonts w:ascii="Times New Roman" w:hAnsi="Times New Roman" w:cs="Times New Roman"/>
          <w:color w:val="000000"/>
          <w:sz w:val="24"/>
        </w:rPr>
        <w:t>Юрайт</w:t>
      </w:r>
      <w:proofErr w:type="spellEnd"/>
      <w:r w:rsidRPr="00207672">
        <w:rPr>
          <w:rFonts w:ascii="Times New Roman" w:hAnsi="Times New Roman" w:cs="Times New Roman"/>
          <w:color w:val="000000"/>
          <w:sz w:val="24"/>
        </w:rPr>
        <w:t xml:space="preserve">, 2022. – 291 </w:t>
      </w:r>
      <w:proofErr w:type="gramStart"/>
      <w:r w:rsidRPr="00207672">
        <w:rPr>
          <w:rFonts w:ascii="Times New Roman" w:hAnsi="Times New Roman" w:cs="Times New Roman"/>
          <w:color w:val="000000"/>
          <w:sz w:val="24"/>
        </w:rPr>
        <w:t>с</w:t>
      </w:r>
      <w:proofErr w:type="gramEnd"/>
      <w:r w:rsidRPr="00207672">
        <w:rPr>
          <w:rFonts w:ascii="Times New Roman" w:hAnsi="Times New Roman" w:cs="Times New Roman"/>
          <w:color w:val="000000"/>
          <w:sz w:val="24"/>
        </w:rPr>
        <w:t>.</w:t>
      </w:r>
    </w:p>
    <w:p w:rsidR="00D404ED" w:rsidRPr="00207672" w:rsidRDefault="00D404ED" w:rsidP="00DF0EEF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672">
        <w:rPr>
          <w:rFonts w:ascii="Times New Roman" w:hAnsi="Times New Roman" w:cs="Times New Roman"/>
          <w:b/>
          <w:sz w:val="24"/>
          <w:szCs w:val="24"/>
        </w:rPr>
        <w:t>3.2.2.Дополнительные источники:</w:t>
      </w:r>
    </w:p>
    <w:p w:rsidR="001A52B6" w:rsidRPr="00207672" w:rsidRDefault="001A52B6" w:rsidP="00207672">
      <w:pPr>
        <w:numPr>
          <w:ilvl w:val="0"/>
          <w:numId w:val="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672">
        <w:rPr>
          <w:rFonts w:ascii="Times New Roman" w:hAnsi="Times New Roman" w:cs="Times New Roman"/>
          <w:sz w:val="24"/>
          <w:szCs w:val="24"/>
        </w:rPr>
        <w:t xml:space="preserve">Гусева, Е.В. Химия для СПО.: </w:t>
      </w:r>
      <w:proofErr w:type="spellStart"/>
      <w:r w:rsidRPr="00207672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207672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07672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207672">
        <w:rPr>
          <w:rFonts w:ascii="Times New Roman" w:hAnsi="Times New Roman" w:cs="Times New Roman"/>
          <w:sz w:val="24"/>
          <w:szCs w:val="24"/>
        </w:rPr>
        <w:t xml:space="preserve">. пособие / М.Р. </w:t>
      </w:r>
      <w:proofErr w:type="spellStart"/>
      <w:r w:rsidRPr="00207672">
        <w:rPr>
          <w:rFonts w:ascii="Times New Roman" w:hAnsi="Times New Roman" w:cs="Times New Roman"/>
          <w:sz w:val="24"/>
          <w:szCs w:val="24"/>
        </w:rPr>
        <w:t>Зиганшина</w:t>
      </w:r>
      <w:proofErr w:type="spellEnd"/>
      <w:r w:rsidRPr="00207672">
        <w:rPr>
          <w:rFonts w:ascii="Times New Roman" w:hAnsi="Times New Roman" w:cs="Times New Roman"/>
          <w:sz w:val="24"/>
          <w:szCs w:val="24"/>
        </w:rPr>
        <w:t xml:space="preserve">, Д.И. Куликова; Казан. </w:t>
      </w:r>
      <w:proofErr w:type="spellStart"/>
      <w:r w:rsidRPr="00207672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2076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7672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Pr="002076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7672">
        <w:rPr>
          <w:rFonts w:ascii="Times New Roman" w:hAnsi="Times New Roman" w:cs="Times New Roman"/>
          <w:sz w:val="24"/>
          <w:szCs w:val="24"/>
        </w:rPr>
        <w:t>технол</w:t>
      </w:r>
      <w:proofErr w:type="spellEnd"/>
      <w:r w:rsidRPr="00207672">
        <w:rPr>
          <w:rFonts w:ascii="Times New Roman" w:hAnsi="Times New Roman" w:cs="Times New Roman"/>
          <w:sz w:val="24"/>
          <w:szCs w:val="24"/>
        </w:rPr>
        <w:t xml:space="preserve">. ун-т; Е.В. Гусева .— Казань : КНИТУ, 2019 .— 168 с. — ISBN 978-5-7882-2792-4 .—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207672">
        <w:rPr>
          <w:rFonts w:ascii="Times New Roman" w:hAnsi="Times New Roman" w:cs="Times New Roman"/>
          <w:sz w:val="24"/>
          <w:szCs w:val="24"/>
        </w:rPr>
        <w:t xml:space="preserve"> 978-5-7882-2791-7 .—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07672">
        <w:rPr>
          <w:rFonts w:ascii="Times New Roman" w:hAnsi="Times New Roman" w:cs="Times New Roman"/>
          <w:sz w:val="24"/>
          <w:szCs w:val="24"/>
        </w:rPr>
        <w:t xml:space="preserve">: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07672" w:rsidRPr="0020767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lanbook</w:t>
      </w:r>
      <w:proofErr w:type="spellEnd"/>
      <w:r w:rsidR="00207672" w:rsidRPr="00207672">
        <w:rPr>
          <w:rFonts w:ascii="Times New Roman" w:hAnsi="Times New Roman" w:cs="Times New Roman"/>
          <w:sz w:val="24"/>
          <w:szCs w:val="24"/>
        </w:rPr>
        <w:t>.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207672" w:rsidRPr="00207672">
        <w:rPr>
          <w:rFonts w:ascii="Times New Roman" w:hAnsi="Times New Roman" w:cs="Times New Roman"/>
          <w:sz w:val="24"/>
          <w:szCs w:val="24"/>
        </w:rPr>
        <w:t>/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207672" w:rsidRPr="00207672">
        <w:rPr>
          <w:rFonts w:ascii="Times New Roman" w:hAnsi="Times New Roman" w:cs="Times New Roman"/>
          <w:sz w:val="24"/>
          <w:szCs w:val="24"/>
        </w:rPr>
        <w:t>/196096</w:t>
      </w:r>
      <w:r w:rsidRPr="00207672">
        <w:rPr>
          <w:rFonts w:ascii="Times New Roman" w:hAnsi="Times New Roman" w:cs="Times New Roman"/>
          <w:sz w:val="24"/>
          <w:szCs w:val="24"/>
        </w:rPr>
        <w:t xml:space="preserve"> (дата обращения: </w:t>
      </w:r>
      <w:r w:rsidR="00143CE4">
        <w:rPr>
          <w:rFonts w:ascii="Times New Roman" w:hAnsi="Times New Roman" w:cs="Times New Roman"/>
          <w:sz w:val="24"/>
          <w:szCs w:val="24"/>
        </w:rPr>
        <w:t>14</w:t>
      </w:r>
      <w:r w:rsidRPr="00207672">
        <w:rPr>
          <w:rFonts w:ascii="Times New Roman" w:hAnsi="Times New Roman" w:cs="Times New Roman"/>
          <w:sz w:val="24"/>
          <w:szCs w:val="24"/>
        </w:rPr>
        <w:t>.03.202</w:t>
      </w:r>
      <w:r w:rsidR="00143CE4">
        <w:rPr>
          <w:rFonts w:ascii="Times New Roman" w:hAnsi="Times New Roman" w:cs="Times New Roman"/>
          <w:sz w:val="24"/>
          <w:szCs w:val="24"/>
        </w:rPr>
        <w:t>5</w:t>
      </w:r>
      <w:r w:rsidRPr="00207672">
        <w:rPr>
          <w:rFonts w:ascii="Times New Roman" w:hAnsi="Times New Roman" w:cs="Times New Roman"/>
          <w:sz w:val="24"/>
          <w:szCs w:val="24"/>
        </w:rPr>
        <w:t>)</w:t>
      </w:r>
      <w:r w:rsidR="00207672" w:rsidRPr="00207672">
        <w:rPr>
          <w:rFonts w:ascii="Times New Roman" w:hAnsi="Times New Roman" w:cs="Times New Roman"/>
          <w:sz w:val="24"/>
          <w:szCs w:val="24"/>
        </w:rPr>
        <w:t xml:space="preserve"> / - Режим доступа: для </w:t>
      </w:r>
      <w:proofErr w:type="spellStart"/>
      <w:r w:rsidR="00207672" w:rsidRPr="00207672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="00207672" w:rsidRPr="00207672">
        <w:rPr>
          <w:rFonts w:ascii="Times New Roman" w:hAnsi="Times New Roman" w:cs="Times New Roman"/>
          <w:sz w:val="24"/>
          <w:szCs w:val="24"/>
        </w:rPr>
        <w:t>. пользователей.</w:t>
      </w:r>
      <w:r w:rsidRPr="00207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EEF" w:rsidRPr="00207672" w:rsidRDefault="00207672" w:rsidP="00207672">
      <w:pPr>
        <w:numPr>
          <w:ilvl w:val="0"/>
          <w:numId w:val="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672">
        <w:rPr>
          <w:rFonts w:ascii="Times New Roman" w:hAnsi="Times New Roman" w:cs="Times New Roman"/>
          <w:sz w:val="24"/>
          <w:szCs w:val="24"/>
        </w:rPr>
        <w:t>Черникова</w:t>
      </w:r>
      <w:proofErr w:type="spellEnd"/>
      <w:r w:rsidRPr="00207672">
        <w:rPr>
          <w:rFonts w:ascii="Times New Roman" w:hAnsi="Times New Roman" w:cs="Times New Roman"/>
          <w:sz w:val="24"/>
          <w:szCs w:val="24"/>
        </w:rPr>
        <w:t xml:space="preserve"> Н.Ю. Химия в доступном изложении: учебное пособие для </w:t>
      </w:r>
      <w:proofErr w:type="spellStart"/>
      <w:r w:rsidRPr="00207672">
        <w:rPr>
          <w:rFonts w:ascii="Times New Roman" w:hAnsi="Times New Roman" w:cs="Times New Roman"/>
          <w:sz w:val="24"/>
          <w:szCs w:val="24"/>
        </w:rPr>
        <w:t>спо</w:t>
      </w:r>
      <w:proofErr w:type="spellEnd"/>
      <w:r w:rsidRPr="00207672">
        <w:rPr>
          <w:rFonts w:ascii="Times New Roman" w:hAnsi="Times New Roman" w:cs="Times New Roman"/>
          <w:sz w:val="24"/>
          <w:szCs w:val="24"/>
        </w:rPr>
        <w:t xml:space="preserve"> / Н.Ю. </w:t>
      </w:r>
      <w:proofErr w:type="spellStart"/>
      <w:r w:rsidRPr="00207672">
        <w:rPr>
          <w:rFonts w:ascii="Times New Roman" w:hAnsi="Times New Roman" w:cs="Times New Roman"/>
          <w:sz w:val="24"/>
          <w:szCs w:val="24"/>
        </w:rPr>
        <w:t>Черникова</w:t>
      </w:r>
      <w:proofErr w:type="spellEnd"/>
      <w:r w:rsidRPr="00207672">
        <w:rPr>
          <w:rFonts w:ascii="Times New Roman" w:hAnsi="Times New Roman" w:cs="Times New Roman"/>
          <w:sz w:val="24"/>
          <w:szCs w:val="24"/>
        </w:rPr>
        <w:t xml:space="preserve">.- </w:t>
      </w:r>
      <w:r w:rsidRPr="00207672">
        <w:rPr>
          <w:rFonts w:ascii="Times New Roman" w:hAnsi="Times New Roman" w:cs="Times New Roman"/>
          <w:color w:val="000000"/>
          <w:sz w:val="24"/>
          <w:szCs w:val="24"/>
        </w:rPr>
        <w:t xml:space="preserve">2-е изд., стер.- Санкт-Петербург: Лань, 2022. – 316 с. – </w:t>
      </w:r>
      <w:r w:rsidRPr="00207672">
        <w:rPr>
          <w:rFonts w:ascii="Times New Roman" w:hAnsi="Times New Roman" w:cs="Times New Roman"/>
          <w:sz w:val="24"/>
          <w:szCs w:val="24"/>
        </w:rPr>
        <w:t>ISBN 978-5-8114-9500-9.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 xml:space="preserve">- Текст: электронный // Лань: </w:t>
      </w:r>
      <w:proofErr w:type="spellStart"/>
      <w:r w:rsidRPr="00207672">
        <w:rPr>
          <w:rFonts w:ascii="Times New Roman" w:hAnsi="Times New Roman" w:cs="Times New Roman"/>
          <w:sz w:val="24"/>
          <w:szCs w:val="24"/>
        </w:rPr>
        <w:t>электроно-библиотечная</w:t>
      </w:r>
      <w:proofErr w:type="spellEnd"/>
      <w:r w:rsidRPr="00207672">
        <w:rPr>
          <w:rFonts w:ascii="Times New Roman" w:hAnsi="Times New Roman" w:cs="Times New Roman"/>
          <w:sz w:val="24"/>
          <w:szCs w:val="24"/>
        </w:rPr>
        <w:t xml:space="preserve"> система. -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07672">
        <w:rPr>
          <w:rFonts w:ascii="Times New Roman" w:hAnsi="Times New Roman" w:cs="Times New Roman"/>
          <w:sz w:val="24"/>
          <w:szCs w:val="24"/>
        </w:rPr>
        <w:t xml:space="preserve">: </w:t>
      </w:r>
      <w:bookmarkStart w:id="2" w:name="_Hlk131157288"/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bookmarkEnd w:id="2"/>
      <w:r w:rsidRPr="002076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0767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07672">
        <w:rPr>
          <w:rFonts w:ascii="Times New Roman" w:hAnsi="Times New Roman" w:cs="Times New Roman"/>
          <w:sz w:val="24"/>
          <w:szCs w:val="24"/>
          <w:lang w:val="en-US"/>
        </w:rPr>
        <w:t>lanbook</w:t>
      </w:r>
      <w:proofErr w:type="spellEnd"/>
      <w:r w:rsidRPr="00207672">
        <w:rPr>
          <w:rFonts w:ascii="Times New Roman" w:hAnsi="Times New Roman" w:cs="Times New Roman"/>
          <w:sz w:val="24"/>
          <w:szCs w:val="24"/>
        </w:rPr>
        <w:t>.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207672">
        <w:rPr>
          <w:rFonts w:ascii="Times New Roman" w:hAnsi="Times New Roman" w:cs="Times New Roman"/>
          <w:sz w:val="24"/>
          <w:szCs w:val="24"/>
        </w:rPr>
        <w:t>/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207672">
        <w:rPr>
          <w:rFonts w:ascii="Times New Roman" w:hAnsi="Times New Roman" w:cs="Times New Roman"/>
          <w:sz w:val="24"/>
          <w:szCs w:val="24"/>
        </w:rPr>
        <w:t xml:space="preserve">/195532 (дата обращения: </w:t>
      </w:r>
      <w:r w:rsidR="00143CE4">
        <w:rPr>
          <w:rFonts w:ascii="Times New Roman" w:hAnsi="Times New Roman" w:cs="Times New Roman"/>
          <w:sz w:val="24"/>
          <w:szCs w:val="24"/>
        </w:rPr>
        <w:t>14</w:t>
      </w:r>
      <w:r w:rsidRPr="00207672">
        <w:rPr>
          <w:rFonts w:ascii="Times New Roman" w:hAnsi="Times New Roman" w:cs="Times New Roman"/>
          <w:sz w:val="24"/>
          <w:szCs w:val="24"/>
        </w:rPr>
        <w:t>.03.202</w:t>
      </w:r>
      <w:r w:rsidR="00143CE4">
        <w:rPr>
          <w:rFonts w:ascii="Times New Roman" w:hAnsi="Times New Roman" w:cs="Times New Roman"/>
          <w:sz w:val="24"/>
          <w:szCs w:val="24"/>
        </w:rPr>
        <w:t>5</w:t>
      </w:r>
      <w:r w:rsidRPr="002076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 xml:space="preserve">/ - Режим доступа: для </w:t>
      </w:r>
      <w:proofErr w:type="spellStart"/>
      <w:r w:rsidRPr="00207672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207672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DF0EEF" w:rsidRPr="00DF0EEF" w:rsidRDefault="00DF0EEF" w:rsidP="00DF0EEF">
      <w:pPr>
        <w:pStyle w:val="a3"/>
        <w:spacing w:after="0" w:line="36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DF0EEF">
        <w:rPr>
          <w:rFonts w:ascii="Times New Roman" w:hAnsi="Times New Roman"/>
          <w:b/>
          <w:sz w:val="24"/>
          <w:szCs w:val="24"/>
        </w:rPr>
        <w:t>3.2.3 Интернет – ресурсы:</w:t>
      </w:r>
    </w:p>
    <w:p w:rsidR="001F4B65" w:rsidRDefault="00DF0EEF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EF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1F4B65">
        <w:rPr>
          <w:rFonts w:ascii="Times New Roman" w:hAnsi="Times New Roman" w:cs="Times New Roman"/>
          <w:sz w:val="24"/>
          <w:szCs w:val="24"/>
        </w:rPr>
        <w:t>Научно-популярный проект «Элементы большой науки « (физика, химия, математика, астрономия, наука о жизни, наука о Земле).</w:t>
      </w:r>
      <w:proofErr w:type="gramEnd"/>
      <w:r w:rsidR="001F4B65">
        <w:rPr>
          <w:rFonts w:ascii="Times New Roman" w:hAnsi="Times New Roman" w:cs="Times New Roman"/>
          <w:sz w:val="24"/>
          <w:szCs w:val="24"/>
        </w:rPr>
        <w:t xml:space="preserve"> Новости науки, книги, научно-популярные статьи, лекции, энциклопедии. </w:t>
      </w:r>
      <w:hyperlink r:id="rId11" w:history="1">
        <w:r w:rsidR="001F4B65" w:rsidRPr="0097430B">
          <w:rPr>
            <w:rStyle w:val="af2"/>
            <w:rFonts w:ascii="Times New Roman" w:hAnsi="Times New Roman"/>
            <w:sz w:val="24"/>
            <w:szCs w:val="24"/>
          </w:rPr>
          <w:t>https://postnauka.ru/</w:t>
        </w:r>
        <w:r w:rsidR="001F4B65" w:rsidRPr="0097430B">
          <w:rPr>
            <w:rStyle w:val="af2"/>
            <w:rFonts w:ascii="Times New Roman" w:hAnsi="Times New Roman"/>
            <w:sz w:val="24"/>
            <w:szCs w:val="24"/>
            <w:lang w:val="en-US"/>
          </w:rPr>
          <w:t>themes</w:t>
        </w:r>
        <w:r w:rsidR="001F4B65" w:rsidRPr="0097430B">
          <w:rPr>
            <w:rStyle w:val="af2"/>
            <w:rFonts w:ascii="Times New Roman" w:hAnsi="Times New Roman"/>
            <w:sz w:val="24"/>
            <w:szCs w:val="24"/>
          </w:rPr>
          <w:t>/</w:t>
        </w:r>
        <w:r w:rsidR="001F4B65" w:rsidRPr="0097430B">
          <w:rPr>
            <w:rStyle w:val="af2"/>
            <w:rFonts w:ascii="Times New Roman" w:hAnsi="Times New Roman"/>
            <w:sz w:val="24"/>
            <w:szCs w:val="24"/>
            <w:lang w:val="en-US"/>
          </w:rPr>
          <w:t>chemistry</w:t>
        </w:r>
      </w:hyperlink>
      <w:r w:rsidR="001F4B65" w:rsidRPr="001F4B65">
        <w:rPr>
          <w:rFonts w:ascii="Times New Roman" w:hAnsi="Times New Roman"/>
          <w:sz w:val="24"/>
          <w:szCs w:val="24"/>
        </w:rPr>
        <w:t xml:space="preserve"> - </w:t>
      </w:r>
      <w:r w:rsidR="001F4B65">
        <w:rPr>
          <w:rFonts w:ascii="Times New Roman" w:hAnsi="Times New Roman"/>
          <w:sz w:val="24"/>
          <w:szCs w:val="24"/>
        </w:rPr>
        <w:t xml:space="preserve">лекции по химии на сайте </w:t>
      </w:r>
      <w:proofErr w:type="spellStart"/>
      <w:r w:rsidR="001F4B65">
        <w:rPr>
          <w:rFonts w:ascii="Times New Roman" w:hAnsi="Times New Roman"/>
          <w:sz w:val="24"/>
          <w:szCs w:val="24"/>
        </w:rPr>
        <w:t>Постнаука</w:t>
      </w:r>
      <w:proofErr w:type="spellEnd"/>
      <w:r w:rsidR="001F4B65">
        <w:rPr>
          <w:rFonts w:ascii="Times New Roman" w:hAnsi="Times New Roman"/>
          <w:sz w:val="24"/>
          <w:szCs w:val="24"/>
        </w:rPr>
        <w:t xml:space="preserve">. </w:t>
      </w:r>
      <w:r w:rsidR="001F4B65"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1F4B65" w:rsidRPr="00207672">
        <w:rPr>
          <w:rFonts w:ascii="Times New Roman" w:hAnsi="Times New Roman" w:cs="Times New Roman"/>
          <w:sz w:val="24"/>
          <w:szCs w:val="24"/>
        </w:rPr>
        <w:t>://</w:t>
      </w:r>
      <w:r w:rsidR="001F4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B65">
        <w:rPr>
          <w:rFonts w:ascii="Times New Roman" w:hAnsi="Times New Roman" w:cs="Times New Roman"/>
          <w:sz w:val="24"/>
          <w:szCs w:val="24"/>
          <w:lang w:val="en-US"/>
        </w:rPr>
        <w:t>gotourl</w:t>
      </w:r>
      <w:proofErr w:type="spellEnd"/>
      <w:r w:rsidR="001F4B65" w:rsidRPr="001F4B6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F4B6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F4B65" w:rsidRPr="001F4B65">
        <w:rPr>
          <w:rFonts w:ascii="Times New Roman" w:hAnsi="Times New Roman" w:cs="Times New Roman"/>
          <w:sz w:val="24"/>
          <w:szCs w:val="24"/>
        </w:rPr>
        <w:t>/4780 (</w:t>
      </w:r>
      <w:hyperlink r:id="rId12" w:history="1">
        <w:r w:rsidR="001F4B65" w:rsidRPr="0097430B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F4B65" w:rsidRPr="0097430B">
          <w:rPr>
            <w:rStyle w:val="af2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1F4B65" w:rsidRPr="0097430B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elementy</w:t>
        </w:r>
        <w:proofErr w:type="spellEnd"/>
        <w:r w:rsidR="001F4B65" w:rsidRPr="001F4B65">
          <w:rPr>
            <w:rStyle w:val="af2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1F4B65" w:rsidRPr="0097430B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1F4B65" w:rsidRPr="001F4B65">
          <w:rPr>
            <w:rStyle w:val="af2"/>
            <w:rFonts w:ascii="Times New Roman" w:hAnsi="Times New Roman" w:cs="Times New Roman"/>
            <w:sz w:val="24"/>
            <w:szCs w:val="24"/>
          </w:rPr>
          <w:t>/</w:t>
        </w:r>
      </w:hyperlink>
      <w:r w:rsidR="001F4B65" w:rsidRPr="001F4B65">
        <w:rPr>
          <w:rFonts w:ascii="Times New Roman" w:hAnsi="Times New Roman" w:cs="Times New Roman"/>
          <w:sz w:val="24"/>
          <w:szCs w:val="24"/>
        </w:rPr>
        <w:t xml:space="preserve">) </w:t>
      </w:r>
      <w:r w:rsidR="001F4B65"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 w:rsidR="001F4B65"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1F4B65" w:rsidRDefault="001F4B65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B6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Сайт научно-популярного журнала «Химия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зизнь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1F4B65"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gotourl</w:t>
      </w:r>
      <w:proofErr w:type="spellEnd"/>
      <w:r w:rsidRPr="001F4B6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/4785</w:t>
      </w:r>
      <w:r w:rsidRPr="001F4B65"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1F4B65" w:rsidRDefault="001F4B65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Сайт о химии: классические учебники, справочники, энциклопедии, поиск органических и неорганических реакций, составление уравнений реакций.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 w:rsidRPr="001F4B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F4B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xumuk</w:t>
      </w:r>
      <w:proofErr w:type="spellEnd"/>
      <w:r w:rsidRPr="001F4B6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F4B65">
        <w:rPr>
          <w:rFonts w:ascii="Times New Roman" w:hAnsi="Times New Roman" w:cs="Times New Roman"/>
          <w:sz w:val="24"/>
          <w:szCs w:val="24"/>
        </w:rPr>
        <w:t xml:space="preserve">/ </w:t>
      </w:r>
      <w:r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DF0EEF" w:rsidRPr="00DF0EEF" w:rsidRDefault="001F4B65" w:rsidP="00DF0EEF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F0EEF" w:rsidRPr="00DF0EEF">
        <w:rPr>
          <w:rFonts w:ascii="Times New Roman" w:hAnsi="Times New Roman"/>
          <w:sz w:val="24"/>
          <w:szCs w:val="24"/>
        </w:rPr>
        <w:t xml:space="preserve"> </w:t>
      </w:r>
      <w:r w:rsidR="001F06B5">
        <w:rPr>
          <w:rFonts w:ascii="Times New Roman" w:hAnsi="Times New Roman"/>
          <w:sz w:val="24"/>
          <w:szCs w:val="24"/>
        </w:rPr>
        <w:t xml:space="preserve"> </w:t>
      </w:r>
      <w:r w:rsidR="00DF0EEF" w:rsidRPr="00DF0EEF">
        <w:rPr>
          <w:rFonts w:ascii="Times New Roman" w:hAnsi="Times New Roman"/>
          <w:iCs/>
          <w:sz w:val="24"/>
          <w:szCs w:val="24"/>
        </w:rPr>
        <w:t xml:space="preserve">Платформа </w:t>
      </w:r>
      <w:proofErr w:type="spellStart"/>
      <w:r w:rsidR="00DF0EEF" w:rsidRPr="00DF0EEF">
        <w:rPr>
          <w:rFonts w:ascii="Times New Roman" w:hAnsi="Times New Roman"/>
          <w:iCs/>
          <w:sz w:val="24"/>
          <w:szCs w:val="24"/>
        </w:rPr>
        <w:t>Zoom</w:t>
      </w:r>
      <w:proofErr w:type="spellEnd"/>
      <w:r w:rsidR="00DF0EEF" w:rsidRPr="00DF0EEF">
        <w:rPr>
          <w:rFonts w:ascii="Times New Roman" w:hAnsi="Times New Roman"/>
          <w:iCs/>
          <w:sz w:val="24"/>
          <w:szCs w:val="24"/>
        </w:rPr>
        <w:t xml:space="preserve"> для проведения </w:t>
      </w:r>
      <w:proofErr w:type="spellStart"/>
      <w:r w:rsidR="00DF0EEF" w:rsidRPr="00DF0EEF">
        <w:rPr>
          <w:rFonts w:ascii="Times New Roman" w:hAnsi="Times New Roman"/>
          <w:iCs/>
          <w:sz w:val="24"/>
          <w:szCs w:val="24"/>
        </w:rPr>
        <w:t>онлайн-занятий</w:t>
      </w:r>
      <w:proofErr w:type="spellEnd"/>
      <w:r w:rsidR="00DF0EEF" w:rsidRPr="00DF0EEF">
        <w:rPr>
          <w:rFonts w:ascii="Times New Roman" w:hAnsi="Times New Roman"/>
          <w:iCs/>
          <w:sz w:val="24"/>
          <w:szCs w:val="24"/>
        </w:rPr>
        <w:t xml:space="preserve"> и </w:t>
      </w:r>
      <w:proofErr w:type="gramStart"/>
      <w:r w:rsidR="00DF0EEF" w:rsidRPr="00DF0EEF">
        <w:rPr>
          <w:rFonts w:ascii="Times New Roman" w:hAnsi="Times New Roman"/>
          <w:iCs/>
          <w:sz w:val="24"/>
          <w:szCs w:val="24"/>
        </w:rPr>
        <w:t>видео-конференций</w:t>
      </w:r>
      <w:proofErr w:type="gramEnd"/>
      <w:r w:rsidR="00DF0EEF" w:rsidRPr="00DF0EEF">
        <w:rPr>
          <w:rFonts w:ascii="Times New Roman" w:hAnsi="Times New Roman"/>
          <w:iCs/>
          <w:sz w:val="24"/>
          <w:szCs w:val="24"/>
        </w:rPr>
        <w:t xml:space="preserve">. [Электронный ресурс]. Режим доступа: </w:t>
      </w:r>
      <w:hyperlink r:id="rId13" w:history="1">
        <w:r w:rsidR="00DF0EEF" w:rsidRPr="00DF0EEF">
          <w:rPr>
            <w:rStyle w:val="af2"/>
            <w:rFonts w:ascii="Times New Roman" w:hAnsi="Times New Roman"/>
            <w:iCs/>
            <w:sz w:val="24"/>
            <w:szCs w:val="24"/>
          </w:rPr>
          <w:t>https://zoom.us/</w:t>
        </w:r>
      </w:hyperlink>
      <w:r w:rsidR="00DF0EEF" w:rsidRPr="00DF0EEF">
        <w:rPr>
          <w:rFonts w:ascii="Times New Roman" w:hAnsi="Times New Roman"/>
          <w:iCs/>
          <w:sz w:val="24"/>
          <w:szCs w:val="24"/>
        </w:rPr>
        <w:t xml:space="preserve">. </w:t>
      </w:r>
    </w:p>
    <w:p w:rsidR="00DF0EEF" w:rsidRPr="00DF0EEF" w:rsidRDefault="001F06B5" w:rsidP="00DF0EEF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5</w:t>
      </w:r>
      <w:r w:rsidR="00DF0EEF" w:rsidRPr="00DF0EEF">
        <w:rPr>
          <w:rFonts w:ascii="Times New Roman" w:hAnsi="Times New Roman"/>
          <w:iCs/>
          <w:sz w:val="24"/>
          <w:szCs w:val="24"/>
        </w:rPr>
        <w:t xml:space="preserve">. Электронная информационно-образовательная среда на платформе </w:t>
      </w:r>
      <w:proofErr w:type="spellStart"/>
      <w:r w:rsidR="00DF0EEF" w:rsidRPr="00DF0EEF">
        <w:rPr>
          <w:rFonts w:ascii="Times New Roman" w:hAnsi="Times New Roman"/>
          <w:iCs/>
          <w:sz w:val="24"/>
          <w:szCs w:val="24"/>
        </w:rPr>
        <w:t>Moodle</w:t>
      </w:r>
      <w:proofErr w:type="spellEnd"/>
      <w:r w:rsidR="00DF0EEF" w:rsidRPr="00DF0EEF">
        <w:rPr>
          <w:rFonts w:ascii="Times New Roman" w:hAnsi="Times New Roman"/>
          <w:iCs/>
          <w:sz w:val="24"/>
          <w:szCs w:val="24"/>
        </w:rPr>
        <w:t xml:space="preserve">. [Электронный ресурс]. Режим доступа: </w:t>
      </w:r>
      <w:hyperlink r:id="rId14" w:history="1">
        <w:r w:rsidR="00DF0EEF" w:rsidRPr="00DF0EEF">
          <w:rPr>
            <w:rStyle w:val="af2"/>
            <w:rFonts w:ascii="Times New Roman" w:hAnsi="Times New Roman"/>
            <w:iCs/>
            <w:sz w:val="24"/>
            <w:szCs w:val="24"/>
          </w:rPr>
          <w:t>https://moodle.ospu.su/</w:t>
        </w:r>
      </w:hyperlink>
    </w:p>
    <w:p w:rsidR="00DF0EEF" w:rsidRPr="00DF0EEF" w:rsidRDefault="00DF0EEF" w:rsidP="00DF0EEF">
      <w:pPr>
        <w:tabs>
          <w:tab w:val="left" w:pos="352"/>
        </w:tabs>
        <w:spacing w:after="120" w:line="240" w:lineRule="auto"/>
        <w:ind w:right="94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Pr="005D2BC2" w:rsidRDefault="00DF0EEF" w:rsidP="00565BC1">
      <w:pPr>
        <w:pStyle w:val="a3"/>
        <w:tabs>
          <w:tab w:val="left" w:pos="352"/>
        </w:tabs>
        <w:spacing w:after="120" w:line="240" w:lineRule="auto"/>
        <w:ind w:left="420" w:right="941"/>
        <w:jc w:val="both"/>
        <w:rPr>
          <w:rFonts w:ascii="Times New Roman" w:hAnsi="Times New Roman" w:cs="Times New Roman"/>
          <w:sz w:val="24"/>
          <w:szCs w:val="24"/>
        </w:rPr>
      </w:pPr>
      <w:r w:rsidRPr="00DF0EEF">
        <w:rPr>
          <w:rFonts w:ascii="Times New Roman" w:hAnsi="Times New Roman"/>
          <w:b/>
          <w:bCs/>
          <w:sz w:val="24"/>
          <w:szCs w:val="24"/>
        </w:rPr>
        <w:t>3.3 Программа обеспечена необходимым комплектом лицензионного программного обеспечения</w:t>
      </w:r>
    </w:p>
    <w:p w:rsidR="00D404ED" w:rsidRPr="00A75A53" w:rsidRDefault="00D404ED" w:rsidP="00DF0EEF">
      <w:pPr>
        <w:spacing w:after="0" w:line="240" w:lineRule="auto"/>
        <w:contextualSpacing/>
        <w:jc w:val="both"/>
      </w:pPr>
    </w:p>
    <w:p w:rsidR="00D404ED" w:rsidRPr="005F5F8F" w:rsidRDefault="00D404ED" w:rsidP="00DF0EEF">
      <w:pPr>
        <w:pStyle w:val="aa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:rsidR="00D404ED" w:rsidRDefault="00D404ED" w:rsidP="00D404ED">
      <w:pPr>
        <w:tabs>
          <w:tab w:val="left" w:pos="851"/>
        </w:tabs>
        <w:spacing w:after="0"/>
        <w:rPr>
          <w:bCs/>
          <w:sz w:val="24"/>
          <w:szCs w:val="24"/>
        </w:rPr>
      </w:pPr>
    </w:p>
    <w:p w:rsidR="00D404ED" w:rsidRDefault="00D404ED" w:rsidP="00D404E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404ED" w:rsidRDefault="00D404ED" w:rsidP="00D404ED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 КОНТРОЛЬ И ОЦЕНКА РЕЗУЛЬТАТОВ ОСВОЕНИЯ </w:t>
      </w:r>
      <w:r w:rsidR="00887E83">
        <w:rPr>
          <w:rFonts w:ascii="Times New Roman" w:hAnsi="Times New Roman"/>
          <w:b/>
          <w:sz w:val="24"/>
          <w:szCs w:val="24"/>
        </w:rPr>
        <w:t>ДИСЦИПЛИНЫ</w:t>
      </w:r>
    </w:p>
    <w:p w:rsidR="00565BC1" w:rsidRDefault="00565BC1" w:rsidP="00D404ED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и оценка результатов освоения общеобразовательно</w:t>
      </w:r>
      <w:r w:rsidR="00887E83">
        <w:rPr>
          <w:rFonts w:ascii="Times New Roman" w:hAnsi="Times New Roman"/>
          <w:sz w:val="24"/>
          <w:szCs w:val="24"/>
        </w:rPr>
        <w:t>й дисциплины</w:t>
      </w:r>
      <w:r w:rsidR="00565BC1">
        <w:rPr>
          <w:rFonts w:ascii="Times New Roman" w:hAnsi="Times New Roman"/>
          <w:sz w:val="24"/>
          <w:szCs w:val="24"/>
        </w:rPr>
        <w:t xml:space="preserve"> </w:t>
      </w:r>
      <w:r w:rsidR="00887E83">
        <w:rPr>
          <w:rFonts w:ascii="Times New Roman" w:hAnsi="Times New Roman"/>
          <w:sz w:val="24"/>
          <w:szCs w:val="24"/>
        </w:rPr>
        <w:t xml:space="preserve">«Химия» </w:t>
      </w:r>
      <w:r w:rsidR="00565BC1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 xml:space="preserve">скрываются </w:t>
      </w:r>
      <w:r w:rsidR="00383275">
        <w:rPr>
          <w:rFonts w:ascii="Times New Roman" w:hAnsi="Times New Roman"/>
          <w:sz w:val="24"/>
          <w:szCs w:val="24"/>
        </w:rPr>
        <w:t xml:space="preserve">через </w:t>
      </w:r>
      <w:r w:rsidR="00383275" w:rsidRPr="00383275">
        <w:rPr>
          <w:rFonts w:ascii="Times New Roman" w:hAnsi="Times New Roman" w:cs="Times New Roman"/>
          <w:sz w:val="24"/>
          <w:szCs w:val="24"/>
        </w:rPr>
        <w:t>дисциплинарные результаты, направленные на формирование общих компетенций по разделам и темам содержания учебного материала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404ED" w:rsidRDefault="00D404ED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</w:t>
      </w:r>
      <w:r w:rsidR="00D958C8">
        <w:rPr>
          <w:rFonts w:ascii="Times New Roman" w:hAnsi="Times New Roman"/>
          <w:sz w:val="24"/>
          <w:szCs w:val="24"/>
        </w:rPr>
        <w:t xml:space="preserve">форме </w:t>
      </w:r>
      <w:r w:rsidR="008B75EC" w:rsidRPr="008B75EC">
        <w:rPr>
          <w:rFonts w:ascii="Times New Roman" w:hAnsi="Times New Roman"/>
          <w:sz w:val="24"/>
          <w:szCs w:val="24"/>
        </w:rPr>
        <w:t>дифференцированного зачета</w:t>
      </w:r>
      <w:r w:rsidRPr="008B75EC">
        <w:rPr>
          <w:rFonts w:ascii="Times New Roman" w:hAnsi="Times New Roman"/>
          <w:sz w:val="24"/>
          <w:szCs w:val="24"/>
        </w:rPr>
        <w:t>.</w:t>
      </w:r>
    </w:p>
    <w:p w:rsid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3190"/>
        <w:gridCol w:w="3190"/>
        <w:gridCol w:w="3190"/>
      </w:tblGrid>
      <w:tr w:rsidR="008B75EC" w:rsidTr="008B75EC"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Style w:val="16"/>
                <w:rFonts w:ascii="Times New Roman" w:hAnsi="Times New Roman"/>
                <w:b/>
              </w:rPr>
              <w:t>Общие компетенции (ОК), личностны</w:t>
            </w:r>
            <w:r>
              <w:rPr>
                <w:rStyle w:val="16"/>
                <w:rFonts w:ascii="Times New Roman" w:hAnsi="Times New Roman"/>
                <w:b/>
              </w:rPr>
              <w:t>е</w:t>
            </w:r>
            <w:r w:rsidRPr="004A474C">
              <w:rPr>
                <w:rStyle w:val="16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958C8" w:rsidRDefault="00D958C8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58C8" w:rsidRPr="00D958C8" w:rsidRDefault="00D958C8" w:rsidP="00ED255D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D958C8" w:rsidRPr="00D958C8" w:rsidRDefault="00D958C8" w:rsidP="00383275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Тема 1.1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2.1, Тема 2.2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B15EC3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15EC3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Задачи на составление химических формул;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1848A9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удиторных самостоятельных работ; 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B15EC3" w:rsidRDefault="00B15EC3" w:rsidP="00B15EC3">
            <w:pPr>
              <w:tabs>
                <w:tab w:val="left" w:pos="283"/>
                <w:tab w:val="left" w:pos="4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Практико-ориентированные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B15EC3" w:rsidRDefault="00633B56" w:rsidP="00383275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Тема 1.1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3.1, Тема 3.2, Тема 3.3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-Практико-ориентированные задания;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lastRenderedPageBreak/>
              <w:t>ОК.04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B15EC3" w:rsidRDefault="00633B56" w:rsidP="00383275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Тема 2.2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4.2, Тема 4.3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лабораторной работы;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8B75EC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ОК.07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B15EC3" w:rsidRDefault="00633B56" w:rsidP="005D7727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Тема 7.1</w:t>
            </w:r>
          </w:p>
        </w:tc>
        <w:tc>
          <w:tcPr>
            <w:tcW w:w="3190" w:type="dxa"/>
          </w:tcPr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83275" w:rsidTr="008B75EC">
        <w:tc>
          <w:tcPr>
            <w:tcW w:w="3190" w:type="dxa"/>
          </w:tcPr>
          <w:p w:rsidR="00383275" w:rsidRPr="00633B56" w:rsidRDefault="00383275" w:rsidP="00383275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ПК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1.2</w:t>
            </w:r>
          </w:p>
          <w:p w:rsidR="00383275" w:rsidRDefault="00383275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83275" w:rsidRDefault="00383275" w:rsidP="003832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Тема 1.1</w:t>
            </w:r>
          </w:p>
          <w:p w:rsidR="00383275" w:rsidRDefault="00383275" w:rsidP="003832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Тема 2.1, Тема 2.2</w:t>
            </w:r>
          </w:p>
          <w:p w:rsidR="00383275" w:rsidRDefault="00383275" w:rsidP="003832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</w:t>
            </w:r>
          </w:p>
          <w:p w:rsidR="00383275" w:rsidRDefault="00383275" w:rsidP="003832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Тема 4.1, Тема 4.2, Тема 4.3</w:t>
            </w:r>
          </w:p>
          <w:p w:rsidR="00383275" w:rsidRDefault="00383275" w:rsidP="003832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383275" w:rsidRDefault="00383275" w:rsidP="003832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Тема 6.1</w:t>
            </w:r>
          </w:p>
          <w:p w:rsidR="00383275" w:rsidRDefault="00383275" w:rsidP="003832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Тема 7.1</w:t>
            </w:r>
          </w:p>
        </w:tc>
        <w:tc>
          <w:tcPr>
            <w:tcW w:w="3190" w:type="dxa"/>
          </w:tcPr>
          <w:p w:rsidR="00383275" w:rsidRDefault="00383275" w:rsidP="003832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383275" w:rsidRDefault="00383275" w:rsidP="003832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383275" w:rsidRDefault="00383275" w:rsidP="003832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8B75EC" w:rsidRP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t xml:space="preserve">5 </w:t>
      </w:r>
      <w:r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1F06B5" w:rsidRPr="009F1E53" w:rsidRDefault="001F06B5" w:rsidP="001F0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5.1 Пассивные: опрос, репродуктивные упражнения по закреплению и отработке изученного материала</w:t>
      </w:r>
    </w:p>
    <w:p w:rsidR="00C81711" w:rsidRDefault="001F06B5" w:rsidP="00150E72">
      <w:pPr>
        <w:shd w:val="clear" w:color="auto" w:fill="FFFFFF"/>
        <w:spacing w:after="0" w:line="360" w:lineRule="auto"/>
        <w:jc w:val="both"/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5.2 Активные и интерактивные: эвристические беседы, дискуссии, круглый стол, презентация, викторина</w:t>
      </w:r>
      <w:r w:rsidR="00D52D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52DA2"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 w:rsidRPr="009F1E53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C81711" w:rsidSect="0048073F">
      <w:pgSz w:w="11906" w:h="16838"/>
      <w:pgMar w:top="993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AF8" w:rsidRDefault="005A6AF8" w:rsidP="00D404ED">
      <w:pPr>
        <w:spacing w:after="0" w:line="240" w:lineRule="auto"/>
      </w:pPr>
      <w:r>
        <w:separator/>
      </w:r>
    </w:p>
  </w:endnote>
  <w:endnote w:type="continuationSeparator" w:id="0">
    <w:p w:rsidR="005A6AF8" w:rsidRDefault="005A6AF8" w:rsidP="00D4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2F0" w:rsidRDefault="001432F0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2F0" w:rsidRDefault="001432F0">
    <w:pPr>
      <w:pStyle w:val="a8"/>
      <w:jc w:val="right"/>
    </w:pPr>
  </w:p>
  <w:p w:rsidR="001432F0" w:rsidRDefault="001432F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7782"/>
      <w:showingPlcHdr/>
    </w:sdtPr>
    <w:sdtContent>
      <w:p w:rsidR="001432F0" w:rsidRDefault="001432F0">
        <w:pPr>
          <w:pStyle w:val="a8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1432F0" w:rsidRDefault="001432F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AF8" w:rsidRDefault="005A6AF8" w:rsidP="00D404ED">
      <w:pPr>
        <w:spacing w:after="0" w:line="240" w:lineRule="auto"/>
      </w:pPr>
      <w:r>
        <w:separator/>
      </w:r>
    </w:p>
  </w:footnote>
  <w:footnote w:type="continuationSeparator" w:id="0">
    <w:p w:rsidR="005A6AF8" w:rsidRDefault="005A6AF8" w:rsidP="00D404ED">
      <w:pPr>
        <w:spacing w:after="0" w:line="240" w:lineRule="auto"/>
      </w:pPr>
      <w:r>
        <w:continuationSeparator/>
      </w:r>
    </w:p>
  </w:footnote>
  <w:footnote w:id="1">
    <w:p w:rsidR="001432F0" w:rsidRDefault="001432F0" w:rsidP="00B05871">
      <w:pPr>
        <w:pStyle w:val="a6"/>
        <w:spacing w:after="0"/>
        <w:jc w:val="both"/>
      </w:pPr>
    </w:p>
  </w:footnote>
  <w:footnote w:id="2">
    <w:p w:rsidR="001432F0" w:rsidRDefault="001432F0" w:rsidP="00B05871">
      <w:pPr>
        <w:pStyle w:val="ab"/>
        <w:jc w:val="both"/>
      </w:pPr>
      <w:r>
        <w:t>Дисциплинарные</w:t>
      </w:r>
      <w:r>
        <w:rPr>
          <w:spacing w:val="-3"/>
        </w:rPr>
        <w:t xml:space="preserve"> (предметные) </w:t>
      </w:r>
      <w:r>
        <w:t>результаты</w:t>
      </w:r>
      <w:r>
        <w:rPr>
          <w:spacing w:val="-3"/>
        </w:rPr>
        <w:t xml:space="preserve"> </w:t>
      </w:r>
      <w:r>
        <w:t>указываются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перечнем</w:t>
      </w:r>
      <w:r>
        <w:rPr>
          <w:spacing w:val="-3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</w:t>
      </w:r>
      <w:r w:rsidR="00D03AB5">
        <w:t xml:space="preserve"> от 17.05.2012 г. №413</w:t>
      </w:r>
      <w:r>
        <w:t xml:space="preserve"> (в</w:t>
      </w:r>
      <w:r>
        <w:rPr>
          <w:spacing w:val="-3"/>
        </w:rPr>
        <w:t xml:space="preserve"> </w:t>
      </w:r>
      <w:r>
        <w:t>последней</w:t>
      </w:r>
      <w:r>
        <w:rPr>
          <w:spacing w:val="-2"/>
        </w:rPr>
        <w:t xml:space="preserve"> </w:t>
      </w:r>
      <w:r>
        <w:t>редакции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12.08.2022)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9AEE22"/>
    <w:lvl w:ilvl="0">
      <w:numFmt w:val="bullet"/>
      <w:lvlText w:val="*"/>
      <w:lvlJc w:val="left"/>
    </w:lvl>
  </w:abstractNum>
  <w:abstractNum w:abstractNumId="1">
    <w:nsid w:val="05B75E72"/>
    <w:multiLevelType w:val="multilevel"/>
    <w:tmpl w:val="197AB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4154E7"/>
    <w:multiLevelType w:val="hybridMultilevel"/>
    <w:tmpl w:val="F7483522"/>
    <w:lvl w:ilvl="0" w:tplc="B7E698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5076F00"/>
    <w:multiLevelType w:val="hybridMultilevel"/>
    <w:tmpl w:val="AFB2B62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61751"/>
    <w:multiLevelType w:val="hybridMultilevel"/>
    <w:tmpl w:val="497EF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A47F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A62CE7"/>
    <w:multiLevelType w:val="hybridMultilevel"/>
    <w:tmpl w:val="ABDEE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67E3F"/>
    <w:multiLevelType w:val="singleLevel"/>
    <w:tmpl w:val="2F60E0B2"/>
    <w:lvl w:ilvl="0">
      <w:start w:val="1"/>
      <w:numFmt w:val="decimal"/>
      <w:lvlText w:val="%1)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8">
    <w:nsid w:val="425B5D68"/>
    <w:multiLevelType w:val="hybridMultilevel"/>
    <w:tmpl w:val="C8F85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092B63"/>
    <w:multiLevelType w:val="singleLevel"/>
    <w:tmpl w:val="3C26E638"/>
    <w:lvl w:ilvl="0">
      <w:start w:val="4"/>
      <w:numFmt w:val="decimal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1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6"/>
  </w:num>
  <w:num w:numId="5">
    <w:abstractNumId w:val="8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9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16">
    <w:abstractNumId w:val="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4ED"/>
    <w:rsid w:val="00001DFF"/>
    <w:rsid w:val="00006864"/>
    <w:rsid w:val="00006BC8"/>
    <w:rsid w:val="00031DDB"/>
    <w:rsid w:val="00037AAA"/>
    <w:rsid w:val="00040411"/>
    <w:rsid w:val="00044063"/>
    <w:rsid w:val="000560C3"/>
    <w:rsid w:val="00067C9B"/>
    <w:rsid w:val="000A334C"/>
    <w:rsid w:val="000B5138"/>
    <w:rsid w:val="000E1060"/>
    <w:rsid w:val="000E1384"/>
    <w:rsid w:val="0011413E"/>
    <w:rsid w:val="00136880"/>
    <w:rsid w:val="001432F0"/>
    <w:rsid w:val="00143CE4"/>
    <w:rsid w:val="00150E72"/>
    <w:rsid w:val="0017164C"/>
    <w:rsid w:val="001848A9"/>
    <w:rsid w:val="00191FD8"/>
    <w:rsid w:val="001A52B6"/>
    <w:rsid w:val="001D1FCF"/>
    <w:rsid w:val="001E2495"/>
    <w:rsid w:val="001E3671"/>
    <w:rsid w:val="001F06B5"/>
    <w:rsid w:val="001F4B65"/>
    <w:rsid w:val="001F563A"/>
    <w:rsid w:val="00201B96"/>
    <w:rsid w:val="00207672"/>
    <w:rsid w:val="00223B0A"/>
    <w:rsid w:val="00230236"/>
    <w:rsid w:val="002555A6"/>
    <w:rsid w:val="0027268B"/>
    <w:rsid w:val="002743C9"/>
    <w:rsid w:val="00275211"/>
    <w:rsid w:val="00286DD8"/>
    <w:rsid w:val="002C4B45"/>
    <w:rsid w:val="002D6E68"/>
    <w:rsid w:val="002E409F"/>
    <w:rsid w:val="00361270"/>
    <w:rsid w:val="00383275"/>
    <w:rsid w:val="003848FE"/>
    <w:rsid w:val="003B4739"/>
    <w:rsid w:val="003C2A31"/>
    <w:rsid w:val="003F333B"/>
    <w:rsid w:val="0042226C"/>
    <w:rsid w:val="004403B0"/>
    <w:rsid w:val="00447C3A"/>
    <w:rsid w:val="00456B6F"/>
    <w:rsid w:val="00470347"/>
    <w:rsid w:val="0048073F"/>
    <w:rsid w:val="00486B46"/>
    <w:rsid w:val="004A2F87"/>
    <w:rsid w:val="004A432E"/>
    <w:rsid w:val="004B6EC1"/>
    <w:rsid w:val="004D1DF3"/>
    <w:rsid w:val="004E32D1"/>
    <w:rsid w:val="004E3E6B"/>
    <w:rsid w:val="004F2460"/>
    <w:rsid w:val="00500DC5"/>
    <w:rsid w:val="00525854"/>
    <w:rsid w:val="00565BC1"/>
    <w:rsid w:val="005A18E4"/>
    <w:rsid w:val="005A6AF8"/>
    <w:rsid w:val="005B4B47"/>
    <w:rsid w:val="005D4224"/>
    <w:rsid w:val="005D7727"/>
    <w:rsid w:val="005F3E3B"/>
    <w:rsid w:val="005F539B"/>
    <w:rsid w:val="00600083"/>
    <w:rsid w:val="006066D3"/>
    <w:rsid w:val="00622360"/>
    <w:rsid w:val="006239A6"/>
    <w:rsid w:val="00633B56"/>
    <w:rsid w:val="006635F0"/>
    <w:rsid w:val="00666555"/>
    <w:rsid w:val="006859C7"/>
    <w:rsid w:val="0069120E"/>
    <w:rsid w:val="006A19FD"/>
    <w:rsid w:val="006B39F8"/>
    <w:rsid w:val="006F4B5B"/>
    <w:rsid w:val="00724B3F"/>
    <w:rsid w:val="00751F2A"/>
    <w:rsid w:val="00756137"/>
    <w:rsid w:val="0076269C"/>
    <w:rsid w:val="00767078"/>
    <w:rsid w:val="007805A0"/>
    <w:rsid w:val="007B41B2"/>
    <w:rsid w:val="007B70A0"/>
    <w:rsid w:val="007D57B3"/>
    <w:rsid w:val="007E2927"/>
    <w:rsid w:val="007E496D"/>
    <w:rsid w:val="007F1475"/>
    <w:rsid w:val="007F69A6"/>
    <w:rsid w:val="008104E6"/>
    <w:rsid w:val="00821884"/>
    <w:rsid w:val="008441D4"/>
    <w:rsid w:val="00845AA9"/>
    <w:rsid w:val="0086072B"/>
    <w:rsid w:val="00887E83"/>
    <w:rsid w:val="008936D4"/>
    <w:rsid w:val="008B75EC"/>
    <w:rsid w:val="008B7C61"/>
    <w:rsid w:val="008C66BB"/>
    <w:rsid w:val="008D0DEC"/>
    <w:rsid w:val="009116C9"/>
    <w:rsid w:val="00913993"/>
    <w:rsid w:val="00923876"/>
    <w:rsid w:val="00927B20"/>
    <w:rsid w:val="00954C25"/>
    <w:rsid w:val="009732DC"/>
    <w:rsid w:val="00992FDC"/>
    <w:rsid w:val="00994D56"/>
    <w:rsid w:val="009A23AD"/>
    <w:rsid w:val="009A281C"/>
    <w:rsid w:val="009B28EB"/>
    <w:rsid w:val="009E1A9F"/>
    <w:rsid w:val="009E6985"/>
    <w:rsid w:val="00A318BA"/>
    <w:rsid w:val="00A34942"/>
    <w:rsid w:val="00A36776"/>
    <w:rsid w:val="00A40922"/>
    <w:rsid w:val="00A52C04"/>
    <w:rsid w:val="00A94C32"/>
    <w:rsid w:val="00AC7436"/>
    <w:rsid w:val="00AE6359"/>
    <w:rsid w:val="00B05871"/>
    <w:rsid w:val="00B06151"/>
    <w:rsid w:val="00B1360E"/>
    <w:rsid w:val="00B15EC3"/>
    <w:rsid w:val="00B17EBC"/>
    <w:rsid w:val="00B41CE2"/>
    <w:rsid w:val="00BE4618"/>
    <w:rsid w:val="00BF1A7C"/>
    <w:rsid w:val="00C0403D"/>
    <w:rsid w:val="00C52574"/>
    <w:rsid w:val="00C61FC0"/>
    <w:rsid w:val="00C775C4"/>
    <w:rsid w:val="00C81711"/>
    <w:rsid w:val="00C871E9"/>
    <w:rsid w:val="00C87753"/>
    <w:rsid w:val="00CA488A"/>
    <w:rsid w:val="00CC2D21"/>
    <w:rsid w:val="00CD190B"/>
    <w:rsid w:val="00CE7564"/>
    <w:rsid w:val="00CF32EE"/>
    <w:rsid w:val="00D03AB5"/>
    <w:rsid w:val="00D13A87"/>
    <w:rsid w:val="00D14F75"/>
    <w:rsid w:val="00D27457"/>
    <w:rsid w:val="00D377F2"/>
    <w:rsid w:val="00D404ED"/>
    <w:rsid w:val="00D52DA2"/>
    <w:rsid w:val="00D818D7"/>
    <w:rsid w:val="00D85DD2"/>
    <w:rsid w:val="00D91353"/>
    <w:rsid w:val="00D958C8"/>
    <w:rsid w:val="00DB2F59"/>
    <w:rsid w:val="00DB3D94"/>
    <w:rsid w:val="00DD042F"/>
    <w:rsid w:val="00DF0EEF"/>
    <w:rsid w:val="00DF37C7"/>
    <w:rsid w:val="00DF520B"/>
    <w:rsid w:val="00E03C92"/>
    <w:rsid w:val="00E27C2D"/>
    <w:rsid w:val="00E33787"/>
    <w:rsid w:val="00E35F8D"/>
    <w:rsid w:val="00E3681B"/>
    <w:rsid w:val="00E41FC4"/>
    <w:rsid w:val="00E46F9C"/>
    <w:rsid w:val="00E4796D"/>
    <w:rsid w:val="00E52355"/>
    <w:rsid w:val="00EA56C8"/>
    <w:rsid w:val="00EC75A7"/>
    <w:rsid w:val="00ED255D"/>
    <w:rsid w:val="00EE09C0"/>
    <w:rsid w:val="00EE5A72"/>
    <w:rsid w:val="00EF1B3A"/>
    <w:rsid w:val="00F32FD3"/>
    <w:rsid w:val="00F60042"/>
    <w:rsid w:val="00F75E62"/>
    <w:rsid w:val="00F84C7B"/>
    <w:rsid w:val="00F95DBF"/>
    <w:rsid w:val="00FA0D52"/>
    <w:rsid w:val="00FB27F3"/>
    <w:rsid w:val="00FB2BBC"/>
    <w:rsid w:val="00FD5A3C"/>
    <w:rsid w:val="00FF1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E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F0EE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D404ED"/>
    <w:pPr>
      <w:ind w:left="720"/>
      <w:contextualSpacing/>
    </w:pPr>
  </w:style>
  <w:style w:type="paragraph" w:customStyle="1" w:styleId="11">
    <w:name w:val="Обычный1"/>
    <w:qFormat/>
    <w:rsid w:val="00D404ED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5">
    <w:name w:val="footnote reference"/>
    <w:uiPriority w:val="99"/>
    <w:semiHidden/>
    <w:rsid w:val="00D404ED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D404ED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D404E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D404ED"/>
    <w:rPr>
      <w:rFonts w:eastAsiaTheme="minorEastAsia"/>
      <w:lang w:eastAsia="ru-RU"/>
    </w:rPr>
  </w:style>
  <w:style w:type="character" w:customStyle="1" w:styleId="12">
    <w:name w:val="Основной текст Знак1"/>
    <w:basedOn w:val="a0"/>
    <w:link w:val="a6"/>
    <w:uiPriority w:val="99"/>
    <w:rsid w:val="00D404E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11"/>
    <w:link w:val="13"/>
    <w:uiPriority w:val="99"/>
    <w:rsid w:val="00D404E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D404ED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link w:val="a8"/>
    <w:uiPriority w:val="99"/>
    <w:rsid w:val="00D404ED"/>
    <w:rPr>
      <w:rFonts w:ascii="Cambria" w:eastAsia="Calibri" w:hAnsi="Cambria" w:cs="Times New Roman"/>
      <w:sz w:val="20"/>
      <w:szCs w:val="20"/>
      <w:lang w:eastAsia="ru-RU"/>
    </w:rPr>
  </w:style>
  <w:style w:type="paragraph" w:styleId="aa">
    <w:name w:val="Normal (Web)"/>
    <w:basedOn w:val="11"/>
    <w:uiPriority w:val="99"/>
    <w:rsid w:val="00D404E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D404E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D404ED"/>
    <w:rPr>
      <w:rFonts w:eastAsiaTheme="minorEastAsia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b"/>
    <w:uiPriority w:val="99"/>
    <w:semiHidden/>
    <w:rsid w:val="00D404E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qFormat/>
    <w:rsid w:val="00D404ED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D404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404E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04ED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character" w:customStyle="1" w:styleId="16">
    <w:name w:val="Основной шрифт абзаца1"/>
    <w:rsid w:val="00D404ED"/>
  </w:style>
  <w:style w:type="paragraph" w:styleId="ae">
    <w:name w:val="Balloon Text"/>
    <w:basedOn w:val="a"/>
    <w:link w:val="af"/>
    <w:uiPriority w:val="99"/>
    <w:semiHidden/>
    <w:unhideWhenUsed/>
    <w:rsid w:val="00D4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04ED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D40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404ED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F0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F0E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F0EEF"/>
    <w:rPr>
      <w:rFonts w:eastAsiaTheme="minorEastAsia"/>
      <w:lang w:eastAsia="ru-RU"/>
    </w:rPr>
  </w:style>
  <w:style w:type="character" w:styleId="af2">
    <w:name w:val="Hyperlink"/>
    <w:basedOn w:val="a0"/>
    <w:rsid w:val="00DF0EEF"/>
    <w:rPr>
      <w:color w:val="0000FF"/>
      <w:u w:val="single"/>
    </w:rPr>
  </w:style>
  <w:style w:type="character" w:customStyle="1" w:styleId="markedcontent">
    <w:name w:val="markedcontent"/>
    <w:basedOn w:val="a0"/>
    <w:rsid w:val="008104E6"/>
  </w:style>
  <w:style w:type="paragraph" w:styleId="af3">
    <w:name w:val="Plain Text"/>
    <w:basedOn w:val="a"/>
    <w:link w:val="af4"/>
    <w:rsid w:val="00037AA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037A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F95DB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oom.u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ementy/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tnauka.ru/themes/chemistr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moodle.ospu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B40EC-99D9-40F4-A0B8-283387855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6385</Words>
  <Characters>36401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42701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Saratov</dc:creator>
  <cp:keywords/>
  <dc:description/>
  <cp:lastModifiedBy>Saratov</cp:lastModifiedBy>
  <cp:revision>56</cp:revision>
  <cp:lastPrinted>2024-05-22T11:39:00Z</cp:lastPrinted>
  <dcterms:created xsi:type="dcterms:W3CDTF">2023-03-18T15:45:00Z</dcterms:created>
  <dcterms:modified xsi:type="dcterms:W3CDTF">2025-04-25T11:54:00Z</dcterms:modified>
</cp:coreProperties>
</file>