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5C" w:rsidRPr="00643D5C" w:rsidRDefault="00643D5C" w:rsidP="00643D5C">
      <w:pPr>
        <w:ind w:right="140"/>
        <w:jc w:val="right"/>
        <w:rPr>
          <w:rFonts w:ascii="Times New Roman" w:hAnsi="Times New Roman"/>
          <w:sz w:val="28"/>
          <w:szCs w:val="28"/>
        </w:rPr>
      </w:pPr>
      <w:r w:rsidRPr="00643D5C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5905ED">
        <w:rPr>
          <w:rFonts w:ascii="Times New Roman" w:hAnsi="Times New Roman"/>
          <w:b/>
          <w:bCs/>
          <w:sz w:val="28"/>
          <w:szCs w:val="28"/>
        </w:rPr>
        <w:t>4.18</w:t>
      </w:r>
    </w:p>
    <w:p w:rsidR="00643D5C" w:rsidRPr="00405F61" w:rsidRDefault="00643D5C" w:rsidP="00405F61">
      <w:pPr>
        <w:spacing w:after="0"/>
        <w:ind w:left="3686" w:right="140"/>
        <w:jc w:val="right"/>
        <w:rPr>
          <w:rFonts w:ascii="Times New Roman" w:hAnsi="Times New Roman"/>
          <w:bCs/>
          <w:sz w:val="24"/>
          <w:szCs w:val="24"/>
        </w:rPr>
      </w:pPr>
      <w:r w:rsidRPr="00405F61">
        <w:rPr>
          <w:rFonts w:ascii="Times New Roman" w:hAnsi="Times New Roman"/>
          <w:bCs/>
          <w:sz w:val="24"/>
          <w:szCs w:val="24"/>
        </w:rPr>
        <w:t xml:space="preserve">к </w:t>
      </w:r>
      <w:r w:rsidRPr="00405F61">
        <w:rPr>
          <w:rFonts w:ascii="Times New Roman" w:hAnsi="Times New Roman"/>
          <w:sz w:val="24"/>
          <w:szCs w:val="24"/>
        </w:rPr>
        <w:t>ОПОП-ППССЗ</w:t>
      </w:r>
      <w:r w:rsidRPr="00405F61">
        <w:rPr>
          <w:rFonts w:ascii="Times New Roman" w:hAnsi="Times New Roman"/>
          <w:bCs/>
          <w:sz w:val="24"/>
          <w:szCs w:val="24"/>
        </w:rPr>
        <w:t xml:space="preserve"> по специальности</w:t>
      </w:r>
    </w:p>
    <w:p w:rsidR="00643D5C" w:rsidRPr="00405F61" w:rsidRDefault="00643D5C" w:rsidP="00405F6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05F61">
        <w:rPr>
          <w:rFonts w:ascii="Times New Roman" w:eastAsia="Calibri" w:hAnsi="Times New Roman"/>
          <w:sz w:val="24"/>
          <w:szCs w:val="24"/>
        </w:rPr>
        <w:t>25.02.08 Эксплуатация беспилотных авиационных систем</w:t>
      </w:r>
    </w:p>
    <w:p w:rsidR="00643D5C" w:rsidRPr="00643D5C" w:rsidRDefault="00643D5C" w:rsidP="00643D5C">
      <w:pPr>
        <w:suppressAutoHyphens/>
        <w:spacing w:after="1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43D5C">
        <w:rPr>
          <w:rFonts w:ascii="Times New Roman" w:hAnsi="Times New Roman"/>
          <w:sz w:val="28"/>
          <w:szCs w:val="28"/>
        </w:rPr>
        <w:tab/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EB723F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B723F">
        <w:rPr>
          <w:rFonts w:ascii="Times New Roman" w:hAnsi="Times New Roman"/>
          <w:b/>
          <w:bCs/>
          <w:sz w:val="28"/>
          <w:szCs w:val="28"/>
        </w:rPr>
        <w:t>ОП. 0</w:t>
      </w:r>
      <w:r w:rsidR="00643D5C">
        <w:rPr>
          <w:rFonts w:ascii="Times New Roman" w:hAnsi="Times New Roman"/>
          <w:b/>
          <w:bCs/>
          <w:sz w:val="28"/>
          <w:szCs w:val="28"/>
        </w:rPr>
        <w:t>1</w:t>
      </w:r>
      <w:r w:rsidRPr="00EB7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723F">
        <w:rPr>
          <w:rFonts w:ascii="Times New Roman" w:hAnsi="Times New Roman"/>
          <w:b/>
          <w:sz w:val="28"/>
          <w:szCs w:val="28"/>
        </w:rPr>
        <w:t>Электротехника</w:t>
      </w:r>
      <w:r w:rsidR="00643D5C">
        <w:rPr>
          <w:rFonts w:ascii="Times New Roman" w:hAnsi="Times New Roman"/>
          <w:b/>
          <w:sz w:val="28"/>
          <w:szCs w:val="28"/>
        </w:rPr>
        <w:t xml:space="preserve"> и электроника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43D5C" w:rsidRPr="00643D5C" w:rsidRDefault="009925C7" w:rsidP="00643D5C">
      <w:pPr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43D5C" w:rsidRPr="00643D5C">
        <w:rPr>
          <w:rFonts w:ascii="Times New Roman" w:eastAsia="Calibri" w:hAnsi="Times New Roman"/>
          <w:b/>
          <w:sz w:val="28"/>
          <w:szCs w:val="28"/>
        </w:rPr>
        <w:t>25.02.08 Эксплуатация беспилотных авиационных систем</w:t>
      </w:r>
    </w:p>
    <w:p w:rsidR="00643D5C" w:rsidRPr="00643D5C" w:rsidRDefault="00643D5C" w:rsidP="00643D5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3D5C" w:rsidRPr="00643D5C" w:rsidRDefault="00643D5C" w:rsidP="00643D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43D5C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643D5C" w:rsidRPr="00643D5C" w:rsidRDefault="00643D5C" w:rsidP="00643D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43D5C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:rsidR="00643D5C" w:rsidRPr="00643D5C" w:rsidRDefault="005A0C8A" w:rsidP="00643D5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(год начала подготовки: 2025</w:t>
      </w:r>
      <w:bookmarkStart w:id="0" w:name="_GoBack"/>
      <w:bookmarkEnd w:id="0"/>
      <w:r w:rsidR="00643D5C" w:rsidRPr="00643D5C">
        <w:rPr>
          <w:rFonts w:ascii="Times New Roman" w:hAnsi="Times New Roman"/>
          <w:i/>
          <w:sz w:val="28"/>
          <w:szCs w:val="28"/>
        </w:rPr>
        <w:t xml:space="preserve">) </w:t>
      </w:r>
    </w:p>
    <w:p w:rsidR="00643D5C" w:rsidRDefault="00643D5C" w:rsidP="00643D5C">
      <w:pPr>
        <w:jc w:val="center"/>
        <w:rPr>
          <w:b/>
          <w:sz w:val="28"/>
          <w:szCs w:val="28"/>
        </w:rPr>
      </w:pPr>
    </w:p>
    <w:p w:rsidR="004F4576" w:rsidRDefault="004F4576" w:rsidP="00643D5C">
      <w:pPr>
        <w:spacing w:after="0"/>
        <w:ind w:left="-567" w:firstLine="283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A0EDE" w:rsidRDefault="009A0EDE" w:rsidP="00405F61">
      <w:pPr>
        <w:widowControl w:val="0"/>
        <w:autoSpaceDE w:val="0"/>
        <w:autoSpaceDN w:val="0"/>
        <w:spacing w:before="5" w:after="0" w:line="240" w:lineRule="auto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8744E7" w:rsidRPr="008744E7" w:rsidRDefault="008744E7" w:rsidP="008744E7">
      <w:pPr>
        <w:spacing w:after="0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1. Паспорт комплекта контрольно-оценочных средств</w:t>
      </w:r>
      <w:r w:rsidR="002A1D58">
        <w:rPr>
          <w:rFonts w:ascii="Times New Roman" w:hAnsi="Times New Roman"/>
          <w:sz w:val="28"/>
        </w:rPr>
        <w:t xml:space="preserve">                                       3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2. Результаты освоения учебной дисциплины, подлежащие проверке       </w:t>
      </w:r>
      <w:r w:rsidR="002A1D58">
        <w:rPr>
          <w:rFonts w:ascii="Times New Roman" w:hAnsi="Times New Roman"/>
          <w:sz w:val="28"/>
        </w:rPr>
        <w:t xml:space="preserve">   </w:t>
      </w:r>
      <w:r w:rsidR="00E44D48">
        <w:rPr>
          <w:rFonts w:ascii="Times New Roman" w:hAnsi="Times New Roman"/>
          <w:sz w:val="28"/>
        </w:rPr>
        <w:t xml:space="preserve">    </w:t>
      </w:r>
      <w:r w:rsidR="002A1D58">
        <w:rPr>
          <w:rFonts w:ascii="Times New Roman" w:hAnsi="Times New Roman"/>
          <w:sz w:val="28"/>
        </w:rPr>
        <w:t>4</w:t>
      </w:r>
      <w:r w:rsidRPr="008744E7">
        <w:rPr>
          <w:rFonts w:ascii="Times New Roman" w:hAnsi="Times New Roman"/>
          <w:sz w:val="28"/>
        </w:rPr>
        <w:t xml:space="preserve">      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 Оценка освоения учебной дисциплины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3.1. Формы и методы оценивания             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3.2. Кодификатор оценочных средств</w:t>
      </w:r>
      <w:r w:rsidR="002B64E0">
        <w:rPr>
          <w:rFonts w:ascii="Times New Roman" w:hAnsi="Times New Roman"/>
          <w:sz w:val="28"/>
        </w:rPr>
        <w:t xml:space="preserve">                                                                 10</w:t>
      </w:r>
    </w:p>
    <w:p w:rsid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4. Задания для оценки освоения дисциплины      </w:t>
      </w:r>
      <w:r w:rsidR="002B64E0">
        <w:rPr>
          <w:rFonts w:ascii="Times New Roman" w:hAnsi="Times New Roman"/>
          <w:sz w:val="28"/>
        </w:rPr>
        <w:t xml:space="preserve">                                              11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A6DF1" w:rsidRPr="001A6DF1">
        <w:rPr>
          <w:rFonts w:ascii="Times New Roman" w:hAnsi="Times New Roman"/>
          <w:sz w:val="28"/>
        </w:rPr>
        <w:t>ОП.02. Электротехника</w:t>
      </w:r>
      <w:r w:rsidR="002A1D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C00873" w:rsidRPr="0087575B">
        <w:rPr>
          <w:rFonts w:ascii="Times New Roman" w:hAnsi="Times New Roman"/>
          <w:sz w:val="28"/>
          <w:szCs w:val="28"/>
        </w:rPr>
        <w:t>ФГОС</w:t>
      </w:r>
      <w:r w:rsidR="00C00873" w:rsidRPr="0087575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0873" w:rsidRPr="0087575B">
        <w:rPr>
          <w:rFonts w:ascii="Times New Roman" w:hAnsi="Times New Roman"/>
          <w:sz w:val="28"/>
          <w:szCs w:val="28"/>
        </w:rPr>
        <w:t>СПО</w:t>
      </w:r>
      <w:r w:rsidR="00C00873" w:rsidRPr="0087575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7575B" w:rsidRPr="0087575B">
        <w:rPr>
          <w:rFonts w:ascii="Times New Roman" w:hAnsi="Times New Roman"/>
          <w:sz w:val="28"/>
          <w:szCs w:val="28"/>
        </w:rPr>
        <w:t>СПО 25.02.08 Эксплуатация беспилотных авиационных систем, утв. приказом Министерства образования и науки РФ от 9 января 2023 г. N 2 (в действующей редакции)</w:t>
      </w:r>
      <w:r w:rsidR="00875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A1D58">
        <w:rPr>
          <w:rFonts w:ascii="Times New Roman" w:hAnsi="Times New Roman"/>
          <w:b/>
          <w:sz w:val="28"/>
        </w:rPr>
        <w:t>уме</w:t>
      </w:r>
      <w:r>
        <w:rPr>
          <w:rFonts w:ascii="Times New Roman" w:hAnsi="Times New Roman"/>
          <w:b/>
          <w:sz w:val="28"/>
        </w:rPr>
        <w:t>ния</w:t>
      </w:r>
      <w:r w:rsidRPr="002A1D58">
        <w:rPr>
          <w:rFonts w:ascii="Times New Roman" w:hAnsi="Times New Roman"/>
          <w:b/>
          <w:sz w:val="28"/>
        </w:rPr>
        <w:t>:</w:t>
      </w:r>
    </w:p>
    <w:bookmarkEnd w:id="1"/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рассчитывать параметры и элементы электрических и электронных устройств;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собирать электрические схемы и проверять их работу;</w:t>
      </w:r>
    </w:p>
    <w:p w:rsidR="006E41F4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измерять параметры электрической цепи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D58">
        <w:rPr>
          <w:rFonts w:ascii="Times New Roman" w:hAnsi="Times New Roman"/>
          <w:b/>
          <w:bCs/>
          <w:sz w:val="28"/>
          <w:szCs w:val="28"/>
          <w:lang w:eastAsia="ru-RU"/>
        </w:rPr>
        <w:t>знания: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физические процессы в электрических цепях;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расчета электрических цепей;</w:t>
      </w:r>
    </w:p>
    <w:p w:rsidR="006E41F4" w:rsidRDefault="001A6DF1" w:rsidP="002A1D58">
      <w:pPr>
        <w:spacing w:after="0" w:line="240" w:lineRule="auto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преобразования электрической энергии</w:t>
      </w:r>
      <w:r>
        <w:rPr>
          <w:rFonts w:ascii="Times New Roman" w:hAnsi="Times New Roman"/>
          <w:sz w:val="28"/>
        </w:rPr>
        <w:t>.</w:t>
      </w:r>
    </w:p>
    <w:p w:rsidR="002A1D58" w:rsidRDefault="002A1D58" w:rsidP="002A1D58">
      <w:pPr>
        <w:spacing w:after="0" w:line="240" w:lineRule="auto"/>
        <w:rPr>
          <w:rFonts w:ascii="Times New Roman" w:hAnsi="Times New Roman"/>
          <w:sz w:val="28"/>
        </w:rPr>
      </w:pP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 xml:space="preserve">ОК.01 </w:t>
      </w:r>
      <w:r w:rsidRPr="001A6DF1">
        <w:rPr>
          <w:rFonts w:ascii="Times New Roman" w:hAnsi="Times New Roman"/>
          <w:sz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ОК.02</w:t>
      </w:r>
      <w:r w:rsidRPr="001A6DF1">
        <w:rPr>
          <w:rFonts w:ascii="Times New Roman" w:hAnsi="Times New Roman"/>
          <w:sz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A1D58" w:rsidRPr="001A6DF1" w:rsidRDefault="002A1D58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ПК1.1</w:t>
      </w:r>
      <w:r w:rsidRPr="001A6DF1">
        <w:rPr>
          <w:rFonts w:ascii="Times New Roman" w:hAnsi="Times New Roman"/>
          <w:sz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ПК2.7</w:t>
      </w:r>
      <w:r w:rsidRPr="001A6DF1">
        <w:rPr>
          <w:rFonts w:ascii="Times New Roman" w:hAnsi="Times New Roman"/>
          <w:sz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ПК3.2 Измерять и анализировать параметры приборов и устройств сигнализации, централизации и блокировки.</w:t>
      </w:r>
    </w:p>
    <w:p w:rsidR="002A1D58" w:rsidRPr="001A6DF1" w:rsidRDefault="002A1D58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1A6DF1" w:rsidRPr="001A6DF1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ЛР</w:t>
      </w:r>
      <w:r w:rsidR="001A6DF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1A6DF1" w:rsidRPr="001A6DF1">
        <w:rPr>
          <w:rFonts w:ascii="Times New Roman" w:hAnsi="Times New Roman"/>
          <w:sz w:val="28"/>
        </w:rPr>
        <w:t>- заботящийся о защите окружающей среды, собственной и чужой безопасности, в том числе цифровой;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ЛР1</w:t>
      </w:r>
      <w:r>
        <w:rPr>
          <w:rFonts w:ascii="Times New Roman" w:hAnsi="Times New Roman"/>
          <w:sz w:val="28"/>
        </w:rPr>
        <w:t>3</w:t>
      </w:r>
      <w:r w:rsidRPr="001A6DF1">
        <w:rPr>
          <w:rFonts w:ascii="Times New Roman" w:hAnsi="Times New Roman"/>
          <w:sz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</w:t>
      </w:r>
      <w:r>
        <w:rPr>
          <w:rFonts w:ascii="Times New Roman" w:hAnsi="Times New Roman"/>
          <w:sz w:val="28"/>
        </w:rPr>
        <w:t>25</w:t>
      </w:r>
      <w:r w:rsidRPr="001A6DF1">
        <w:rPr>
          <w:rFonts w:ascii="Times New Roman" w:hAnsi="Times New Roman"/>
          <w:sz w:val="28"/>
        </w:rPr>
        <w:t>- способный к генерированию, осмыслению и доведению до конечной реализации предлагаемых инноваций;</w:t>
      </w:r>
    </w:p>
    <w:p w:rsidR="006E41F4" w:rsidRPr="006A6C0B" w:rsidRDefault="001A6DF1" w:rsidP="002A1D5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1A6DF1">
        <w:rPr>
          <w:rFonts w:ascii="Times New Roman" w:hAnsi="Times New Roman"/>
          <w:sz w:val="28"/>
        </w:rPr>
        <w:lastRenderedPageBreak/>
        <w:t>ЛР</w:t>
      </w:r>
      <w:r>
        <w:rPr>
          <w:rFonts w:ascii="Times New Roman" w:hAnsi="Times New Roman"/>
          <w:sz w:val="28"/>
        </w:rPr>
        <w:t>27</w:t>
      </w:r>
      <w:r w:rsidRPr="001A6DF1">
        <w:rPr>
          <w:rFonts w:ascii="Times New Roman" w:hAnsi="Times New Roman"/>
          <w:sz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41F4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A6DF1">
        <w:rPr>
          <w:rFonts w:ascii="Times New Roman" w:hAnsi="Times New Roman"/>
          <w:sz w:val="28"/>
        </w:rPr>
        <w:t>экзамен</w:t>
      </w:r>
      <w:r>
        <w:rPr>
          <w:rFonts w:ascii="Times New Roman" w:hAnsi="Times New Roman"/>
          <w:sz w:val="28"/>
        </w:rPr>
        <w:t>.</w:t>
      </w:r>
    </w:p>
    <w:p w:rsidR="006E41F4" w:rsidRDefault="006E41F4" w:rsidP="002A1D58">
      <w:pPr>
        <w:pStyle w:val="a6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  <w:gridCol w:w="2926"/>
        <w:gridCol w:w="2875"/>
      </w:tblGrid>
      <w:tr w:rsidR="006E41F4" w:rsidTr="00DD0998">
        <w:trPr>
          <w:trHeight w:val="81"/>
        </w:trPr>
        <w:tc>
          <w:tcPr>
            <w:tcW w:w="343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обучения: умения, знания и общие компетенции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2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75" w:type="dxa"/>
          </w:tcPr>
          <w:p w:rsidR="006E41F4" w:rsidRPr="007405AA" w:rsidRDefault="006E41F4" w:rsidP="00AE3ED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  <w:p w:rsidR="006E41F4" w:rsidRPr="002965CB" w:rsidRDefault="006E41F4" w:rsidP="00AE3ED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F078D7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D0998" w:rsidRPr="00CB14D3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</w:t>
            </w:r>
            <w:r w:rsidRPr="00CB14D3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 </w:t>
            </w:r>
          </w:p>
          <w:p w:rsidR="00DD0998" w:rsidRPr="000D2B61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</w:p>
          <w:p w:rsidR="00DD0998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6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Р10, ЛР13, ЛР25, ЛР27.</w:t>
            </w:r>
          </w:p>
          <w:p w:rsidR="002A1D58" w:rsidRPr="008F3F87" w:rsidRDefault="002A1D5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 xml:space="preserve">- Знание элементов 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Расчёт параметров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 xml:space="preserve">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DD0998" w:rsidRPr="000A40D1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bCs/>
                <w:iCs/>
                <w:sz w:val="24"/>
                <w:szCs w:val="24"/>
              </w:rPr>
              <w:t>ПК1.1</w:t>
            </w:r>
            <w:r>
              <w:rPr>
                <w:rFonts w:ascii="Times New Roman" w:hAnsi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58" w:rsidRPr="00016F20" w:rsidRDefault="002A1D58" w:rsidP="00DD0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Чтение электрических схем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DD0998" w:rsidRPr="00D36A7B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DD0998" w:rsidRPr="00D36A7B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/>
                <w:sz w:val="24"/>
                <w:szCs w:val="24"/>
              </w:rPr>
              <w:t xml:space="preserve">, ПК 2.7, ПК3.2 </w:t>
            </w:r>
          </w:p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4572CD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B41861" w:rsidRDefault="00DD0998" w:rsidP="00DD09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DD0998" w:rsidRPr="000D2B61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DD0998" w:rsidRPr="008F3F87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8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</w:t>
            </w: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DD0998" w:rsidRPr="000D2B61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lastRenderedPageBreak/>
              <w:t>ПК1.1, ПК 2.7, ПК3.2</w:t>
            </w:r>
          </w:p>
          <w:p w:rsidR="00DD0998" w:rsidRPr="00A34724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lastRenderedPageBreak/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методы преобразования электрической энергии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ОК.01, ОК.02</w:t>
            </w:r>
          </w:p>
          <w:p w:rsidR="00DD0998" w:rsidRPr="000D2B61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ПК1.1, ПК 2.7, ПК3.2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358CD" w:rsidRPr="00B358CD">
        <w:rPr>
          <w:rFonts w:ascii="Times New Roman" w:hAnsi="Times New Roman"/>
          <w:sz w:val="28"/>
        </w:rPr>
        <w:t>ОП.0</w:t>
      </w:r>
      <w:r w:rsidR="0087575B">
        <w:rPr>
          <w:rFonts w:ascii="Times New Roman" w:hAnsi="Times New Roman"/>
          <w:sz w:val="28"/>
        </w:rPr>
        <w:t>1</w:t>
      </w:r>
      <w:r w:rsidR="00B358CD" w:rsidRPr="00B358CD">
        <w:rPr>
          <w:rFonts w:ascii="Times New Roman" w:hAnsi="Times New Roman"/>
          <w:sz w:val="28"/>
        </w:rPr>
        <w:t>. Электротехника</w:t>
      </w:r>
      <w:r w:rsidR="0087575B">
        <w:rPr>
          <w:rFonts w:ascii="Times New Roman" w:hAnsi="Times New Roman"/>
          <w:sz w:val="28"/>
        </w:rPr>
        <w:t xml:space="preserve"> и электроника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2A1D58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1154"/>
        <w:gridCol w:w="2186"/>
        <w:gridCol w:w="1216"/>
        <w:gridCol w:w="2124"/>
        <w:gridCol w:w="1021"/>
        <w:gridCol w:w="2319"/>
      </w:tblGrid>
      <w:tr w:rsidR="006E41F4" w:rsidRPr="002A1D58" w:rsidTr="002A1D58">
        <w:tc>
          <w:tcPr>
            <w:tcW w:w="4766" w:type="dxa"/>
            <w:vMerge w:val="restart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0020" w:type="dxa"/>
            <w:gridSpan w:val="6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8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21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021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19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358CD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остатика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кое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4E17F8" w:rsidP="00B358C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 xml:space="preserve">1,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2A1D5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кая ё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ть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-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оры.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 ко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8" w:rsidRPr="002A1D58" w:rsidRDefault="004E17F8" w:rsidP="004E17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№1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Физические процессы в электрических цепях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ПЗ№1, 2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№1,2</w:t>
            </w:r>
          </w:p>
          <w:p w:rsidR="000C3F55" w:rsidRPr="002A1D58" w:rsidRDefault="00AE675E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Расчет электрических цепей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 3,4,5,6,7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ци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ое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 w:rsidR="00AE675E" w:rsidRPr="002A1D5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рома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ин</w:t>
            </w:r>
            <w:r w:rsidRPr="002A1D58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 № 3</w:t>
            </w:r>
            <w:r w:rsidR="00F34FC3"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 4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ф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3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ЛР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>,4,5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0C3F55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 w:rsidR="00F34FC3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9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4.2. Тр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фа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УО 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 6,7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ПЗ 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10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lastRenderedPageBreak/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4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5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5"/>
                <w:w w:val="99"/>
                <w:sz w:val="28"/>
                <w:szCs w:val="28"/>
              </w:rPr>
              <w:t>ш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оя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1F460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еме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w w:val="99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F460E" w:rsidRPr="002A1D58" w:rsidRDefault="000C3F55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9A7C9E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Pr="00671098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0C3F55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4056DD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r w:rsidR="000C3F55">
              <w:rPr>
                <w:rFonts w:ascii="Times New Roman" w:hAnsi="Times New Roman"/>
                <w:color w:val="000000" w:themeColor="text1"/>
                <w:sz w:val="28"/>
              </w:rPr>
              <w:t>З</w:t>
            </w: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 xml:space="preserve"> №</w:t>
            </w:r>
            <w:r w:rsidRPr="00A72D73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 xml:space="preserve"> n</w:t>
            </w:r>
          </w:p>
        </w:tc>
      </w:tr>
      <w:tr w:rsidR="000C3F55" w:rsidTr="001F40BE">
        <w:trPr>
          <w:jc w:val="center"/>
        </w:trPr>
        <w:tc>
          <w:tcPr>
            <w:tcW w:w="4785" w:type="dxa"/>
          </w:tcPr>
          <w:p w:rsidR="000C3F55" w:rsidRPr="006F4837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Лабораторная работа</w:t>
            </w:r>
            <w:r w:rsidR="006F4837">
              <w:rPr>
                <w:rFonts w:ascii="Times New Roman" w:hAnsi="Times New Roman"/>
                <w:sz w:val="28"/>
              </w:rPr>
              <w:t xml:space="preserve"> № </w:t>
            </w:r>
            <w:r w:rsidR="006F4837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0C3F55" w:rsidRPr="000C3F55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ЛР 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AE3ED1" w:rsidRPr="0098354F" w:rsidRDefault="00AE3ED1" w:rsidP="00D6532A">
      <w:pPr>
        <w:pStyle w:val="a6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54F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Устный опрос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Раздел 1. Электростатика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полем?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Какие заряды считаются точечными?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направлены векторы напряжённости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рассчитать силу взаимодействия двух зарядов, формула?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проницаемостью?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Что называется потенциалом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выглядит электрическое поле двух плоских пластин, находящихся на некотором расстоянии друг от друга?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В каких единицах измеряется разность потенциалов двух точек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электрическая ёмкость?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рабочим напряжением конденсатора.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От чего зависит ёмкость конденсатора?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последовательно соединённых конденсаторов?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параллельно соединённых конденсаторов?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2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 Электрические цепи постоянного тока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цепью?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проводимости?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переноса?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смещения?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В каких единицах измеряется сила тока?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сопротивлением и в каких единицах оно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плотность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мощность электрического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удельной проводимостью?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ТКС?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последовательно соединённых резисторов?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параллельно соединённых резисторов?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Раздел 3. Электромагнетизм и магнитная индукция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моде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sz w:val="24"/>
          <w:szCs w:val="24"/>
          <w:lang w:eastAsia="ru-RU"/>
        </w:rPr>
        <w:t>са 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2.Како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йв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3.Как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z w:val="24"/>
          <w:szCs w:val="24"/>
          <w:lang w:eastAsia="ru-RU"/>
        </w:rPr>
        <w:t>раф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ажае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ак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5.С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оре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?Че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 ра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lastRenderedPageBreak/>
        <w:t>7.Как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ерро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 8.Ч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ро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ем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акое 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ос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z w:val="24"/>
          <w:szCs w:val="24"/>
          <w:lang w:eastAsia="ru-RU"/>
        </w:rPr>
        <w:t>обра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11.Вкак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хед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ах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11101F">
        <w:rPr>
          <w:rFonts w:ascii="Times New Roman" w:hAnsi="Times New Roman"/>
          <w:sz w:val="24"/>
          <w:szCs w:val="24"/>
          <w:lang w:eastAsia="ru-RU"/>
        </w:rPr>
        <w:t>ря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14EB" w:rsidRDefault="002014EB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b/>
          <w:bCs/>
          <w:sz w:val="24"/>
          <w:szCs w:val="24"/>
          <w:lang w:eastAsia="ru-RU"/>
        </w:rPr>
        <w:t>Тема 4.1. Однофазные электрические цепи синусоидального тока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1.Какой ток называется переменным?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2.Что такое мгновенное значение ЭДС, тока и напряжения?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3.Что называется фазой?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4. Что называется амплитудой?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5.Что такое частота?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6.Какова связь между периодом и частотой?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7.Дайте определение действующего значения тока и напряжения.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8.Какое сопротивление называется активным, а какое реактивным?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9.От чего зависит ёмкостное сопротивление?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10. От чего зависит индуктивное сопротивление?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11.В какой цепи наблюдается резонанс напряжений?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12. В какой цепи наблюдается резонанс токов?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13.Дайте определение полной, активной и реактивной мощностей.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14.Что такое коэффициент мощности?</w:t>
      </w:r>
    </w:p>
    <w:p w:rsidR="0098354F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15.Как на практике учитывают коэффициент мощности?</w:t>
      </w:r>
    </w:p>
    <w:p w:rsidR="0098354F" w:rsidRDefault="0098354F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Тема 4.2. Трехфазные электрические цепи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1.Что называ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ются трёхфазной электрической сеть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2.Схем трёхфазной сети с нейтральным проводом?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3. Схем трёхфазной сети без нейтрального провода?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4. Какой сдвиг фаз между линейными проводами?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5. Какая существует связь между фазным и линейным напряжениями?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6.Схема соединения обмоток трёхфазного генератора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7. Схема соединения обмоток трёхфазного генератора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8.Зачем нулевой провод заземляют?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9.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Назначение нулевого провода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10. Схема соединения нагрузки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11. Схема соединения нагрузки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12. Короткое замыкание фазы в схеме соединения нагрузки «звездой»?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13. Короткое замыкание фазы в схеме соединения нагрузки «треугольником»?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14. Короткое замыкание между линейными проводами в схеме соединения нагрузки «треугольником»?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15.Как определяется полная мощность трёхфазной сети при известной мощности отдельных фаз?</w:t>
      </w: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/>
          <w:bCs/>
          <w:sz w:val="24"/>
          <w:szCs w:val="24"/>
          <w:lang w:eastAsia="ru-RU"/>
        </w:rPr>
        <w:t>Тема 4.3. Несинусоидальные периодические напряжения и токи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1.Что называются несинусоидальными периодическим напряжениями и токами?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2.Соотношение между амплитудным и действующими значениями несинусоидального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Виды несинусоидальных напряжений и токов?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Принцип расчёта электрических цепей при несинусоидальном сигнале?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Применение рядов Фурье для описания несинусоидальных токов и напряжений?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D306C2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306C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5. Электрические машины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1.Из каких узлов состоят электрические машины постоянного тока?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2.Что означает обратимость машин постоянного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Назначение коллекторно-щёточного узла?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Что такое реакция якоря?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Сериесная схема включения обмоток машины постоянного тока,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6. Шунтовая схема включения обмоток машины постоянного тока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7. Компаундная схема включения обмоток машины постоянного тока», достоинства и недостатки?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8.Принцип работы асинхронного однофазного электродвигателя?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9.Назначенрие пусковой обмотки асинхронного однофазного электродвигателя?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10. Принцип синхронного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11. Устройство синхронного трёхфазного генератора?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12. Как образуется вращающееся магнитное поде статора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13. Принцип работы асинхронного трёхфазного 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14. Скольжение ротора?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15. Принцип работы синхронного трёхфазного двигателя?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Контролируемые компетенции</w:t>
      </w:r>
      <w:r w:rsidR="00953136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98354F">
        <w:rPr>
          <w:rFonts w:ascii="Times New Roman" w:hAnsi="Times New Roman"/>
          <w:bCs/>
          <w:sz w:val="24"/>
          <w:szCs w:val="24"/>
          <w:lang w:eastAsia="ru-RU"/>
        </w:rPr>
        <w:t xml:space="preserve"> ОК1, ОК2, ПК1.1, ПК2.7 ПК 3.2</w:t>
      </w:r>
    </w:p>
    <w:p w:rsidR="007D390C" w:rsidRDefault="007D390C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Кр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98354F">
        <w:rPr>
          <w:rFonts w:ascii="Times New Roman" w:hAnsi="Times New Roman"/>
          <w:sz w:val="24"/>
          <w:szCs w:val="24"/>
          <w:lang w:eastAsia="ru-RU"/>
        </w:rPr>
        <w:t>ер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1.З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98354F">
        <w:rPr>
          <w:rFonts w:ascii="Times New Roman" w:hAnsi="Times New Roman"/>
          <w:sz w:val="24"/>
          <w:szCs w:val="24"/>
          <w:lang w:eastAsia="ru-RU"/>
        </w:rPr>
        <w:t>е о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ак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ом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ме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рак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98354F">
        <w:rPr>
          <w:rFonts w:ascii="Times New Roman" w:hAnsi="Times New Roman"/>
          <w:sz w:val="24"/>
          <w:szCs w:val="24"/>
          <w:lang w:eastAsia="ru-RU"/>
        </w:rPr>
        <w:t>ко</w:t>
      </w:r>
      <w:r w:rsidRPr="0098354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98354F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ада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рофе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де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98354F">
        <w:rPr>
          <w:rFonts w:ascii="Times New Roman" w:hAnsi="Times New Roman"/>
          <w:sz w:val="24"/>
          <w:szCs w:val="24"/>
          <w:lang w:eastAsia="ru-RU"/>
        </w:rPr>
        <w:t>;</w:t>
      </w:r>
    </w:p>
    <w:p w:rsidR="007713C3" w:rsidRDefault="007713C3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P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Комплект заданий для контрольных работ.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Тема 2.1. Физические процессы в электрических цепях постоянного тока 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Задание на контрольную работу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Задачи №№ 1-10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-284" w:right="-282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Вычертить схему (рис. 1) с учетом данных табл. 2 для своего варианта. Определить эквивалентные емкость С, заряд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Q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батареи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конденсаторов и энергию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, накопленную батареей.</w:t>
      </w:r>
    </w:p>
    <w:p w:rsidR="0030606A" w:rsidRPr="0030606A" w:rsidRDefault="0030606A" w:rsidP="0030606A">
      <w:pPr>
        <w:framePr w:h="1800" w:hSpace="10080" w:wrap="notBeside" w:vAnchor="text" w:hAnchor="page" w:x="3682" w:y="1600"/>
        <w:widowControl w:val="0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5075" cy="1267460"/>
            <wp:effectExtent l="0" t="0" r="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576" w:line="240" w:lineRule="auto"/>
        <w:ind w:left="-284" w:right="-282" w:firstLine="992"/>
        <w:jc w:val="both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 xml:space="preserve">Вычислить напряжение и заряд на каждом конденсаторе.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Как изменятся найденные величины, если один из конденсаторов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закоротить? Напряжение на зажимах цепи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>, емкости конденсаторов взять из табл. 2.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-284" w:right="-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Рис. 1.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-284" w:right="-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Таблица 2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8560" cy="2534920"/>
            <wp:effectExtent l="0" t="0" r="254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3. Электромагнетизм и магнитная индукция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Задание на Контрольную работу № 2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t>Задача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216" w:right="53" w:firstLine="5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>Цилиндрическая (прямая) катушка - см. рис. 15 - имеет чис</w:t>
      </w:r>
      <w:r w:rsidRPr="0030606A">
        <w:rPr>
          <w:rFonts w:ascii="Times New Roman" w:hAnsi="Times New Roman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ло витков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длину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l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; намотана на текстолитовом каркасе. Ток в катушке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создает внутри катушки магнитное поле с напряженно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z w:val="24"/>
          <w:szCs w:val="24"/>
          <w:lang w:eastAsia="ru-RU"/>
        </w:rPr>
        <w:t>стью Н и магнитной индукцией В.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 w:right="43" w:firstLine="5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Известные параметры катушки приведены в табл. 7. Определить неизвестные параметры, отмеченные в табл. 7 вопросительным знаком. </w:t>
      </w:r>
      <w:r w:rsidRPr="0030606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Начертить катушку и, задавшись направлением тока в ней, показать </w:t>
      </w:r>
      <w:r w:rsidRPr="0030606A">
        <w:rPr>
          <w:rFonts w:ascii="Times New Roman" w:hAnsi="Times New Roman"/>
          <w:sz w:val="24"/>
          <w:szCs w:val="24"/>
          <w:lang w:eastAsia="ru-RU"/>
        </w:rPr>
        <w:t>векторы напряженности и магнитной индукции.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i/>
          <w:iCs/>
          <w:spacing w:val="-14"/>
          <w:sz w:val="24"/>
          <w:szCs w:val="24"/>
          <w:lang w:eastAsia="ru-RU"/>
        </w:rPr>
        <w:t>Таблица 7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before="14" w:after="0" w:line="240" w:lineRule="auto"/>
        <w:ind w:right="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12287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2525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30606A" w:rsidRPr="0030606A" w:rsidRDefault="0030606A" w:rsidP="0030606A">
      <w:pPr>
        <w:framePr w:w="9362" w:h="2328" w:hSpace="10080" w:wrap="notBeside" w:vAnchor="text" w:hAnchor="page" w:x="1843" w:y="541"/>
        <w:widowControl w:val="0"/>
        <w:autoSpaceDE w:val="0"/>
        <w:autoSpaceDN w:val="0"/>
        <w:adjustRightInd w:val="0"/>
        <w:spacing w:after="0" w:line="240" w:lineRule="auto"/>
        <w:ind w:left="142" w:right="-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4763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 15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2578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Рис. 16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953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Задача № 71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Проводник длиной / (рис. 13), обладающий сопротивлением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Ro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присоединен к зажимам источника питания с напряжением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и находится в однородном магнитном поле 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с индукцией В. В начальный момент в проводнике возникает ток 1</w:t>
      </w:r>
      <w:r w:rsidRPr="0030606A">
        <w:rPr>
          <w:rFonts w:ascii="Times New Roman" w:hAnsi="Times New Roman"/>
          <w:spacing w:val="-3"/>
          <w:sz w:val="24"/>
          <w:szCs w:val="24"/>
          <w:vertAlign w:val="subscript"/>
          <w:lang w:eastAsia="ru-RU"/>
        </w:rPr>
        <w:t>п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 xml:space="preserve">, и в магнитном поле на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него начинает действовать сила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(пусковой режим). Под действием силы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проводник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начинает двигаться перпендикулярно магнитным силовым линиям со скоростью </w:t>
      </w:r>
      <w:r w:rsidRPr="0030606A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ь,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нем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возникает противоЭДС Е. Ток в движущемся проводнике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на него при этом действует сила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(рабочий режим).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Выполнить рисунок, показать на нем направление тока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противоЭДС Е, силы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и назвать правила, по которым определены направления этих величин.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Составить уравнение баланса мощностей цепи.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6040" cy="1615440"/>
            <wp:effectExtent l="0" t="0" r="381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15650" cy="25603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27" cy="25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Pr="0030606A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sectPr w:rsidR="0030606A" w:rsidRP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4.1. Однофазные электрические цепи синусоидального тока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на к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онтрольн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ую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 3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сеть переменного тока с частотой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50 Гц и напряжением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 120 В последовательно включены катушка индуктивности с параметрами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=45 Ом ,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= 287 мГн и конденсатор емкостью С= 106 мкФ.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полное сопротивление цени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ток в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 масштабе 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24 В/см векторную диаграмму тока и напряжений.</w:t>
      </w:r>
    </w:p>
    <w:p w:rsidR="009E60BD" w:rsidRPr="009E60BD" w:rsidRDefault="009E60BD" w:rsidP="009E60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емкость конденсатора Срез , при которой в цепи возникнет резонанс напряжений. При резонансе построить векторную диаграмму тока и напряжений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=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24 В/см.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Цепь переменного тока состоит из двух параллельных ветвей, в которые включены активные сопротивления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, индуктивные и емкостные элементы (см. таблицу 6). Кроме того, задана еще одна дополнительная величина. Начертить электрическую схему цепи и определить следующие величины: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ток в неразветвленной части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 коэффициент мощности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cos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φ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3.   активную мощность Р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 реактивную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Q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полную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векторную диаграмму токов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Определить емкость конденсатора С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при которой в цепи возникнет резонанс токов.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9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1793"/>
        <w:gridCol w:w="2383"/>
        <w:gridCol w:w="2088"/>
        <w:gridCol w:w="2117"/>
      </w:tblGrid>
      <w:tr w:rsidR="009E60BD" w:rsidRPr="009E60BD" w:rsidTr="007D390C">
        <w:trPr>
          <w:cantSplit/>
          <w:trHeight w:val="302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E60BD" w:rsidRPr="009E60BD" w:rsidTr="007D390C">
        <w:trPr>
          <w:cantSplit/>
          <w:trHeight w:val="562"/>
        </w:trPr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первой ветви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второй ветви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величины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Масштаб   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А/см</w:t>
            </w:r>
          </w:p>
        </w:tc>
      </w:tr>
      <w:tr w:rsidR="009E60BD" w:rsidRPr="009E60BD" w:rsidTr="007D390C">
        <w:trPr>
          <w:trHeight w:val="56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=40 Ом, Х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=30 Ом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 xml:space="preserve">=15Om, 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X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Ом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val="en-US" w:eastAsia="ru-RU"/>
              </w:rPr>
              <w:t>U</w:t>
            </w: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eastAsia="ru-RU"/>
              </w:rPr>
              <w:t>= 300 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9E60BD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4.2. Трехфазные электрические цепи</w:t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Задание на контрольную работу № 4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Задания </w:t>
      </w:r>
      <w:r w:rsidRPr="00A24B55">
        <w:rPr>
          <w:rFonts w:ascii="Times New Roman" w:hAnsi="Times New Roman"/>
          <w:b/>
          <w:bCs/>
          <w:spacing w:val="32"/>
          <w:sz w:val="24"/>
          <w:szCs w:val="24"/>
          <w:lang w:eastAsia="ru-RU"/>
        </w:rPr>
        <w:t xml:space="preserve">1-20 </w:t>
      </w: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Расчет трехфазных цепей при соединении звездой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4" w:lineRule="exact"/>
        <w:ind w:left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>Для каждого варианта задано линейное напряжение сети.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начертить в масштабе векторную диаграмму цепи и найти графически ток в нулевом проводе.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1049" w:right="360" w:bottom="360" w:left="1401" w:header="720" w:footer="720" w:gutter="0"/>
          <w:cols w:space="60"/>
          <w:noEndnote/>
        </w:sectPr>
      </w:pPr>
    </w:p>
    <w:p w:rsidR="00A24B55" w:rsidRPr="00A24B55" w:rsidRDefault="00A24B55" w:rsidP="00A24B55">
      <w:pPr>
        <w:framePr w:h="6134" w:hSpace="38" w:wrap="notBeside" w:vAnchor="text" w:hAnchor="margin" w:x="-8241" w:y="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1370" cy="3892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779"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1049" w:right="360" w:bottom="360" w:left="10829" w:header="720" w:footer="720" w:gutter="0"/>
          <w:cols w:space="6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73" w:after="0" w:line="274" w:lineRule="exact"/>
        <w:ind w:left="5" w:right="845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заданной векторной диаграмме для трехазной цепи определить характер </w:t>
      </w:r>
      <w:r w:rsidRPr="00A24B55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нагрузки каждой фазы и вычислить ее сопротивление. Начертить соответствующую схему </w:t>
      </w:r>
      <w:r w:rsidRPr="00A24B55">
        <w:rPr>
          <w:rFonts w:ascii="Times New Roman" w:hAnsi="Times New Roman"/>
          <w:sz w:val="24"/>
          <w:szCs w:val="24"/>
          <w:lang w:eastAsia="ru-RU"/>
        </w:rPr>
        <w:t>цепи. Нагрузка включена в звезду.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845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Определить активную и реактивную мощности, потребляемые цепью. Значения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напряжений, токов и фазных углов приведены на диаграмме. Векторы линейных напряжений не показаны.</w:t>
      </w:r>
    </w:p>
    <w:p w:rsidR="00A24B55" w:rsidRPr="00A24B55" w:rsidRDefault="00A24B55" w:rsidP="00A24B55">
      <w:pPr>
        <w:framePr w:h="2261" w:hSpace="38" w:wrap="notBeside" w:vAnchor="text" w:hAnchor="page" w:x="1469" w:y="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7565" cy="1437005"/>
            <wp:effectExtent l="0" t="0" r="698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framePr w:h="7747" w:hSpace="10080" w:wrap="notBeside" w:vAnchor="text" w:hAnchor="page" w:x="2040" w:y="3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4465" cy="4918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7747" w:hSpace="10080" w:wrap="notBeside" w:vAnchor="text" w:hAnchor="margin" w:x="755" w:y="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422" w:after="0" w:line="346" w:lineRule="exact"/>
        <w:ind w:right="1037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Задания 21-40 Расчет трехфазных цепей при соединении треугольником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8" w:lineRule="exact"/>
        <w:ind w:right="50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 векторной диаграмме для трехфазной цепи определить характер нагрузки в </w:t>
      </w:r>
      <w:r w:rsidRPr="00A24B55">
        <w:rPr>
          <w:rFonts w:ascii="Times New Roman" w:hAnsi="Times New Roman"/>
          <w:spacing w:val="-9"/>
          <w:sz w:val="24"/>
          <w:szCs w:val="24"/>
          <w:lang w:eastAsia="ru-RU"/>
        </w:rPr>
        <w:t>каждой фазе, вычислить ее сопротивление, и начертить схему включения.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Нагрузка несимметричная, соединена в треугольник. Значения напряжений, фазных </w:t>
      </w:r>
      <w:r w:rsidRPr="00A24B55">
        <w:rPr>
          <w:rFonts w:ascii="Times New Roman" w:hAnsi="Times New Roman"/>
          <w:sz w:val="24"/>
          <w:szCs w:val="24"/>
          <w:lang w:eastAsia="ru-RU"/>
        </w:rPr>
        <w:t>токов и углов сдвига фаз указаны на диаграмме.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360" w:bottom="360" w:left="1753" w:header="720" w:footer="720" w:gutter="0"/>
          <w:cols w:space="60"/>
          <w:noEndnote/>
        </w:sect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253619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w="5989" w:h="2667" w:hSpace="10080" w:wrap="notBeside" w:vAnchor="text" w:hAnchor="margin" w:x="1499" w:yAlign="top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 w:right="-5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3415" cy="4993602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06" cy="504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3110" w:hSpace="10080" w:wrap="notBeside" w:vAnchor="text" w:hAnchor="margin" w:x="14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25" w:after="0" w:line="274" w:lineRule="exact"/>
        <w:ind w:left="5"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В трехфазную сеть включена треугольником несимметричная нагрузка. Линейное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напряжение сети выбирается по варианту.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углы сдвига фаз и начертить в масштабе векторную диаграмму цепи. По векторной диаграмме определить числовые значения линейных токов.</w:t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before="82" w:after="0" w:line="240" w:lineRule="auto"/>
        <w:ind w:left="1138" w:right="422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4435" cy="3963268"/>
            <wp:effectExtent l="0" t="0" r="381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47" cy="39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2475" cy="16656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орм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 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D27493">
        <w:rPr>
          <w:rFonts w:ascii="Times New Roman" w:hAnsi="Times New Roman"/>
          <w:sz w:val="24"/>
          <w:szCs w:val="24"/>
          <w:lang w:eastAsia="ru-RU"/>
        </w:rPr>
        <w:t>е 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7493" w:rsidRPr="00D27493" w:rsidRDefault="00521A18" w:rsidP="0052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1A1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Тестовые задания</w:t>
      </w:r>
    </w:p>
    <w:p w:rsidR="007D6E5D" w:rsidRDefault="007D6E5D" w:rsidP="00D2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D6E5D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D">
        <w:rPr>
          <w:rFonts w:ascii="Times New Roman" w:hAnsi="Times New Roman"/>
          <w:b/>
          <w:spacing w:val="2"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r w:rsidR="00D27493" w:rsidRPr="007D6E5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Электростатика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1.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Расстояние между электрическими зарядами возросло в 3 раза. Как должны измениться величины зарядов q1 и q2, чтобы сила взаимодействия между ними возросла в 9 раз?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Уменьшиться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Увеличиться в 9 раз.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Уменьшиться в 9 раз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Какое из приведенных выражений позволяет определить энергию электрического поля?</w:t>
      </w:r>
    </w:p>
    <w:p w:rsidR="002E75B1" w:rsidRPr="00405F6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405F61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405F6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= 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405F61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405F6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405F61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/2.</w:t>
      </w:r>
    </w:p>
    <w:p w:rsidR="002E75B1" w:rsidRPr="00405F6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405F61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/(2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05F61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723D7" w:rsidRPr="00405F61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405F6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Как изменится емкость плоского конденсатора, если площадь его пластин 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2.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Как называются силы взаимодействия между зарядами?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Электромагнитные.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Электрические.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Электростатические.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Силы Кулона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 Как называется напряженность электрического поля, при которой наступает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пробой диэлектрика?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Напряжение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Запас прочности диэлектрика.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Потенциал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Пробивная напряженность.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 Как изменится емкость плоского конденсатора, если толщину его пластин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Вариант 3.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Как называется сила, действующая на единичный неподвижный положительный заряд в данной точке поля?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Напряжение.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Напряженность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Потенциальная электрическая сила.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Сила Кулона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Как будет перемещаться положительный заряд, внесенный в электрическое поле?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От точек с более низким потенциалом к точкам с более высоким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lastRenderedPageBreak/>
        <w:t>2. От точек с более высоким потенциалом к точкам с более низким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Вдоль силовых линий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Навстречу силовым линиям электрического поля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3E1FE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24F19" w:rsidRPr="00524F19">
        <w:rPr>
          <w:rFonts w:ascii="Times New Roman" w:hAnsi="Times New Roman"/>
          <w:sz w:val="24"/>
          <w:szCs w:val="24"/>
          <w:lang w:eastAsia="ru-RU"/>
        </w:rPr>
        <w:t>. Как изменится емкость плоского конденсатора, если расстояние между егопластинами уменьшить в 2 раза?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Увеличится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Уменьшится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Увеличится в 4 раза.</w:t>
      </w:r>
    </w:p>
    <w:p w:rsidR="002E75B1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Электрические цепи постоянного тока.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1F6">
        <w:rPr>
          <w:rFonts w:ascii="Times New Roman" w:hAnsi="Times New Roman"/>
          <w:sz w:val="24"/>
          <w:szCs w:val="24"/>
          <w:lang w:eastAsia="ru-RU"/>
        </w:rPr>
        <w:t>1</w:t>
      </w:r>
      <w:r w:rsidRPr="00AA7ADE">
        <w:rPr>
          <w:rFonts w:ascii="Times New Roman" w:hAnsi="Times New Roman"/>
          <w:sz w:val="24"/>
          <w:szCs w:val="24"/>
          <w:lang w:eastAsia="ru-RU"/>
        </w:rPr>
        <w:t>. Определить полное сопротивление цепи при параллельном соединении потребителей, сопротивление которых по 10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20 Ом                                                            б) 5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10 Ом                                                             г) 0,2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2. Два источника имеют одинаковые ЭДС и токи, но разные внутренние сопротивления. Какой из источников имеет больший КПД 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КПД источников равны.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Источник с меньшим внутренним сопротивлением.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Источник с  большим внутренним сопротивлением.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Внутреннее сопротивление не влияет на КПД.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3.В </w:t>
      </w:r>
      <w:r w:rsidR="00FF5B2D" w:rsidRPr="00AA7ADE">
        <w:rPr>
          <w:rFonts w:ascii="Times New Roman" w:hAnsi="Times New Roman"/>
          <w:sz w:val="24"/>
          <w:szCs w:val="24"/>
          <w:lang w:eastAsia="ru-RU"/>
        </w:rPr>
        <w:t>электрической схеме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два резистивных элемента соединены последовательно. Чему равно напряжение на входе при силе тока 0,1 А, если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= 100 Ом;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AA7ADE">
        <w:rPr>
          <w:rFonts w:ascii="Times New Roman" w:hAnsi="Times New Roman"/>
          <w:sz w:val="24"/>
          <w:szCs w:val="24"/>
          <w:lang w:eastAsia="ru-RU"/>
        </w:rPr>
        <w:t>= 200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10 В                                                                б) 300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3 В                                                                   г)  30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4. Какое из приведенных свойств не соответствует параллельному соединению ветвей?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Напряжение на всех ветвях схемы одинаковы.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Ток во всех ветвях одинаков.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Общее сопротивление равно сумме сопротивлений всех ветвей схемы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Отношение токов обратно пропорционально отношению сопротивлений на ветвях схемы.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5. Какие приборы способны измерить напряжение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Амперметры                                                  б) Ваттметры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Вольтметры                                                    г) Омметры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6. Какой способ соединения источников позволяет увеличить напряжение?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Последовательное соединение                  б) Параллельное соединение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Смешанное соединение                               г) Ни какой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7. В электрическую цепь параллельно включены два резистора с сопротивлением 10 Ом и 150 Ом. Напряжение на входе 120 В. Определите ток до разветвления.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40 А                                                                б) 20А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12 А                                                                 г)  6 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8. Мощность двигателя постоянного тока 1,5 кВт. Полезная мощность, отдаваемая в нагрузку, 1,125 кВт. Определите КПД двигателя.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0,8                                                                   б) 0,75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0,7                                                                    г)  0,85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9. Какое из приведенных средств не соответствует последовательному соединению ветвей при постоянном токе?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Ток во всех элементах цепи одинаков.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б) Напряжение на зажимах цепи равно сумме напряжений на всех его участков.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напряжение на всех элементах цепи одинаково и равно по величине входному напряжению.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 г) Отношение напряжений на участках цепи равно отношению сопротивлений на этих участках цепи.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10. Какими приборами можно измерить силу тока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Амперметром                                                 б) Вольтметром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Психрометром                                                г) Ваттметром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11.Что называется электрическим током?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Движение разряженных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Количество заряда, переносимое через поперечное сечение проводника за единицу времени.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Равноускоренное движение заряженных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Порядочное движение заряженных частиц.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12.Расшифруйте </w:t>
      </w:r>
      <w:r w:rsidR="006150B1" w:rsidRPr="00AA7ADE">
        <w:rPr>
          <w:rFonts w:ascii="Times New Roman" w:hAnsi="Times New Roman"/>
          <w:sz w:val="24"/>
          <w:szCs w:val="24"/>
          <w:lang w:eastAsia="ru-RU"/>
        </w:rPr>
        <w:t>аббревиатуру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 ЭДС.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Электронно-динамическая система           б) Электрическая движущая система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Электродвижущая сила                               г)  Электронно действующая сила.</w:t>
      </w: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Pr="00673A3D" w:rsidRDefault="00673A3D" w:rsidP="0067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A3D">
        <w:rPr>
          <w:rFonts w:ascii="Times New Roman" w:hAnsi="Times New Roman"/>
          <w:b/>
          <w:sz w:val="24"/>
          <w:szCs w:val="24"/>
          <w:lang w:eastAsia="ru-RU"/>
        </w:rPr>
        <w:t>Раздел 3. Электромагнетизм и магнитная индукция.</w:t>
      </w: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</w:tblGrid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673A3D" w:rsidRPr="00673A3D" w:rsidTr="00673A3D">
        <w:trPr>
          <w:trHeight w:val="64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заключается сущность явления самоиндукции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 возникновении тока в катушке при изменении тока в соседней катушке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в возникновении ЭДС в проводнике под   действием магнитного поля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 возникновении ЭДС в катушке при  изменении тока в ней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в образовании магнитного поля вокруг проводника с током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Магнитный поток обозначают буквой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Φ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90459B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Назначением трансформатора является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 преобразование переменного тока в постоянный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 преобразование частоты переменного тока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 преобразование энергии переменного тока из одного напряжения в другое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 повышение мощности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Единицей магнитной индукции является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ампер ∙ виток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ампер / метр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вебер;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Г) тесла.</w:t>
            </w:r>
          </w:p>
        </w:tc>
      </w:tr>
      <w:tr w:rsidR="00673A3D" w:rsidRPr="00673A3D" w:rsidTr="00673A3D">
        <w:trPr>
          <w:trHeight w:val="1911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магнитная проницаемость учитывает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влияние температуры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влияние среды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влияние внешних сил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влияние внешнего поля</w:t>
            </w:r>
          </w:p>
        </w:tc>
      </w:tr>
      <w:tr w:rsidR="00673A3D" w:rsidRPr="00673A3D" w:rsidTr="00673A3D">
        <w:trPr>
          <w:trHeight w:val="220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левой руки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направление движения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направление главного удара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направление электромагнитной силы</w:t>
            </w:r>
          </w:p>
        </w:tc>
      </w:tr>
      <w:tr w:rsidR="00673A3D" w:rsidRPr="00673A3D" w:rsidTr="00673A3D">
        <w:trPr>
          <w:trHeight w:val="2088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буравчика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направление электромагнитной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направление магнитных линий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нет верного ответа</w:t>
            </w:r>
          </w:p>
        </w:tc>
      </w:tr>
    </w:tbl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157" w:rsidRDefault="00BA1157" w:rsidP="00BA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4.1 Однофазные электрические цепи синусоидального тока.</w:t>
      </w:r>
    </w:p>
    <w:p w:rsidR="00B96856" w:rsidRPr="00B96856" w:rsidRDefault="00B96856" w:rsidP="00BA1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1. Полная потребляемая мощность нагрузки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= 140 кВт, а реактивная мощность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B96856">
        <w:rPr>
          <w:rFonts w:ascii="Times New Roman" w:hAnsi="Times New Roman"/>
          <w:sz w:val="24"/>
          <w:szCs w:val="24"/>
          <w:lang w:eastAsia="ru-RU"/>
        </w:rPr>
        <w:t>= 95 кВАр. Определите коэффициент нагрузки.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= 0,6                                                    б)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0,3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0,1                                                     г)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0,9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2. При каком напряжении выгоднее передавать электрическую энергию в линии электропередач при заданной мощности?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При пониженном                                            б) При повышенном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Безразлично                                                    г) Значение напряжения утверждено ГОСТом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3. В электрической цепи переменного тока, содержащей только активное сопротивление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>, электрический ток.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Отстает по фазе от напряжения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  б) Опережает по фазе напряжение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Совпадает по фазе с напряжением          г) Независим от напряжения.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4.Как изменится сдвиг фаз между напряжением и током на катушке индуктивности, если оба её параметра (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96856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) одновременно увеличатся в два раза?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два раза                                     б) Увеличится в два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Не изменится                                                      г) Уменьшится в четыре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5.В цепи синусоидального тока с резистивным элементом энергия источника преобразуется в энергию: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магнитного поля                                               б) электрического поля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в)тепловую                                                             г) магнитного и электрического полей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6. Конденсатор емкостью С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3 раза                                     б) Увеличится в 3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Останется неизменной                                  г) Ток в конденсаторе не зависит      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частоты синусоидального тока.</w:t>
      </w:r>
    </w:p>
    <w:p w:rsidR="00B96856" w:rsidRDefault="00B96856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2E4E" w:rsidRDefault="00C02E4E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C6F">
        <w:rPr>
          <w:rFonts w:ascii="Times New Roman" w:hAnsi="Times New Roman"/>
          <w:b/>
          <w:sz w:val="24"/>
          <w:szCs w:val="24"/>
          <w:lang w:eastAsia="ru-RU"/>
        </w:rPr>
        <w:t>Тема 5</w:t>
      </w:r>
      <w:r>
        <w:rPr>
          <w:rFonts w:ascii="Times New Roman" w:hAnsi="Times New Roman"/>
          <w:b/>
          <w:sz w:val="24"/>
          <w:szCs w:val="24"/>
          <w:lang w:eastAsia="ru-RU"/>
        </w:rPr>
        <w:t>.2Электрические машины переменного тока.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1.Определите частоту вращения магнитного поля статора асинхронного короткозамкнутого двигателя, если число пар полюсов равна 1, а частота тока 50 Гц?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3000 об/м                                                                        б) 1000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1500 об/м                                                                         г) 500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2.Почему магнитопровод статора асинхронного двигателя набирают из изолированных листов электротехнической стали?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lastRenderedPageBreak/>
        <w:t>а) Для уменьшения потерь на перемагничивание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Для уменьшения потерь на вихревые токи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Для увеличения сопротивления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г) Из конструкционных соображений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3.Что является вращающейся частью в асинхронном двигателе?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Статор                             б) Ротор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Якорь                              г) Станина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4.Для преобразования какой энергии предназначены асинхронные двигатели?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Электрической энергии в механическую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Механической энергии в электрическую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Электрическую энергию в тепловую</w:t>
      </w:r>
    </w:p>
    <w:p w:rsidR="00953136" w:rsidRDefault="000C7C6F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 xml:space="preserve"> г) Механическую энергию во внутреннюю</w:t>
      </w: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E04" w:rsidRPr="00F00E04" w:rsidRDefault="00F00E04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F00E04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Ключи к тестам:</w:t>
      </w:r>
    </w:p>
    <w:p w:rsidR="00F00E04" w:rsidRDefault="00F00E04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953136" w:rsidRPr="00F00E04" w:rsidRDefault="00953136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F00E04" w:rsidRDefault="007D6E5D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1.</w:t>
      </w:r>
      <w:r w:rsidR="00F039FF">
        <w:rPr>
          <w:rFonts w:ascii="Times New Roman" w:hAnsi="Times New Roman"/>
          <w:sz w:val="24"/>
          <w:szCs w:val="24"/>
          <w:lang w:eastAsia="ru-RU"/>
        </w:rPr>
        <w:t xml:space="preserve"> Электростатика</w:t>
      </w:r>
    </w:p>
    <w:p w:rsidR="00953136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</w:tblGrid>
      <w:tr w:rsidR="00F00E04" w:rsidRPr="00F00E04" w:rsidTr="00F039FF">
        <w:trPr>
          <w:cantSplit/>
          <w:trHeight w:val="604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952C2C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Электрические цепи п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>остоянн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 ток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A02A98" w:rsidRPr="00A02A98" w:rsidRDefault="00A02A98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36"/>
        <w:gridCol w:w="339"/>
        <w:gridCol w:w="336"/>
        <w:gridCol w:w="336"/>
        <w:gridCol w:w="336"/>
        <w:gridCol w:w="336"/>
        <w:gridCol w:w="339"/>
        <w:gridCol w:w="339"/>
        <w:gridCol w:w="336"/>
        <w:gridCol w:w="456"/>
        <w:gridCol w:w="456"/>
        <w:gridCol w:w="456"/>
      </w:tblGrid>
      <w:tr w:rsidR="006A0404" w:rsidRPr="00A02A98" w:rsidTr="006A0404">
        <w:trPr>
          <w:trHeight w:val="384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04" w:rsidRPr="00A02A98" w:rsidTr="006A0404">
        <w:trPr>
          <w:trHeight w:val="166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9C4C04" w:rsidRDefault="009C4C04" w:rsidP="009C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C04">
        <w:rPr>
          <w:rFonts w:ascii="Times New Roman" w:hAnsi="Times New Roman"/>
          <w:sz w:val="24"/>
          <w:szCs w:val="24"/>
          <w:lang w:eastAsia="ru-RU"/>
        </w:rPr>
        <w:t>Раздел 3. Электромагнетизм и магнитная индукция.</w:t>
      </w: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77"/>
        <w:gridCol w:w="377"/>
        <w:gridCol w:w="377"/>
        <w:gridCol w:w="355"/>
        <w:gridCol w:w="354"/>
        <w:gridCol w:w="355"/>
        <w:gridCol w:w="354"/>
      </w:tblGrid>
      <w:tr w:rsidR="009C4C04" w:rsidRPr="009C4C04" w:rsidTr="00A02A98">
        <w:trPr>
          <w:trHeight w:val="675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4C04" w:rsidRPr="009C4C04" w:rsidTr="00A02A98">
        <w:trPr>
          <w:trHeight w:val="660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9C4C04" w:rsidRPr="009C4C04" w:rsidRDefault="009C4C04" w:rsidP="00E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AD2732" w:rsidRDefault="00AD2732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2732">
        <w:rPr>
          <w:rFonts w:ascii="Times New Roman" w:hAnsi="Times New Roman"/>
          <w:sz w:val="24"/>
          <w:szCs w:val="24"/>
          <w:lang w:eastAsia="ru-RU"/>
        </w:rPr>
        <w:lastRenderedPageBreak/>
        <w:t>Раздел 4.1 Однофазные электрические цепи синусоидального тока.</w:t>
      </w:r>
    </w:p>
    <w:p w:rsidR="00F039FF" w:rsidRDefault="00F039F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6"/>
        <w:gridCol w:w="336"/>
        <w:gridCol w:w="336"/>
        <w:gridCol w:w="336"/>
      </w:tblGrid>
      <w:tr w:rsidR="00532E5F" w:rsidRPr="00532E5F" w:rsidTr="00532E5F">
        <w:trPr>
          <w:trHeight w:val="675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E5F" w:rsidRPr="00532E5F" w:rsidTr="00532E5F">
        <w:trPr>
          <w:trHeight w:val="660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9FF">
        <w:rPr>
          <w:rFonts w:ascii="Times New Roman" w:hAnsi="Times New Roman"/>
          <w:sz w:val="24"/>
          <w:szCs w:val="24"/>
          <w:lang w:eastAsia="ru-RU"/>
        </w:rPr>
        <w:t>Тема 5.2 Электрические машины переменного тока.</w:t>
      </w:r>
    </w:p>
    <w:p w:rsidR="00953136" w:rsidRPr="00F039FF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9"/>
        <w:gridCol w:w="336"/>
      </w:tblGrid>
      <w:tr w:rsidR="00AD2732" w:rsidRPr="009139FC" w:rsidTr="00AD2732">
        <w:trPr>
          <w:trHeight w:val="675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732" w:rsidRPr="009139FC" w:rsidTr="00AD2732">
        <w:trPr>
          <w:trHeight w:val="660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493" w:rsidRP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ей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2.З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еор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омер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(в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изв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рах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ind w:hanging="62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561D62" w:rsidRDefault="00561D62" w:rsidP="00561D62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  <w:sectPr w:rsidR="00561D62" w:rsidSect="0090459B">
          <w:pgSz w:w="11906" w:h="16838"/>
          <w:pgMar w:top="1134" w:right="993" w:bottom="1134" w:left="850" w:header="709" w:footer="709" w:gutter="0"/>
          <w:cols w:space="720"/>
          <w:docGrid w:linePitch="299"/>
        </w:sectPr>
      </w:pPr>
    </w:p>
    <w:p w:rsidR="00561D62" w:rsidRPr="00561D62" w:rsidRDefault="00561D62" w:rsidP="00561D6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61D62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61D62" w:rsidRPr="00561D62" w:rsidRDefault="00561D62" w:rsidP="00561D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jc w:val="center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561D62" w:rsidRPr="00561D62" w:rsidTr="00561D62">
        <w:trPr>
          <w:jc w:val="center"/>
        </w:trPr>
        <w:tc>
          <w:tcPr>
            <w:tcW w:w="2958" w:type="dxa"/>
            <w:vMerge w:val="restart"/>
          </w:tcPr>
          <w:p w:rsidR="00561D62" w:rsidRPr="00561D62" w:rsidRDefault="00561D62" w:rsidP="00561D62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561D62" w:rsidRPr="00561D62" w:rsidTr="00561D62">
        <w:trPr>
          <w:jc w:val="center"/>
        </w:trPr>
        <w:tc>
          <w:tcPr>
            <w:tcW w:w="2958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Электростатика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Электрические цепи постоянного тока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Электромагнетизм и магнитная индукция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Электрические цепи переменного тока. 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Раздел 5. Электрические машины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</w:tbl>
    <w:p w:rsidR="00561D62" w:rsidRPr="00561D62" w:rsidRDefault="00561D62" w:rsidP="00561D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61D62" w:rsidRPr="00561D62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lastRenderedPageBreak/>
        <w:t>С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Pr="0011101F">
        <w:rPr>
          <w:rFonts w:ascii="Times New Roman" w:hAnsi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="00953136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334B50" w:rsidRDefault="00334B50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sz w:val="24"/>
          <w:szCs w:val="24"/>
          <w:lang w:eastAsia="ru-RU"/>
        </w:rPr>
        <w:t>Тема 1.1 Электрическое поле.</w:t>
      </w:r>
    </w:p>
    <w:p w:rsidR="00A320FA" w:rsidRDefault="00334B50" w:rsidP="0033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 теория строения вещества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67A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материал, изученный в курсе Физики.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2. Электрические цепи постоянного тока.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Электрическим сопротивлением</w:t>
      </w:r>
      <w:r w:rsidRPr="0011101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т: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Напишите закон Ома для полной цепи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Резистором называют:_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 фор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ы: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А)Первый закона Кир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гофа</w:t>
      </w:r>
      <w:r w:rsidRPr="0011101F">
        <w:rPr>
          <w:rFonts w:ascii="Times New Roman" w:hAnsi="Times New Roman"/>
          <w:sz w:val="24"/>
          <w:szCs w:val="24"/>
          <w:lang w:eastAsia="ru-RU"/>
        </w:rPr>
        <w:t>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Б)</w:t>
      </w:r>
      <w:r w:rsidRPr="0011101F">
        <w:rPr>
          <w:rFonts w:ascii="Times New Roman" w:hAnsi="Times New Roman"/>
          <w:sz w:val="24"/>
          <w:szCs w:val="24"/>
          <w:lang w:eastAsia="ru-RU"/>
        </w:rPr>
        <w:t>Закон Ома для участка цепи: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Второй закон Кирхгофа: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5.Для следующей схемы составьте систему уравнений используя законы Кирхгофа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0825" cy="9055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ред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ож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 xml:space="preserve">Терморезистором называется резистор </w:t>
      </w:r>
      <w:r w:rsidRPr="0011101F">
        <w:rPr>
          <w:rFonts w:ascii="Times New Roman" w:hAnsi="Times New Roman"/>
          <w:sz w:val="24"/>
          <w:szCs w:val="24"/>
          <w:lang w:eastAsia="ru-RU"/>
        </w:rPr>
        <w:t>…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7. Что такое ТКС ?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Отв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0"/>
          <w:sz w:val="24"/>
          <w:szCs w:val="24"/>
          <w:lang w:eastAsia="ru-RU"/>
        </w:rPr>
        <w:t>: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_____</w:t>
      </w:r>
    </w:p>
    <w:p w:rsidR="0011101F" w:rsidRPr="0011101F" w:rsidRDefault="00D758E1" w:rsidP="00D7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8. </w:t>
      </w:r>
      <w:r w:rsidR="0011101F" w:rsidRPr="0011101F">
        <w:rPr>
          <w:rFonts w:ascii="Times New Roman" w:hAnsi="Times New Roman"/>
          <w:spacing w:val="-8"/>
          <w:sz w:val="24"/>
          <w:szCs w:val="24"/>
          <w:lang w:eastAsia="ru-RU"/>
        </w:rPr>
        <w:t>В чем отличие Э.Д.С. от напряжения на батарее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:___________</w:t>
      </w:r>
      <w:r w:rsidR="0011101F" w:rsidRPr="0011101F">
        <w:rPr>
          <w:rFonts w:ascii="Times New Roman" w:hAnsi="Times New Roman"/>
          <w:spacing w:val="3"/>
          <w:sz w:val="24"/>
          <w:szCs w:val="24"/>
          <w:lang w:eastAsia="ru-RU"/>
        </w:rPr>
        <w:t>_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9.Рссчитайте ток текущей через резистор, если падение напряжения на нём10 В, а его сопротивление равно 5 Ом.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BE39FD" w:rsidRDefault="0011101F" w:rsidP="00BE39FD">
      <w:pPr>
        <w:widowControl w:val="0"/>
        <w:tabs>
          <w:tab w:val="left" w:pos="1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10.Че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но внутреннее сопротивление батареи, если она нагружена на резистор с сопротивлением 6 Ом, падение напряжения на резисторе равно 5,53 В и ток текущий через резистор равен 0,92 А.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20FA" w:rsidRPr="00A320FA" w:rsidRDefault="00A320FA" w:rsidP="00A3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20FA">
        <w:rPr>
          <w:rFonts w:ascii="Times New Roman" w:hAnsi="Times New Roman"/>
          <w:bCs/>
          <w:sz w:val="24"/>
          <w:szCs w:val="24"/>
          <w:lang w:eastAsia="ru-RU"/>
        </w:rPr>
        <w:t xml:space="preserve">Раздел 3. 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Эл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ктр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гн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ти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65C72">
        <w:rPr>
          <w:rFonts w:ascii="Times New Roman" w:hAnsi="Times New Roman"/>
          <w:bCs/>
          <w:sz w:val="24"/>
          <w:szCs w:val="24"/>
          <w:shd w:val="clear" w:color="auto" w:fill="FFFFFF"/>
        </w:rPr>
        <w:t>Взаимоиндуктивность, магнитосвязанные катушки индуктивности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Для чего предназначены трансформаторы?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1) для преобразования частоты переменного тока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2) для увеличения коэффициента трансформации</w:t>
      </w:r>
    </w:p>
    <w:p w:rsidR="00A320FA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3) для преобразования переменного напряжения одной величины в переменное напряжение другой величины без изменения частоты тока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1) для увеличения коэффициента трансформации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2) для уменьшения нагрева магнитопровода</w:t>
      </w:r>
    </w:p>
    <w:p w:rsidR="00AD2D5B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3) для увеличения мощности трансформатора</w:t>
      </w:r>
      <w:r w:rsidR="009D5069">
        <w:rPr>
          <w:rFonts w:ascii="Times New Roman" w:hAnsi="Times New Roman"/>
          <w:sz w:val="24"/>
          <w:szCs w:val="24"/>
          <w:lang w:eastAsia="ru-RU"/>
        </w:rPr>
        <w:t>.</w:t>
      </w: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Критерии оценивания: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1.Сформированность практических умений, необходимых в последующем в профессиональной деятельности;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2. Знание основных теорий, закономерностей и понятий, и их применение к практическому решению задач 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3. Закрепление навыков математических вычислений, расчетов.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lastRenderedPageBreak/>
        <w:t>– «2» балла выставляется обучающемуся, если верных ответов менее 50%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11101F" w:rsidRPr="0011101F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ind w:firstLine="3352"/>
        <w:jc w:val="right"/>
        <w:rPr>
          <w:rFonts w:ascii="Times New Roman" w:hAnsi="Times New Roman"/>
          <w:bCs/>
          <w:spacing w:val="1"/>
          <w:w w:val="99"/>
          <w:sz w:val="24"/>
          <w:szCs w:val="24"/>
          <w:lang w:eastAsia="ru-RU"/>
        </w:rPr>
      </w:pPr>
    </w:p>
    <w:p w:rsidR="00B67A9F" w:rsidRDefault="00B67A9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B67A9F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D0963" w:rsidRDefault="00BD0963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Pr="00741D28" w:rsidRDefault="00741D28" w:rsidP="00741D2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4.  Практические задания (ПЗ)</w:t>
      </w:r>
    </w:p>
    <w:p w:rsidR="00741D28" w:rsidRPr="00741D28" w:rsidRDefault="00741D28" w:rsidP="00741D28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 xml:space="preserve">4.1 Текст задания </w:t>
      </w: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>ая работа</w:t>
      </w:r>
      <w:r w:rsidRPr="00741D28">
        <w:rPr>
          <w:rFonts w:ascii="Times New Roman" w:hAnsi="Times New Roman"/>
          <w:b/>
          <w:sz w:val="24"/>
          <w:szCs w:val="24"/>
        </w:rPr>
        <w:t xml:space="preserve"> № 1. Экспериментальная проверка закона Ома для участка электрической цепи.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Цель</w:t>
      </w:r>
      <w:r w:rsidRPr="00741D28">
        <w:rPr>
          <w:rFonts w:ascii="Times New Roman" w:hAnsi="Times New Roman"/>
          <w:sz w:val="24"/>
          <w:szCs w:val="24"/>
        </w:rPr>
        <w:t>: опытным путем убедиться в справедливости закона Ома для участка цепи.</w:t>
      </w:r>
    </w:p>
    <w:p w:rsidR="001E663C" w:rsidRDefault="00741D28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741D28">
        <w:rPr>
          <w:rFonts w:ascii="Times New Roman" w:hAnsi="Times New Roman"/>
          <w:sz w:val="24"/>
          <w:szCs w:val="24"/>
        </w:rPr>
        <w:t xml:space="preserve"> реостат, включенный по схеме потенциометра, регулируемый резистор, амперметр постоянного тока, вольтметр постоянного тока, соединительные 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Содержание отчёта:</w:t>
      </w:r>
      <w:r w:rsidRPr="008F028B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зависимости </w:t>
      </w:r>
      <w:r w:rsidRPr="008F028B">
        <w:rPr>
          <w:rFonts w:ascii="Times New Roman" w:hAnsi="Times New Roman"/>
          <w:sz w:val="24"/>
          <w:szCs w:val="24"/>
          <w:lang w:val="en-US"/>
        </w:rPr>
        <w:t>I</w:t>
      </w:r>
      <w:r w:rsidRPr="008F028B">
        <w:rPr>
          <w:rFonts w:ascii="Times New Roman" w:hAnsi="Times New Roman"/>
          <w:sz w:val="24"/>
          <w:szCs w:val="24"/>
        </w:rPr>
        <w:t>= ƒ(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) при R= соnst  и I= ƒ(R) при  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= </w:t>
      </w:r>
      <w:r w:rsidRPr="008F028B">
        <w:rPr>
          <w:rFonts w:ascii="Times New Roman" w:hAnsi="Times New Roman"/>
          <w:sz w:val="24"/>
          <w:szCs w:val="24"/>
          <w:lang w:val="en-US"/>
        </w:rPr>
        <w:t>const</w:t>
      </w:r>
      <w:r w:rsidRPr="008F028B">
        <w:rPr>
          <w:rFonts w:ascii="Times New Roman" w:hAnsi="Times New Roman"/>
          <w:sz w:val="24"/>
          <w:szCs w:val="24"/>
        </w:rPr>
        <w:t>, выводы о справедливости закона Ома для участка цепи.</w:t>
      </w:r>
    </w:p>
    <w:p w:rsidR="00741D28" w:rsidRPr="00741D28" w:rsidRDefault="008F028B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F028B"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  <w:r w:rsidR="00741D28" w:rsidRPr="00741D28">
        <w:rPr>
          <w:rFonts w:ascii="Times New Roman" w:hAnsi="Times New Roman"/>
          <w:b/>
          <w:sz w:val="24"/>
          <w:szCs w:val="24"/>
        </w:rPr>
        <w:t xml:space="preserve">№ </w:t>
      </w:r>
      <w:r w:rsidR="00741D28">
        <w:rPr>
          <w:rFonts w:ascii="Times New Roman" w:hAnsi="Times New Roman"/>
          <w:b/>
          <w:sz w:val="24"/>
          <w:szCs w:val="24"/>
        </w:rPr>
        <w:t>2</w:t>
      </w:r>
      <w:r w:rsidR="00741D28" w:rsidRPr="00741D28">
        <w:rPr>
          <w:rFonts w:ascii="Times New Roman" w:hAnsi="Times New Roman"/>
          <w:b/>
          <w:sz w:val="24"/>
          <w:szCs w:val="24"/>
        </w:rPr>
        <w:t>.  Исследование цепи постоянного тока со смешанным соединением резисторов.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Цель:</w:t>
      </w:r>
      <w:r w:rsidRPr="008F028B">
        <w:rPr>
          <w:rFonts w:ascii="Times New Roman" w:hAnsi="Times New Roman"/>
          <w:sz w:val="24"/>
          <w:szCs w:val="24"/>
        </w:rPr>
        <w:t xml:space="preserve"> опытным путем проверить основные соотношения между электрическими величинами в цепи постоянного тока со смешанным соединением резисторов.</w:t>
      </w:r>
    </w:p>
    <w:p w:rsid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 xml:space="preserve">Оборудование и приборы: </w:t>
      </w:r>
      <w:r w:rsidRPr="008F028B">
        <w:rPr>
          <w:rFonts w:ascii="Times New Roman" w:hAnsi="Times New Roman"/>
          <w:sz w:val="24"/>
          <w:szCs w:val="24"/>
        </w:rPr>
        <w:t xml:space="preserve"> пять резисторов с постоянным сопротивлением, потенциометр, шесть амперметров постоянного тока, вольтметр переносный постоянного тока, соединительные провода.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F0484C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F0484C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выводы о том, как влияет сопротивление резистора </w:t>
      </w:r>
      <w:r w:rsidRPr="00F0484C">
        <w:rPr>
          <w:rFonts w:ascii="Times New Roman" w:hAnsi="Times New Roman"/>
          <w:sz w:val="24"/>
          <w:szCs w:val="24"/>
          <w:lang w:val="en-US"/>
        </w:rPr>
        <w:t>R</w:t>
      </w:r>
      <w:r w:rsidRPr="00F0484C">
        <w:rPr>
          <w:rFonts w:ascii="Times New Roman" w:hAnsi="Times New Roman"/>
          <w:sz w:val="24"/>
          <w:szCs w:val="24"/>
          <w:vertAlign w:val="subscript"/>
        </w:rPr>
        <w:t>3</w:t>
      </w:r>
      <w:r w:rsidRPr="00F0484C">
        <w:rPr>
          <w:rFonts w:ascii="Times New Roman" w:hAnsi="Times New Roman"/>
          <w:sz w:val="24"/>
          <w:szCs w:val="24"/>
        </w:rPr>
        <w:t xml:space="preserve"> на напряжения и токи остальных участков цепи. 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1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F0484C">
        <w:rPr>
          <w:rFonts w:ascii="Times New Roman" w:hAnsi="Times New Roman"/>
          <w:sz w:val="24"/>
          <w:szCs w:val="24"/>
        </w:rPr>
        <w:t xml:space="preserve"> Освоить способы расчета и выбора сечения проводов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Комплект учебно-наглядных пособий (плакат-схема для определения потери напряжения в проводах).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Дидактический материал (пример расчета сечения проводов по допустимой потере напряжения, таблицы исходных данных).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Работа на занятии.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Используя исходные данные, произвести расчет тока установки.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Содержание отчета.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Цель работы.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Исходные данные.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Решение задачи.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Ответы на 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5. Вывод по работе.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Почему при передаче электроэнергии часть напряжения теряется?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Что такое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Что такое относительная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Каким образом можно уменьшить потери напряжения?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2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допустимому нагреву.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 Рассмотреть, почему необходимо осуществлять выбор проводов по допустимому нагреву.</w:t>
      </w:r>
    </w:p>
    <w:p w:rsidR="00F0484C" w:rsidRPr="00F0484C" w:rsidRDefault="00F0484C" w:rsidP="00F0484C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F0484C">
        <w:rPr>
          <w:rFonts w:ascii="Times New Roman" w:eastAsia="Calibri" w:hAnsi="Times New Roman"/>
          <w:sz w:val="24"/>
          <w:szCs w:val="24"/>
          <w:u w:val="single"/>
        </w:rPr>
        <w:t>Обеспеченность занятия: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Комплект учебно-наглядных пособий.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Дидактический материал (пример расчета сечения проводов по допустимому нагреву, таблицы исходных данных).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По предлагаемой таблице, определить сечение проводов.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5. Вывод по работе.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Какая температура называется установившейся?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Какой ток называют допустимым?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Что такое короткое замыкание?</w:t>
      </w:r>
    </w:p>
    <w:p w:rsidR="00F0484C" w:rsidRPr="00F0484C" w:rsidRDefault="00F0484C" w:rsidP="00F048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Каким образом защищают цепи от перегрузок?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3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 xml:space="preserve">электрических цепей методом узловых и контурных уравнений. 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с помощью уравнений составленных с использованием первого и второго законов Кирхгофа.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3E08AE" w:rsidRP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lastRenderedPageBreak/>
        <w:t>Сформулировать законы Кирхгофа.</w:t>
      </w:r>
    </w:p>
    <w:p w:rsidR="00F82024" w:rsidRP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t>Пояснить их роль в расчете электрических цепей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4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82024" w:rsidRPr="003E08AE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82024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контурный ток?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F82024" w:rsidRDefault="00F82024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5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B0FC0" w:rsidRPr="003E08AE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B0FC0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B0FC0" w:rsidRPr="00F82024" w:rsidRDefault="00FB0FC0" w:rsidP="00FB0FC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Что такое </w:t>
      </w:r>
      <w:r w:rsidR="00FF7D6B">
        <w:rPr>
          <w:rFonts w:ascii="Times New Roman" w:eastAsia="Calibri" w:hAnsi="Times New Roman"/>
          <w:sz w:val="24"/>
          <w:szCs w:val="24"/>
        </w:rPr>
        <w:t>узловой потенциал</w:t>
      </w:r>
      <w:r>
        <w:rPr>
          <w:rFonts w:ascii="Times New Roman" w:eastAsia="Calibri" w:hAnsi="Times New Roman"/>
          <w:sz w:val="24"/>
          <w:szCs w:val="24"/>
        </w:rPr>
        <w:t>?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 xml:space="preserve">Практическое занятие № 6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наложения.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lastRenderedPageBreak/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наложения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4C6389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наложения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F82024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2024">
        <w:rPr>
          <w:rFonts w:ascii="Times New Roman" w:hAnsi="Times New Roman"/>
          <w:b/>
          <w:sz w:val="24"/>
          <w:szCs w:val="24"/>
        </w:rPr>
        <w:t>Практическое занятие № 7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F82024">
        <w:rPr>
          <w:rFonts w:ascii="Times New Roman" w:hAnsi="Times New Roman"/>
          <w:b/>
          <w:sz w:val="24"/>
          <w:szCs w:val="24"/>
        </w:rPr>
        <w:t xml:space="preserve"> Расчет </w:t>
      </w:r>
      <w:r w:rsidRPr="00F82024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F82024">
        <w:rPr>
          <w:rFonts w:ascii="Times New Roman" w:hAnsi="Times New Roman"/>
          <w:b/>
          <w:sz w:val="24"/>
          <w:szCs w:val="24"/>
        </w:rPr>
        <w:t>электрических цепей методом эквивалентного генератора.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эквивалентного генератора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014EC7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эквивалентного генератора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Практическое занятие №8.Расчет магнитной цепи.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773E02">
        <w:rPr>
          <w:rFonts w:ascii="Times New Roman" w:hAnsi="Times New Roman"/>
          <w:bCs/>
          <w:sz w:val="24"/>
          <w:szCs w:val="24"/>
          <w:lang w:eastAsia="ru-RU"/>
        </w:rPr>
        <w:t xml:space="preserve"> рассчитать неразветвленную неоднородную магнитную цепь.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Обеспеченность занятия: 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Комплект учебно-наглядных пособий.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Дидактический материал.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lastRenderedPageBreak/>
        <w:t>Содержание отчета.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773E02" w:rsidRPr="00F82024" w:rsidRDefault="00773E02" w:rsidP="00773E02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магнитная цепь?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Напишите формулировку закона полного тока.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Какие материалы используются для магнитопроводов?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Чем отличаются однородные и неоднородные магнитные цепи?</w:t>
      </w:r>
    </w:p>
    <w:p w:rsidR="00773E02" w:rsidRPr="00773E02" w:rsidRDefault="00773E02" w:rsidP="00773E02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F1DED">
        <w:rPr>
          <w:rFonts w:ascii="Times New Roman" w:hAnsi="Times New Roman"/>
          <w:b/>
          <w:sz w:val="24"/>
          <w:szCs w:val="24"/>
        </w:rPr>
        <w:t xml:space="preserve">абораторная </w:t>
      </w:r>
      <w:r>
        <w:rPr>
          <w:rFonts w:ascii="Times New Roman" w:hAnsi="Times New Roman"/>
          <w:b/>
          <w:sz w:val="24"/>
          <w:szCs w:val="24"/>
        </w:rPr>
        <w:t>р</w:t>
      </w:r>
      <w:r w:rsidRPr="003F1DED">
        <w:rPr>
          <w:rFonts w:ascii="Times New Roman" w:hAnsi="Times New Roman"/>
          <w:b/>
          <w:sz w:val="24"/>
          <w:szCs w:val="24"/>
        </w:rPr>
        <w:t>абота №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73E02">
        <w:rPr>
          <w:rFonts w:ascii="Times New Roman" w:hAnsi="Times New Roman"/>
          <w:b/>
          <w:sz w:val="24"/>
          <w:szCs w:val="24"/>
        </w:rPr>
        <w:t xml:space="preserve">Исследование </w:t>
      </w:r>
      <w:r>
        <w:rPr>
          <w:rFonts w:ascii="Times New Roman" w:hAnsi="Times New Roman"/>
          <w:b/>
          <w:sz w:val="24"/>
          <w:szCs w:val="24"/>
        </w:rPr>
        <w:t>п</w:t>
      </w:r>
      <w:r w:rsidRPr="00773E02">
        <w:rPr>
          <w:rFonts w:ascii="Times New Roman" w:hAnsi="Times New Roman"/>
          <w:b/>
          <w:sz w:val="24"/>
          <w:szCs w:val="24"/>
        </w:rPr>
        <w:t xml:space="preserve">араметров </w:t>
      </w:r>
      <w:r>
        <w:rPr>
          <w:rFonts w:ascii="Times New Roman" w:hAnsi="Times New Roman"/>
          <w:b/>
          <w:sz w:val="24"/>
          <w:szCs w:val="24"/>
        </w:rPr>
        <w:t>с</w:t>
      </w:r>
      <w:r w:rsidRPr="00773E02">
        <w:rPr>
          <w:rFonts w:ascii="Times New Roman" w:hAnsi="Times New Roman"/>
          <w:b/>
          <w:sz w:val="24"/>
          <w:szCs w:val="24"/>
        </w:rPr>
        <w:t xml:space="preserve">инусоидального </w:t>
      </w:r>
      <w:r>
        <w:rPr>
          <w:rFonts w:ascii="Times New Roman" w:hAnsi="Times New Roman"/>
          <w:b/>
          <w:sz w:val="24"/>
          <w:szCs w:val="24"/>
        </w:rPr>
        <w:t>н</w:t>
      </w:r>
      <w:r w:rsidRPr="00773E02">
        <w:rPr>
          <w:rFonts w:ascii="Times New Roman" w:hAnsi="Times New Roman"/>
          <w:b/>
          <w:sz w:val="24"/>
          <w:szCs w:val="24"/>
        </w:rPr>
        <w:t>апряжения (Тока).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</w:t>
      </w:r>
      <w:r>
        <w:rPr>
          <w:rFonts w:ascii="Times New Roman" w:hAnsi="Times New Roman"/>
          <w:sz w:val="24"/>
          <w:szCs w:val="24"/>
        </w:rPr>
        <w:t>параметры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синусоидального </w:t>
      </w:r>
      <w:r w:rsidRPr="003957B9">
        <w:rPr>
          <w:rFonts w:ascii="Times New Roman" w:hAnsi="Times New Roman"/>
          <w:sz w:val="24"/>
          <w:szCs w:val="24"/>
        </w:rPr>
        <w:t>переменного тока.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  <w:r w:rsidRPr="003957B9">
        <w:rPr>
          <w:rFonts w:ascii="Times New Roman" w:hAnsi="Times New Roman"/>
          <w:sz w:val="24"/>
          <w:szCs w:val="24"/>
        </w:rPr>
        <w:t>: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E08AE" w:rsidRPr="00773E02" w:rsidRDefault="003957B9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3957B9">
        <w:rPr>
          <w:rFonts w:ascii="Times New Roman" w:hAnsi="Times New Roman"/>
          <w:sz w:val="24"/>
          <w:szCs w:val="24"/>
        </w:rPr>
        <w:t>: схема включения приборов, таблица с результатами измерений и расчетов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мгновенных</w:t>
      </w:r>
      <w:r w:rsidR="00773E02" w:rsidRPr="00773E02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й</w:t>
      </w:r>
      <w:r w:rsidR="00773E02" w:rsidRPr="00773E02">
        <w:rPr>
          <w:rFonts w:ascii="Times New Roman" w:hAnsi="Times New Roman"/>
          <w:sz w:val="24"/>
          <w:szCs w:val="24"/>
        </w:rPr>
        <w:t xml:space="preserve"> напряжения и тока исследуемой цепи</w:t>
      </w:r>
      <w:r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4 Исследование цепи переменного тока с последовательным соединением резистора и катушки индуктивности.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тока, обладающей активным сопротивлением и индуктивностью.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векторные диаграммы токов и напряжений, треугольник сопротивлений, выводы о том, как влияет положение ферромагнитного сердечника в катушке на величины:</w:t>
      </w:r>
      <w:r w:rsidRPr="003957B9">
        <w:rPr>
          <w:rFonts w:ascii="Times New Roman" w:hAnsi="Times New Roman"/>
          <w:sz w:val="24"/>
          <w:szCs w:val="24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X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 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Cos</w:t>
      </w:r>
      <w:r w:rsidRPr="003957B9">
        <w:rPr>
          <w:rFonts w:ascii="Times New Roman" w:hAnsi="Times New Roman"/>
          <w:sz w:val="24"/>
          <w:szCs w:val="24"/>
        </w:rPr>
        <w:t xml:space="preserve">φ, </w:t>
      </w:r>
      <w:r w:rsidRPr="003957B9">
        <w:rPr>
          <w:rFonts w:ascii="Times New Roman" w:hAnsi="Times New Roman"/>
          <w:sz w:val="24"/>
          <w:szCs w:val="24"/>
          <w:lang w:val="en-US"/>
        </w:rPr>
        <w:t>P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Q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S</w:t>
      </w:r>
      <w:r w:rsidRPr="003957B9"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5 Исследование цепи переменного тока с параллельным соединением резистора и катушки индуктивности, резистора и конденсатора.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 с параллельным включением катушки индуктивности и конденсатора.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звуковой генератор, катушка индуктивности, конденсатор, три миллиамперметра, вольтметр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зависимостей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</w:rPr>
        <w:t>С</w:t>
      </w:r>
      <w:r w:rsidRPr="003957B9">
        <w:rPr>
          <w:rFonts w:ascii="Times New Roman" w:hAnsi="Times New Roman"/>
          <w:sz w:val="24"/>
          <w:szCs w:val="24"/>
          <w:vertAlign w:val="superscript"/>
        </w:rPr>
        <w:t>=</w:t>
      </w:r>
      <w:r w:rsidRPr="003957B9">
        <w:rPr>
          <w:rFonts w:ascii="Times New Roman" w:hAnsi="Times New Roman"/>
          <w:sz w:val="24"/>
          <w:szCs w:val="24"/>
        </w:rPr>
        <w:t xml:space="preserve"> ƒ(</w:t>
      </w:r>
      <w:r w:rsidRPr="003957B9">
        <w:rPr>
          <w:rFonts w:ascii="Times New Roman" w:hAnsi="Times New Roman"/>
          <w:sz w:val="24"/>
          <w:szCs w:val="24"/>
          <w:lang w:val="en-US"/>
        </w:rPr>
        <w:t>f</w:t>
      </w:r>
      <w:r w:rsidRPr="003957B9">
        <w:rPr>
          <w:rFonts w:ascii="Times New Roman" w:hAnsi="Times New Roman"/>
          <w:sz w:val="24"/>
          <w:szCs w:val="24"/>
        </w:rPr>
        <w:t>), векторные диаграммы токов и напряжения, свойства цепи при резонансе токов.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Практическое занятие № 9</w:t>
      </w:r>
      <w:r>
        <w:rPr>
          <w:rFonts w:ascii="Times New Roman" w:hAnsi="Times New Roman"/>
          <w:b/>
          <w:sz w:val="24"/>
          <w:szCs w:val="24"/>
        </w:rPr>
        <w:t>.</w:t>
      </w:r>
      <w:r w:rsidRPr="003957B9">
        <w:rPr>
          <w:rFonts w:ascii="Times New Roman" w:hAnsi="Times New Roman"/>
          <w:b/>
          <w:sz w:val="24"/>
          <w:szCs w:val="24"/>
        </w:rPr>
        <w:t xml:space="preserve"> Расчет электрических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 работы:</w:t>
      </w:r>
      <w:r w:rsidR="009531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327F">
        <w:rPr>
          <w:rFonts w:ascii="Times New Roman" w:hAnsi="Times New Roman"/>
          <w:sz w:val="24"/>
          <w:szCs w:val="24"/>
        </w:rPr>
        <w:t>Научиться рассчитывать параметры однофазных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 xml:space="preserve">Обеспеченность занятия: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FC327F">
        <w:rPr>
          <w:rFonts w:ascii="Times New Roman" w:hAnsi="Times New Roman"/>
          <w:bCs/>
          <w:sz w:val="24"/>
          <w:szCs w:val="24"/>
        </w:rPr>
        <w:tab/>
        <w:t>Комплект учебно-наглядных пособий.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t>2.</w:t>
      </w:r>
      <w:r w:rsidRPr="00FC327F">
        <w:rPr>
          <w:rFonts w:ascii="Times New Roman" w:hAnsi="Times New Roman"/>
          <w:bCs/>
          <w:sz w:val="24"/>
          <w:szCs w:val="24"/>
        </w:rPr>
        <w:tab/>
        <w:t>Дидактический материал.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Цель работы.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2. Исходные данные.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3. Решение задачи.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FC327F" w:rsidRPr="00FC327F" w:rsidRDefault="00F82024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5. </w:t>
      </w:r>
      <w:r w:rsidR="00FC327F" w:rsidRPr="00FC327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3957B9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определить полное сопротивление цепи.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треугольник сопротивлений.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Постройте треугольник мощностей.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6</w:t>
      </w:r>
      <w:r>
        <w:rPr>
          <w:rFonts w:ascii="Times New Roman" w:hAnsi="Times New Roman"/>
          <w:b/>
          <w:sz w:val="24"/>
          <w:szCs w:val="24"/>
        </w:rPr>
        <w:t>.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звездой.</w:t>
      </w:r>
    </w:p>
    <w:p w:rsidR="00FC327F" w:rsidRP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Цель:</w:t>
      </w:r>
      <w:r w:rsidRPr="00FC327F">
        <w:rPr>
          <w:rFonts w:ascii="Times New Roman" w:hAnsi="Times New Roman"/>
          <w:sz w:val="24"/>
          <w:szCs w:val="24"/>
        </w:rPr>
        <w:t xml:space="preserve"> практическим путем проверить соотношения между электрическими величинами в трехфазной цепи при соединении приемников энергии звездой.</w:t>
      </w:r>
    </w:p>
    <w:p w:rsid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FC327F">
        <w:rPr>
          <w:rFonts w:ascii="Times New Roman" w:hAnsi="Times New Roman"/>
          <w:sz w:val="24"/>
          <w:szCs w:val="24"/>
        </w:rPr>
        <w:t xml:space="preserve"> три реостата с ограничителем R</w:t>
      </w:r>
      <w:r w:rsidRPr="00FC327F">
        <w:rPr>
          <w:rFonts w:ascii="Times New Roman" w:hAnsi="Times New Roman"/>
          <w:sz w:val="24"/>
          <w:szCs w:val="24"/>
          <w:vertAlign w:val="subscript"/>
        </w:rPr>
        <w:t>A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B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C</w:t>
      </w:r>
      <w:r w:rsidRPr="00FC327F">
        <w:rPr>
          <w:rFonts w:ascii="Times New Roman" w:hAnsi="Times New Roman"/>
          <w:sz w:val="24"/>
          <w:szCs w:val="24"/>
        </w:rPr>
        <w:t xml:space="preserve"> , четыре амперметра переменного тока, вольтметр переменного тока, выключатель,  соединительные провода.</w:t>
      </w:r>
    </w:p>
    <w:p w:rsidR="00E956A5" w:rsidRPr="00FC327F" w:rsidRDefault="00E956A5" w:rsidP="00E956A5">
      <w:pPr>
        <w:jc w:val="both"/>
        <w:rPr>
          <w:rFonts w:ascii="Times New Roman" w:hAnsi="Times New Roman"/>
          <w:sz w:val="24"/>
          <w:szCs w:val="24"/>
        </w:rPr>
      </w:pPr>
      <w:r w:rsidRPr="00E956A5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E956A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измерений, векторная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E956A5">
        <w:rPr>
          <w:rFonts w:ascii="Times New Roman" w:hAnsi="Times New Roman"/>
          <w:sz w:val="24"/>
          <w:szCs w:val="24"/>
        </w:rPr>
        <w:t>диаграмма токов и напряжений, расчеты, выводы о распределении напряжений и токов фаз при различной нагрузке, назначение нулевого провода.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7</w:t>
      </w:r>
      <w:r w:rsidRPr="00FC327F">
        <w:rPr>
          <w:rFonts w:ascii="Times New Roman" w:hAnsi="Times New Roman"/>
          <w:sz w:val="24"/>
          <w:szCs w:val="24"/>
        </w:rPr>
        <w:t xml:space="preserve">. 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треугольником.</w:t>
      </w:r>
    </w:p>
    <w:p w:rsidR="00035F7C" w:rsidRP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Цель:</w:t>
      </w:r>
      <w:r w:rsidRPr="00035F7C">
        <w:rPr>
          <w:rFonts w:ascii="Times New Roman" w:hAnsi="Times New Roman"/>
          <w:sz w:val="24"/>
          <w:szCs w:val="24"/>
        </w:rPr>
        <w:t xml:space="preserve">   практическим путем проверить соотношения между электрическими величинами в трехфазной цепи при соединении приёмников энергии треугольником.</w:t>
      </w:r>
    </w:p>
    <w:p w:rsid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035F7C">
        <w:rPr>
          <w:rFonts w:ascii="Times New Roman" w:hAnsi="Times New Roman"/>
          <w:sz w:val="24"/>
          <w:szCs w:val="24"/>
        </w:rPr>
        <w:t xml:space="preserve">  три реостата с ограничителем, шесть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035F7C">
        <w:rPr>
          <w:rFonts w:ascii="Times New Roman" w:hAnsi="Times New Roman"/>
          <w:sz w:val="24"/>
          <w:szCs w:val="24"/>
        </w:rPr>
        <w:t>амперметров переменного тока, вольтметр переменного тока, соединительные провода.</w:t>
      </w:r>
    </w:p>
    <w:p w:rsidR="00871E85" w:rsidRPr="00871E85" w:rsidRDefault="00871E85" w:rsidP="00871E85">
      <w:pPr>
        <w:jc w:val="both"/>
        <w:rPr>
          <w:rFonts w:ascii="Times New Roman" w:hAnsi="Times New Roman"/>
          <w:sz w:val="24"/>
          <w:szCs w:val="24"/>
        </w:rPr>
      </w:pPr>
      <w:r w:rsidRPr="00871E85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871E8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расчётов, векторная диаграмма напряжений и токов, выводы о соотношении фазных  и  линейных напряжений и токов при симметричной и несимметричной нагрузках.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lastRenderedPageBreak/>
        <w:t>Практическое занятие № 10. Расчет несимметричных трехфазных цепей.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201B8F">
        <w:rPr>
          <w:rFonts w:ascii="Times New Roman" w:hAnsi="Times New Roman"/>
          <w:sz w:val="24"/>
          <w:szCs w:val="24"/>
        </w:rPr>
        <w:t xml:space="preserve"> Освоить способы расчета несимметричных трехфазных цепей при соединении потребителей звездой и треугольником.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  <w:r w:rsidRPr="00201B8F">
        <w:rPr>
          <w:rFonts w:ascii="Times New Roman" w:hAnsi="Times New Roman"/>
          <w:sz w:val="24"/>
          <w:szCs w:val="24"/>
        </w:rPr>
        <w:t xml:space="preserve"> Дидактический материал (пример расчета несимметричных трехфазных цепей, таблицы исходных данных).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Цель работы.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2. Исходные данные.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3. Решение задачи.</w:t>
      </w:r>
      <w:r w:rsidR="00F55870">
        <w:rPr>
          <w:rFonts w:ascii="Times New Roman" w:hAnsi="Times New Roman"/>
          <w:sz w:val="24"/>
          <w:szCs w:val="24"/>
        </w:rPr>
        <w:t xml:space="preserve"> Построение векторных диаграмм.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201B8F" w:rsidRPr="00201B8F" w:rsidRDefault="00F82024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5. </w:t>
      </w:r>
      <w:r w:rsidR="00201B8F" w:rsidRPr="00201B8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соединить потребителей звездой?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Роль нулевого провода при соединении звездой.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55870">
        <w:rPr>
          <w:rFonts w:ascii="Times New Roman" w:hAnsi="Times New Roman"/>
          <w:sz w:val="24"/>
          <w:szCs w:val="24"/>
        </w:rPr>
        <w:t xml:space="preserve">Как соединить потребителей </w:t>
      </w:r>
      <w:r>
        <w:rPr>
          <w:rFonts w:ascii="Times New Roman" w:hAnsi="Times New Roman"/>
          <w:sz w:val="24"/>
          <w:szCs w:val="24"/>
        </w:rPr>
        <w:t>треугольником</w:t>
      </w:r>
      <w:r w:rsidRPr="00F55870">
        <w:rPr>
          <w:rFonts w:ascii="Times New Roman" w:hAnsi="Times New Roman"/>
          <w:sz w:val="24"/>
          <w:szCs w:val="24"/>
        </w:rPr>
        <w:t>?</w:t>
      </w:r>
    </w:p>
    <w:p w:rsidR="00F55870" w:rsidRP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чем отличие симметричных и </w:t>
      </w:r>
      <w:r w:rsidRPr="00F55870">
        <w:rPr>
          <w:rFonts w:ascii="Times New Roman" w:hAnsi="Times New Roman"/>
          <w:sz w:val="24"/>
          <w:szCs w:val="24"/>
        </w:rPr>
        <w:t>несимметричных</w:t>
      </w:r>
      <w:r>
        <w:rPr>
          <w:rFonts w:ascii="Times New Roman" w:hAnsi="Times New Roman"/>
          <w:sz w:val="24"/>
          <w:szCs w:val="24"/>
        </w:rPr>
        <w:t xml:space="preserve"> трехфазных цепей.</w:t>
      </w:r>
    </w:p>
    <w:p w:rsidR="00741D28" w:rsidRPr="00F55870" w:rsidRDefault="00F55870" w:rsidP="00741D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Время на выполнение: ЛР и ПЗ </w:t>
      </w:r>
      <w:r w:rsidR="00741D28" w:rsidRPr="00741D28">
        <w:rPr>
          <w:rFonts w:ascii="Times New Roman" w:hAnsi="Times New Roman"/>
          <w:sz w:val="24"/>
          <w:szCs w:val="24"/>
          <w:lang w:eastAsia="ru-RU"/>
        </w:rPr>
        <w:t>─  по 2 академических часа.</w:t>
      </w:r>
    </w:p>
    <w:p w:rsidR="009D5069" w:rsidRPr="009D5069" w:rsidRDefault="009D5069" w:rsidP="009D506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5069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CA24DA" w:rsidRDefault="00CA24DA" w:rsidP="00CA24D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D28" w:rsidRPr="00741D28" w:rsidRDefault="00741D28" w:rsidP="00CA24DA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Критерии оценки выполнения лабораторных работ</w:t>
      </w:r>
      <w:r w:rsidR="00CA24DA">
        <w:rPr>
          <w:rFonts w:ascii="Times New Roman" w:hAnsi="Times New Roman"/>
          <w:b/>
          <w:sz w:val="24"/>
          <w:szCs w:val="24"/>
          <w:lang w:eastAsia="ru-RU"/>
        </w:rPr>
        <w:t xml:space="preserve"> и практических занятий</w:t>
      </w:r>
      <w:r w:rsidRPr="00741D28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6323"/>
      </w:tblGrid>
      <w:tr w:rsidR="00741D28" w:rsidRPr="00741D28" w:rsidTr="00953136"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323" w:type="dxa"/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полностью выполнил задания, глубоко и полно овладел содержанием учебного материала, умеет связывать теорию с практикой, выполнять практические задачи, высказывать и обосновывать свои суждения. Грамотное, логичное изложение результатов работы, как в устной, так и в письменной форме. Качественное внешнее оформление.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 xml:space="preserve">Студент полностью выполнил задания, полно освоил учебный материал, в полном объеме владеет понятийным аппаратом, ориентируется в изученном материале, осознанно применяет знания для выполнения практических заданий, грамотно излагает ответ. При выполнении лабораторной работы, в письменном отчёте </w:t>
            </w:r>
            <w:r w:rsidRPr="00741D28">
              <w:rPr>
                <w:rFonts w:ascii="Times New Roman" w:hAnsi="Times New Roman"/>
                <w:sz w:val="24"/>
                <w:szCs w:val="24"/>
              </w:rPr>
              <w:lastRenderedPageBreak/>
              <w:t>по работе, в содержании и форме ответа имеются отдельные неточности.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неполно, непоследовательно выполняет задания и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действия и суждения.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производит ошибочные непоследовательные действия при выполнении работы, допускает ошибки в определении понятий, искажает их смысл, беспорядочно и неуверенно излагает материал, не умеет применять знания к выполнению практических заданий.</w:t>
            </w:r>
          </w:p>
        </w:tc>
      </w:tr>
    </w:tbl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1101F" w:rsidRPr="0011101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C02E4E" w:rsidRDefault="00C02E4E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2E4E">
        <w:rPr>
          <w:rFonts w:ascii="Times New Roman" w:hAnsi="Times New Roman"/>
          <w:b/>
          <w:sz w:val="24"/>
          <w:szCs w:val="24"/>
          <w:lang w:eastAsia="ru-RU"/>
        </w:rPr>
        <w:lastRenderedPageBreak/>
        <w:t>Экзаменационные вопросы</w:t>
      </w:r>
    </w:p>
    <w:p w:rsidR="00953136" w:rsidRPr="00C02E4E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Электрические заряды и электрически заряженные тела.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Что означает электризация тел и каким образом она может произойти.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Кулона.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Абсолютная и относительная диэлектрическая проницаемость, электрическая постоянная.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Электрическое поле и его характеристики.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Напряжённость электрического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Потенциал и электрическое напряжение.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Электрическая индукция в проводнике, поляризация диэлектрика.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Конденсатор: устройство, условное обозначение в схемах, виды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Ёмкость конденсатора, формула ёмкости плоского конденсатора.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Последовательное соединение конденсаторов.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Электрический ток: определение, условия возникновения и прохождения в проводнике, направление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Постоянный ток, интенсивность электрического тока. Единица измерения электрического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Ома для участка электрической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Резисторы, реостаты, потенциометры: назначение, условные обозначения в электрических схемах.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цепь: определение, компоненты.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Электродвижущая сила: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Ома для полной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энергия: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Мощность и к.п.д. источника энергии.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Джоуля-Ленца.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Последовательное соединение сопротивлений: эквивалентное сопротивление, применение последовательного соединения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Первый закон Кирхгофа.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Второй закон Кирхгофа. 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Химические источники энергии: первичные элементы и аккумуляторы.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Способы соединения источников энергии (элементов) в батареи.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Свойства магнитного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Электромагниты и реле.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электромагнитной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самоиндукции. Индуктивность.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взаимной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Период и частота переменного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Величины, характеризующие переменный ток.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Начало периода переменной синусоидальной величины, начальная фаза.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Векторная диаграмма.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сопротивлением, индуктивностью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Колебательный контур, частота незатухающих собственных колебаний.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Резонанс напряжений.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Резонанс токов.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Коэффициент мощности, его значение и способы улучшения.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Трёхфазная симметричная система ЭДС.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Соединения обмоток трёхфазного генератора «звездой».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Соединение обмоток трёхфазного генератора «треугольником».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Из каких узлов состоят электрические машины постоянного тока?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Что означает обратимость машин постоянного тока?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Назначение коллекторно-щёточного узла?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Что такое реакция якоря?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Сериесная схема включения обмоток машины постоянного тока,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Шунтовая схема включения обмоток машины постоянного тока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Компаундная схема включения обмоток машины постоянного тока», достоинства и недостатки?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Принцип работы асинхронного однофазного электродвигателя?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Назначение пусковой обмотки асинхронного однофазного электродвигателя?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синхронного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Устройство синхронного трёхфазного генератора?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Как образуется вращающееся магнитное поде статора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асинхронного трёхфазного 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Скольжение ротора?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синхронного трёхфазного двигателя?</w:t>
      </w:r>
    </w:p>
    <w:p w:rsidR="00C02E4E" w:rsidRDefault="00C02E4E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t>Экзаменационные практические задания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   Дано: r = 12 Ом; Х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16 Ом; Р = 192 Вт; f = 50 Гц. Найти: I; U;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468" w:dyaOrig="1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5.25pt" o:ole="">
            <v:imagedata r:id="rId23" o:title=""/>
          </v:shape>
          <o:OLEObject Type="Embed" ProgID="Visio.Drawing.11" ShapeID="_x0000_i1025" DrawAspect="Content" ObjectID="_1808907291" r:id="rId24"/>
        </w:objec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2. Определить к.п.д.  двигателя постоянного тока, имеющего параметры: номинальная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=13кВт, номинальное напряжение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=110В, номинальный ток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=137А.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3.  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сопротивлением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4.  Определить потребляемую механическую мощность трёхфазным синхронным турбогенератором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, если номинальная активная мощность генератора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=25МВт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=97%.</w:t>
      </w:r>
    </w:p>
    <w:p w:rsidR="00816DDF" w:rsidRPr="00816DDF" w:rsidRDefault="00816DDF" w:rsidP="00D6532A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если напряжение батареи равно 60 В, а ток батареи 20 А, напряжение одного элемента батареи 1,5 В, разрядный ток элемента батареи 5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6.     Определить потери мощности ΔР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пот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трёхфазного синхронного гидрогенератора, если потребляемая генератором механическая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>=64,5МВт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=98%.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4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В. Определить все токи и  напряжения.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152" w:dyaOrig="1578">
          <v:shape id="_x0000_i1026" type="#_x0000_t75" style="width:120pt;height:59.25pt" o:ole="">
            <v:imagedata r:id="rId25" o:title=""/>
          </v:shape>
          <o:OLEObject Type="Embed" ProgID="Visio.Drawing.11" ShapeID="_x0000_i1026" DrawAspect="Content" ObjectID="_1808907292" r:id="rId26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Дано: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мкФ.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Найти: C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   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2,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021" w:dyaOrig="1316">
          <v:shape id="_x0000_i1027" type="#_x0000_t75" style="width:102pt;height:66.75pt" o:ole="">
            <v:imagedata r:id="rId27" o:title=""/>
          </v:shape>
          <o:OLEObject Type="Embed" ProgID="Visio.Drawing.11" ShapeID="_x0000_i1027" DrawAspect="Content" ObjectID="_1808907293" r:id="rId28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0,0127 Гн;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Гц;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В. Определить: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=12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60 В. Найти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токи при замкнутом и разомкнутом ключе.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1  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2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3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235" w:dyaOrig="1862">
          <v:shape id="_x0000_i1028" type="#_x0000_t75" style="width:116.25pt;height:66.75pt" o:ole="">
            <v:imagedata r:id="rId29" o:title=""/>
          </v:shape>
          <o:OLEObject Type="Embed" ProgID="Visio.Drawing.11" ShapeID="_x0000_i1028" DrawAspect="Content" ObjectID="_1808907294" r:id="rId30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Определить количество теплоты, которое выделяется в резисторе сопротивлением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 20 Ом за время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часа,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220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Найти эквивалентное сопротивление цепи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>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88210" cy="685800"/>
            <wp:effectExtent l="0" t="0" r="2540" b="0"/>
            <wp:docPr id="634" name="Рисунок 6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    если напряжение батареи равно 50 В, а ток батареи 40 А, напряжение одного элемента батареи 2 В, разрядный ток равен 8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15.  На заряд q=1,6∙10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-7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Кл действует сила F=2,4∙10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-8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Н. Определить напряжённость электрического поля в данной точке. Определить заряд qо, создающий это поле, если он удалён от этой точки на расстояние l = </w:t>
      </w:r>
      <w:smartTag w:uri="urn:schemas-microsoft-com:office:smarttags" w:element="metricconverter">
        <w:smartTagPr>
          <w:attr w:name="ProductID" w:val="0,3 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0,3 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в вакууме. ε  вакуума равно 8,85∙10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-12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Ф/м.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16.  Определить эквивалентную ёмкость цепи конденсаторов на рисунке.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2805" cy="1103630"/>
            <wp:effectExtent l="0" t="0" r="0" b="1270"/>
            <wp:docPr id="633" name="Рисунок 63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>17.   Два резистора сопротивлением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 Ом и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 30 Ом включены, как показано на рисунке, к зажимам источника тока напряжением 6В. Найдите силу тока на всех участках цепи.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2450" cy="1143000"/>
            <wp:effectExtent l="0" t="0" r="635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18.   Определите полное сопротивление цепи и токи в каждом проводнике, если проводники соединены так, как показано на рисунке, а 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=1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=2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 3 Ом, 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AC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11В.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7715" cy="1064895"/>
            <wp:effectExtent l="0" t="0" r="635" b="190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19.  Рассчитайте, сколько стоит электроэнергия, израсходованная на работу электрического   утюга за 2 часа?  Сила тока 4 А, напряжение 220 В, тариф — 2,41 руб. за 1кВт·ч.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20.   В сеть с напряжением U=218 В, включен нагревательный прибор сила тока, которого 2,75 А.   Определить мощность прибора и количество энергии, израсходованной за 3 часа.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21.  Определить ЭДС генератора и его внутреннее сопротивление, если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=2,7 кВт напряжение на зажимах генератора 225 В,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=1,84 кВт напряжение 230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22.   Двухпроводная линия питается от источника мощностью Рг = 2,5 кВт при токе потребления 12А. Определить мощность нагрузки, потерю напряжения и КПД линии, если её длина составляет 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>=1200 м, а диаметр медных проводов d=4,5 мм (удельное сопротивление меди  0,0175 Ом∙мм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816DDF">
        <w:rPr>
          <w:rFonts w:ascii="Times New Roman" w:hAnsi="Times New Roman"/>
          <w:sz w:val="24"/>
          <w:szCs w:val="24"/>
          <w:lang w:eastAsia="ru-RU"/>
        </w:rPr>
        <w:t>/М).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23.    Найти эквивалентное  сопротивление для цепи на рисунке между зажимами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3=20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5=60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894715"/>
            <wp:effectExtent l="0" t="0" r="3175" b="635"/>
            <wp:docPr id="630" name="Рисунок 630" descr="Копия ri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опия ris_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43" b="8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24.    Найти ток во всех ветвях цепи, если Е=120 В,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1=36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3=40 Ом.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1417320"/>
            <wp:effectExtent l="0" t="0" r="3175" b="0"/>
            <wp:docPr id="629" name="Рисунок 629" descr="Копия ri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пия ris_0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8" b="7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25.   Найти эквивалентное  сопротивление для цепи на рисунке между зажимами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1=10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4=14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5=2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0615" cy="1299845"/>
            <wp:effectExtent l="0" t="0" r="0" b="0"/>
            <wp:docPr id="628" name="Рисунок 628" descr="ri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ris_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21344" r="72417" b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26.   Найти напряжение Uас, если  E=70 B;   I=3 A;   R=10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2255" cy="1169035"/>
            <wp:effectExtent l="0" t="0" r="0" b="0"/>
            <wp:docPr id="627" name="Рисунок 6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27.   Электрическая цепь питается от источника синусоидального тока с частотой 200 Гц и напряжением 120 В. Дано: R = 4 Ом, L = 6,37 мГн, C = 159 мкФ. Вычислить ток в цепи, напряжения на всех участках, активную, реактивную, и полную мощности. Построить векторную диаграмму.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5465" cy="95377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5 </w:t>
      </w: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Пакет преподавателя (экзаменатора)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Условия: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а)Вид и форма экзамена</w:t>
      </w:r>
      <w:r w:rsidRPr="00816DDF">
        <w:rPr>
          <w:rFonts w:ascii="Times New Roman" w:hAnsi="Times New Roman"/>
          <w:i/>
          <w:sz w:val="24"/>
          <w:szCs w:val="24"/>
          <w:lang w:eastAsia="ru-RU"/>
        </w:rPr>
        <w:t>: устный ответ и выполнение практического задания по билетам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б)Количество  заданий  для студента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теоретические задания – 2;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практические задания –1.</w:t>
      </w:r>
    </w:p>
    <w:p w:rsidR="004410E9" w:rsidRDefault="004410E9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5778" w:rsidRPr="00953136" w:rsidRDefault="00845778" w:rsidP="0084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845778" w:rsidRPr="00953136" w:rsidRDefault="00845778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953136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40"/>
        <w:gridCol w:w="5749"/>
      </w:tblGrid>
      <w:tr w:rsidR="00816DDF" w:rsidRPr="00816DDF" w:rsidTr="00816DDF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уверенные и правильные ответы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 значительные затруднения при ответах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правильно, но не полно, студент не уверенно, не чётко, не аргументировано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затруднения при ответах на дополнительные вопросы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нет правильного ответа на один или оба теоретических вопроса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не выполнено или выполнено не правильно, и студент не может разъяснить логику выполнения задания.</w:t>
            </w:r>
          </w:p>
        </w:tc>
      </w:tr>
    </w:tbl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г)Время на ответ по билету: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1.1 На подготовку по билету отводится не более 30 мин.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1.2 На сдачу экзамена предусматриваются не более 15 минут на каждого студента.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д) Оборудование, разрешённое для выполнения заданий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16DDF">
        <w:rPr>
          <w:rFonts w:ascii="Times New Roman" w:hAnsi="Times New Roman"/>
          <w:bCs/>
          <w:sz w:val="24"/>
          <w:szCs w:val="24"/>
          <w:lang w:eastAsia="ru-RU"/>
        </w:rPr>
        <w:t>калькулятор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е) Информационное обеспечение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756F" w:rsidRDefault="0028756F" w:rsidP="004410E9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89" w:rsidRDefault="00A81C89">
      <w:pPr>
        <w:spacing w:after="0" w:line="240" w:lineRule="auto"/>
      </w:pPr>
      <w:r>
        <w:separator/>
      </w:r>
    </w:p>
  </w:endnote>
  <w:endnote w:type="continuationSeparator" w:id="0">
    <w:p w:rsidR="00A81C89" w:rsidRDefault="00A8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9297"/>
    </w:sdtPr>
    <w:sdtEndPr/>
    <w:sdtContent>
      <w:p w:rsidR="002A1D58" w:rsidRDefault="005D2F9C">
        <w:pPr>
          <w:pStyle w:val="a9"/>
          <w:jc w:val="right"/>
        </w:pPr>
        <w:r>
          <w:fldChar w:fldCharType="begin"/>
        </w:r>
        <w:r w:rsidR="008D262F">
          <w:instrText xml:space="preserve"> PAGE   \* MERGEFORMAT </w:instrText>
        </w:r>
        <w:r>
          <w:fldChar w:fldCharType="separate"/>
        </w:r>
        <w:r w:rsidR="005A0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D58" w:rsidRDefault="002A1D58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89" w:rsidRDefault="00A81C89">
      <w:pPr>
        <w:spacing w:after="0" w:line="240" w:lineRule="auto"/>
      </w:pPr>
      <w:r>
        <w:separator/>
      </w:r>
    </w:p>
  </w:footnote>
  <w:footnote w:type="continuationSeparator" w:id="0">
    <w:p w:rsidR="00A81C89" w:rsidRDefault="00A8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A6D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70ECD"/>
    <w:multiLevelType w:val="hybridMultilevel"/>
    <w:tmpl w:val="820ED254"/>
    <w:lvl w:ilvl="0" w:tplc="5A0E37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E4583"/>
    <w:multiLevelType w:val="hybridMultilevel"/>
    <w:tmpl w:val="B278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67103CC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3F3CF2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981925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73D2F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9F2B02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4D6545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F873A5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3BE737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C0D3A88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4">
    <w:nsid w:val="6FD21B75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BE64C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9A03E95"/>
    <w:multiLevelType w:val="hybridMultilevel"/>
    <w:tmpl w:val="D9CC2820"/>
    <w:lvl w:ilvl="0" w:tplc="D992571A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A0970F8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9165B3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F147FAF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0"/>
  </w:num>
  <w:num w:numId="5">
    <w:abstractNumId w:val="16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0"/>
  </w:num>
  <w:num w:numId="17">
    <w:abstractNumId w:val="18"/>
  </w:num>
  <w:num w:numId="18">
    <w:abstractNumId w:val="12"/>
  </w:num>
  <w:num w:numId="19">
    <w:abstractNumId w:val="2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D5E"/>
    <w:rsid w:val="000143A3"/>
    <w:rsid w:val="00014EC7"/>
    <w:rsid w:val="000155C1"/>
    <w:rsid w:val="00016036"/>
    <w:rsid w:val="00016C00"/>
    <w:rsid w:val="00017F53"/>
    <w:rsid w:val="00023247"/>
    <w:rsid w:val="00026E2E"/>
    <w:rsid w:val="00026F29"/>
    <w:rsid w:val="00027747"/>
    <w:rsid w:val="00027971"/>
    <w:rsid w:val="00032B15"/>
    <w:rsid w:val="00032CDC"/>
    <w:rsid w:val="000332A6"/>
    <w:rsid w:val="0003385B"/>
    <w:rsid w:val="0003473C"/>
    <w:rsid w:val="00035F7C"/>
    <w:rsid w:val="00036F3C"/>
    <w:rsid w:val="000453D7"/>
    <w:rsid w:val="00046EEF"/>
    <w:rsid w:val="00047397"/>
    <w:rsid w:val="00051EDD"/>
    <w:rsid w:val="000550B6"/>
    <w:rsid w:val="00055FC3"/>
    <w:rsid w:val="000622AA"/>
    <w:rsid w:val="00063E3D"/>
    <w:rsid w:val="0006762A"/>
    <w:rsid w:val="00067AC9"/>
    <w:rsid w:val="00067FF2"/>
    <w:rsid w:val="00082E48"/>
    <w:rsid w:val="00084F93"/>
    <w:rsid w:val="00086ED3"/>
    <w:rsid w:val="00086FCE"/>
    <w:rsid w:val="000924D5"/>
    <w:rsid w:val="00093C9A"/>
    <w:rsid w:val="00096A40"/>
    <w:rsid w:val="00097153"/>
    <w:rsid w:val="000A0EC7"/>
    <w:rsid w:val="000A2E4B"/>
    <w:rsid w:val="000A7E2D"/>
    <w:rsid w:val="000B0927"/>
    <w:rsid w:val="000B1A82"/>
    <w:rsid w:val="000B4329"/>
    <w:rsid w:val="000B51C9"/>
    <w:rsid w:val="000B62EA"/>
    <w:rsid w:val="000C035A"/>
    <w:rsid w:val="000C2FB5"/>
    <w:rsid w:val="000C3F55"/>
    <w:rsid w:val="000C4BEB"/>
    <w:rsid w:val="000C6108"/>
    <w:rsid w:val="000C7C6F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544E"/>
    <w:rsid w:val="000F5DEE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101F"/>
    <w:rsid w:val="001205EC"/>
    <w:rsid w:val="0012066A"/>
    <w:rsid w:val="001207E3"/>
    <w:rsid w:val="00120969"/>
    <w:rsid w:val="00122616"/>
    <w:rsid w:val="00122CEA"/>
    <w:rsid w:val="00123D3F"/>
    <w:rsid w:val="001259C5"/>
    <w:rsid w:val="00125D52"/>
    <w:rsid w:val="001264C1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D00"/>
    <w:rsid w:val="00161AA0"/>
    <w:rsid w:val="001621B5"/>
    <w:rsid w:val="00162E7D"/>
    <w:rsid w:val="00165712"/>
    <w:rsid w:val="00166231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7FB8"/>
    <w:rsid w:val="001A0912"/>
    <w:rsid w:val="001A160B"/>
    <w:rsid w:val="001A6780"/>
    <w:rsid w:val="001A6DF1"/>
    <w:rsid w:val="001B0162"/>
    <w:rsid w:val="001B2E24"/>
    <w:rsid w:val="001B3252"/>
    <w:rsid w:val="001B362B"/>
    <w:rsid w:val="001B72AE"/>
    <w:rsid w:val="001B748E"/>
    <w:rsid w:val="001C373E"/>
    <w:rsid w:val="001C6C19"/>
    <w:rsid w:val="001C7E22"/>
    <w:rsid w:val="001D0270"/>
    <w:rsid w:val="001D4D21"/>
    <w:rsid w:val="001D593E"/>
    <w:rsid w:val="001D697F"/>
    <w:rsid w:val="001D7C08"/>
    <w:rsid w:val="001D7F22"/>
    <w:rsid w:val="001E29F2"/>
    <w:rsid w:val="001E63C2"/>
    <w:rsid w:val="001E663C"/>
    <w:rsid w:val="001F40BE"/>
    <w:rsid w:val="001F4135"/>
    <w:rsid w:val="001F460E"/>
    <w:rsid w:val="001F7900"/>
    <w:rsid w:val="002014EB"/>
    <w:rsid w:val="00201B8F"/>
    <w:rsid w:val="00204774"/>
    <w:rsid w:val="00207836"/>
    <w:rsid w:val="0021299D"/>
    <w:rsid w:val="00213B2D"/>
    <w:rsid w:val="00214573"/>
    <w:rsid w:val="0021536F"/>
    <w:rsid w:val="00215CD0"/>
    <w:rsid w:val="00225BBA"/>
    <w:rsid w:val="002271C5"/>
    <w:rsid w:val="00232B13"/>
    <w:rsid w:val="00234022"/>
    <w:rsid w:val="0023432A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2A9"/>
    <w:rsid w:val="00294D7F"/>
    <w:rsid w:val="002965CB"/>
    <w:rsid w:val="002A09B8"/>
    <w:rsid w:val="002A1627"/>
    <w:rsid w:val="002A1D58"/>
    <w:rsid w:val="002A28A1"/>
    <w:rsid w:val="002A554E"/>
    <w:rsid w:val="002A5858"/>
    <w:rsid w:val="002A593D"/>
    <w:rsid w:val="002A5E48"/>
    <w:rsid w:val="002B3F0D"/>
    <w:rsid w:val="002B5532"/>
    <w:rsid w:val="002B59F9"/>
    <w:rsid w:val="002B64E0"/>
    <w:rsid w:val="002B7854"/>
    <w:rsid w:val="002C157D"/>
    <w:rsid w:val="002C2D63"/>
    <w:rsid w:val="002C5CCA"/>
    <w:rsid w:val="002E284B"/>
    <w:rsid w:val="002E5AF8"/>
    <w:rsid w:val="002E64E0"/>
    <w:rsid w:val="002E75B1"/>
    <w:rsid w:val="002F2312"/>
    <w:rsid w:val="002F33C0"/>
    <w:rsid w:val="002F35DA"/>
    <w:rsid w:val="002F416F"/>
    <w:rsid w:val="002F50E5"/>
    <w:rsid w:val="002F69C2"/>
    <w:rsid w:val="003004C6"/>
    <w:rsid w:val="003053CD"/>
    <w:rsid w:val="0030606A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34B50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038E"/>
    <w:rsid w:val="00372D83"/>
    <w:rsid w:val="0037407D"/>
    <w:rsid w:val="00380AD0"/>
    <w:rsid w:val="003876AB"/>
    <w:rsid w:val="00392E96"/>
    <w:rsid w:val="00394410"/>
    <w:rsid w:val="003957B9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5F0"/>
    <w:rsid w:val="003D1EE3"/>
    <w:rsid w:val="003D22B0"/>
    <w:rsid w:val="003E08AE"/>
    <w:rsid w:val="003E1FE9"/>
    <w:rsid w:val="003E45F8"/>
    <w:rsid w:val="003E6ADC"/>
    <w:rsid w:val="003E7245"/>
    <w:rsid w:val="003F10E8"/>
    <w:rsid w:val="003F1DED"/>
    <w:rsid w:val="003F2ACC"/>
    <w:rsid w:val="003F390A"/>
    <w:rsid w:val="003F534C"/>
    <w:rsid w:val="003F7041"/>
    <w:rsid w:val="003F7F47"/>
    <w:rsid w:val="00400907"/>
    <w:rsid w:val="004056DD"/>
    <w:rsid w:val="00405F61"/>
    <w:rsid w:val="0041159C"/>
    <w:rsid w:val="004117C4"/>
    <w:rsid w:val="0041306D"/>
    <w:rsid w:val="004130F5"/>
    <w:rsid w:val="0041381F"/>
    <w:rsid w:val="00413BBC"/>
    <w:rsid w:val="00415F37"/>
    <w:rsid w:val="004179A6"/>
    <w:rsid w:val="00417ACD"/>
    <w:rsid w:val="00420BD5"/>
    <w:rsid w:val="004218C7"/>
    <w:rsid w:val="00422BDC"/>
    <w:rsid w:val="004244BF"/>
    <w:rsid w:val="00426001"/>
    <w:rsid w:val="0043099B"/>
    <w:rsid w:val="0043183B"/>
    <w:rsid w:val="004410E9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101D"/>
    <w:rsid w:val="004620BB"/>
    <w:rsid w:val="004633F9"/>
    <w:rsid w:val="00463DCB"/>
    <w:rsid w:val="004655AE"/>
    <w:rsid w:val="00465D34"/>
    <w:rsid w:val="00473588"/>
    <w:rsid w:val="004761F6"/>
    <w:rsid w:val="00476CC8"/>
    <w:rsid w:val="00476D47"/>
    <w:rsid w:val="0048320C"/>
    <w:rsid w:val="00485B28"/>
    <w:rsid w:val="00485F9B"/>
    <w:rsid w:val="00486DAB"/>
    <w:rsid w:val="004873B1"/>
    <w:rsid w:val="00492885"/>
    <w:rsid w:val="004928D3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389"/>
    <w:rsid w:val="004D165F"/>
    <w:rsid w:val="004D26F2"/>
    <w:rsid w:val="004D4F77"/>
    <w:rsid w:val="004D533B"/>
    <w:rsid w:val="004D6591"/>
    <w:rsid w:val="004D6A8F"/>
    <w:rsid w:val="004D7C12"/>
    <w:rsid w:val="004E09EB"/>
    <w:rsid w:val="004E17F8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2CD6"/>
    <w:rsid w:val="00513437"/>
    <w:rsid w:val="00513FD7"/>
    <w:rsid w:val="00514D43"/>
    <w:rsid w:val="00515673"/>
    <w:rsid w:val="00516535"/>
    <w:rsid w:val="00517DB2"/>
    <w:rsid w:val="005200E1"/>
    <w:rsid w:val="00521A18"/>
    <w:rsid w:val="00522612"/>
    <w:rsid w:val="00522CAD"/>
    <w:rsid w:val="00522D82"/>
    <w:rsid w:val="005240DA"/>
    <w:rsid w:val="00524F19"/>
    <w:rsid w:val="005267C1"/>
    <w:rsid w:val="00530F83"/>
    <w:rsid w:val="0053118B"/>
    <w:rsid w:val="00532E5F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1D62"/>
    <w:rsid w:val="00563309"/>
    <w:rsid w:val="00563C79"/>
    <w:rsid w:val="00566C99"/>
    <w:rsid w:val="005802EC"/>
    <w:rsid w:val="0058068C"/>
    <w:rsid w:val="00587F3C"/>
    <w:rsid w:val="00590220"/>
    <w:rsid w:val="005905ED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0C8A"/>
    <w:rsid w:val="005A2F52"/>
    <w:rsid w:val="005A6C20"/>
    <w:rsid w:val="005A7325"/>
    <w:rsid w:val="005B4886"/>
    <w:rsid w:val="005B63C6"/>
    <w:rsid w:val="005C1A36"/>
    <w:rsid w:val="005C4E43"/>
    <w:rsid w:val="005C589C"/>
    <w:rsid w:val="005C686D"/>
    <w:rsid w:val="005D2F9C"/>
    <w:rsid w:val="005D3E70"/>
    <w:rsid w:val="005D4567"/>
    <w:rsid w:val="005D682C"/>
    <w:rsid w:val="005D6E72"/>
    <w:rsid w:val="005E155C"/>
    <w:rsid w:val="005E1E3E"/>
    <w:rsid w:val="005E7ECE"/>
    <w:rsid w:val="005E7FB2"/>
    <w:rsid w:val="005F5716"/>
    <w:rsid w:val="005F6386"/>
    <w:rsid w:val="005F664E"/>
    <w:rsid w:val="0060046B"/>
    <w:rsid w:val="00602552"/>
    <w:rsid w:val="006027DC"/>
    <w:rsid w:val="00605291"/>
    <w:rsid w:val="00607579"/>
    <w:rsid w:val="00611442"/>
    <w:rsid w:val="0061295E"/>
    <w:rsid w:val="00614758"/>
    <w:rsid w:val="006150B1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3D5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66461"/>
    <w:rsid w:val="00671098"/>
    <w:rsid w:val="006736D2"/>
    <w:rsid w:val="00673A3D"/>
    <w:rsid w:val="006748F9"/>
    <w:rsid w:val="00675F99"/>
    <w:rsid w:val="0067613D"/>
    <w:rsid w:val="006765F4"/>
    <w:rsid w:val="00676915"/>
    <w:rsid w:val="00680A39"/>
    <w:rsid w:val="006813E5"/>
    <w:rsid w:val="006904E8"/>
    <w:rsid w:val="006941E4"/>
    <w:rsid w:val="0069476D"/>
    <w:rsid w:val="006A0404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5A5"/>
    <w:rsid w:val="006C727D"/>
    <w:rsid w:val="006C7636"/>
    <w:rsid w:val="006D4449"/>
    <w:rsid w:val="006D4504"/>
    <w:rsid w:val="006D5EAB"/>
    <w:rsid w:val="006E088E"/>
    <w:rsid w:val="006E41F4"/>
    <w:rsid w:val="006F4837"/>
    <w:rsid w:val="006F73BD"/>
    <w:rsid w:val="00700DF2"/>
    <w:rsid w:val="0070163E"/>
    <w:rsid w:val="0070242F"/>
    <w:rsid w:val="00702937"/>
    <w:rsid w:val="0071467C"/>
    <w:rsid w:val="00716D7B"/>
    <w:rsid w:val="007179F7"/>
    <w:rsid w:val="007205BB"/>
    <w:rsid w:val="00720D55"/>
    <w:rsid w:val="00720E69"/>
    <w:rsid w:val="007229C2"/>
    <w:rsid w:val="00723451"/>
    <w:rsid w:val="007327AF"/>
    <w:rsid w:val="007368C4"/>
    <w:rsid w:val="00736C29"/>
    <w:rsid w:val="007405AA"/>
    <w:rsid w:val="00741D28"/>
    <w:rsid w:val="007434EB"/>
    <w:rsid w:val="00745E0A"/>
    <w:rsid w:val="007465D3"/>
    <w:rsid w:val="00751A21"/>
    <w:rsid w:val="00757B13"/>
    <w:rsid w:val="0076016D"/>
    <w:rsid w:val="0076496A"/>
    <w:rsid w:val="00770055"/>
    <w:rsid w:val="007713C3"/>
    <w:rsid w:val="00772BDA"/>
    <w:rsid w:val="00773E02"/>
    <w:rsid w:val="00774BC9"/>
    <w:rsid w:val="00774E69"/>
    <w:rsid w:val="00777BB4"/>
    <w:rsid w:val="007866D1"/>
    <w:rsid w:val="00786884"/>
    <w:rsid w:val="00791577"/>
    <w:rsid w:val="007929FC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12B"/>
    <w:rsid w:val="007C32B9"/>
    <w:rsid w:val="007C567F"/>
    <w:rsid w:val="007C5DE3"/>
    <w:rsid w:val="007D384C"/>
    <w:rsid w:val="007D390C"/>
    <w:rsid w:val="007D48CB"/>
    <w:rsid w:val="007D6319"/>
    <w:rsid w:val="007D6CD0"/>
    <w:rsid w:val="007D6E5D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6DDF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778"/>
    <w:rsid w:val="0084588C"/>
    <w:rsid w:val="00845C50"/>
    <w:rsid w:val="00850CC8"/>
    <w:rsid w:val="00851D5A"/>
    <w:rsid w:val="008535AF"/>
    <w:rsid w:val="008548A3"/>
    <w:rsid w:val="00861DF4"/>
    <w:rsid w:val="00863D87"/>
    <w:rsid w:val="0086652A"/>
    <w:rsid w:val="00867301"/>
    <w:rsid w:val="00871E85"/>
    <w:rsid w:val="00871EE4"/>
    <w:rsid w:val="008723D7"/>
    <w:rsid w:val="00872A38"/>
    <w:rsid w:val="00872B4F"/>
    <w:rsid w:val="00872E2E"/>
    <w:rsid w:val="008744E7"/>
    <w:rsid w:val="00874E55"/>
    <w:rsid w:val="0087575B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A67DD"/>
    <w:rsid w:val="008B0624"/>
    <w:rsid w:val="008B07CD"/>
    <w:rsid w:val="008B1338"/>
    <w:rsid w:val="008B1F0F"/>
    <w:rsid w:val="008B31C7"/>
    <w:rsid w:val="008B5FE0"/>
    <w:rsid w:val="008C075A"/>
    <w:rsid w:val="008C0A3A"/>
    <w:rsid w:val="008C15D5"/>
    <w:rsid w:val="008C45E5"/>
    <w:rsid w:val="008C5682"/>
    <w:rsid w:val="008D1647"/>
    <w:rsid w:val="008D262F"/>
    <w:rsid w:val="008D3290"/>
    <w:rsid w:val="008D47FD"/>
    <w:rsid w:val="008D62B6"/>
    <w:rsid w:val="008D6897"/>
    <w:rsid w:val="008D72DB"/>
    <w:rsid w:val="008D7CD4"/>
    <w:rsid w:val="008E07B8"/>
    <w:rsid w:val="008E17BE"/>
    <w:rsid w:val="008E48E8"/>
    <w:rsid w:val="008E5272"/>
    <w:rsid w:val="008E55EB"/>
    <w:rsid w:val="008E6E81"/>
    <w:rsid w:val="008E7686"/>
    <w:rsid w:val="008F028B"/>
    <w:rsid w:val="008F2551"/>
    <w:rsid w:val="008F6C62"/>
    <w:rsid w:val="008F6D70"/>
    <w:rsid w:val="00901EA1"/>
    <w:rsid w:val="009020F7"/>
    <w:rsid w:val="0090459B"/>
    <w:rsid w:val="00905280"/>
    <w:rsid w:val="00906F4D"/>
    <w:rsid w:val="009070D8"/>
    <w:rsid w:val="00907E87"/>
    <w:rsid w:val="00910AAB"/>
    <w:rsid w:val="00912456"/>
    <w:rsid w:val="009139FC"/>
    <w:rsid w:val="00913CF2"/>
    <w:rsid w:val="00913F96"/>
    <w:rsid w:val="00916CD8"/>
    <w:rsid w:val="00917786"/>
    <w:rsid w:val="009208BD"/>
    <w:rsid w:val="009234AD"/>
    <w:rsid w:val="00925821"/>
    <w:rsid w:val="00927BA2"/>
    <w:rsid w:val="0093068B"/>
    <w:rsid w:val="00930F50"/>
    <w:rsid w:val="00932152"/>
    <w:rsid w:val="009338F6"/>
    <w:rsid w:val="00936138"/>
    <w:rsid w:val="00936387"/>
    <w:rsid w:val="0094025A"/>
    <w:rsid w:val="00951682"/>
    <w:rsid w:val="00952C2C"/>
    <w:rsid w:val="00953136"/>
    <w:rsid w:val="009651FF"/>
    <w:rsid w:val="00967E78"/>
    <w:rsid w:val="00970616"/>
    <w:rsid w:val="00972604"/>
    <w:rsid w:val="009743FA"/>
    <w:rsid w:val="00976ED1"/>
    <w:rsid w:val="009828B8"/>
    <w:rsid w:val="0098354F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7C9E"/>
    <w:rsid w:val="009B28F8"/>
    <w:rsid w:val="009B325D"/>
    <w:rsid w:val="009B43B1"/>
    <w:rsid w:val="009B4663"/>
    <w:rsid w:val="009B5F89"/>
    <w:rsid w:val="009B74BB"/>
    <w:rsid w:val="009B79FB"/>
    <w:rsid w:val="009C437F"/>
    <w:rsid w:val="009C4C04"/>
    <w:rsid w:val="009C7941"/>
    <w:rsid w:val="009D0574"/>
    <w:rsid w:val="009D1437"/>
    <w:rsid w:val="009D5069"/>
    <w:rsid w:val="009D6248"/>
    <w:rsid w:val="009E064B"/>
    <w:rsid w:val="009E2AA0"/>
    <w:rsid w:val="009E2D3F"/>
    <w:rsid w:val="009E3A23"/>
    <w:rsid w:val="009E4393"/>
    <w:rsid w:val="009E451E"/>
    <w:rsid w:val="009E5E79"/>
    <w:rsid w:val="009E60BD"/>
    <w:rsid w:val="009F4CCF"/>
    <w:rsid w:val="009F582A"/>
    <w:rsid w:val="009F5BBD"/>
    <w:rsid w:val="009F731A"/>
    <w:rsid w:val="00A00B6D"/>
    <w:rsid w:val="00A0174F"/>
    <w:rsid w:val="00A02A98"/>
    <w:rsid w:val="00A02EFE"/>
    <w:rsid w:val="00A0444F"/>
    <w:rsid w:val="00A0538F"/>
    <w:rsid w:val="00A056B8"/>
    <w:rsid w:val="00A06562"/>
    <w:rsid w:val="00A06A3D"/>
    <w:rsid w:val="00A1026F"/>
    <w:rsid w:val="00A108B5"/>
    <w:rsid w:val="00A11C08"/>
    <w:rsid w:val="00A12FB3"/>
    <w:rsid w:val="00A13BDB"/>
    <w:rsid w:val="00A165EC"/>
    <w:rsid w:val="00A21D18"/>
    <w:rsid w:val="00A24120"/>
    <w:rsid w:val="00A24B55"/>
    <w:rsid w:val="00A25FE7"/>
    <w:rsid w:val="00A2726D"/>
    <w:rsid w:val="00A276C5"/>
    <w:rsid w:val="00A320FA"/>
    <w:rsid w:val="00A370E9"/>
    <w:rsid w:val="00A421EA"/>
    <w:rsid w:val="00A43AF0"/>
    <w:rsid w:val="00A44344"/>
    <w:rsid w:val="00A5233F"/>
    <w:rsid w:val="00A55CE3"/>
    <w:rsid w:val="00A62715"/>
    <w:rsid w:val="00A633A3"/>
    <w:rsid w:val="00A72D73"/>
    <w:rsid w:val="00A752DA"/>
    <w:rsid w:val="00A76F05"/>
    <w:rsid w:val="00A80E44"/>
    <w:rsid w:val="00A81C89"/>
    <w:rsid w:val="00A840B5"/>
    <w:rsid w:val="00A86868"/>
    <w:rsid w:val="00A87984"/>
    <w:rsid w:val="00A9072C"/>
    <w:rsid w:val="00A91A93"/>
    <w:rsid w:val="00A92D39"/>
    <w:rsid w:val="00A95D88"/>
    <w:rsid w:val="00A95DA0"/>
    <w:rsid w:val="00A96084"/>
    <w:rsid w:val="00A96086"/>
    <w:rsid w:val="00A964A9"/>
    <w:rsid w:val="00A97CF0"/>
    <w:rsid w:val="00AA0404"/>
    <w:rsid w:val="00AA091C"/>
    <w:rsid w:val="00AA41A1"/>
    <w:rsid w:val="00AA5F71"/>
    <w:rsid w:val="00AA7849"/>
    <w:rsid w:val="00AA7ADE"/>
    <w:rsid w:val="00AB1648"/>
    <w:rsid w:val="00AB37AD"/>
    <w:rsid w:val="00AB4705"/>
    <w:rsid w:val="00AB642A"/>
    <w:rsid w:val="00AC205A"/>
    <w:rsid w:val="00AC2BAD"/>
    <w:rsid w:val="00AC60BC"/>
    <w:rsid w:val="00AC7E7C"/>
    <w:rsid w:val="00AC7ECB"/>
    <w:rsid w:val="00AD0986"/>
    <w:rsid w:val="00AD233E"/>
    <w:rsid w:val="00AD2732"/>
    <w:rsid w:val="00AD2D5B"/>
    <w:rsid w:val="00AD3A2D"/>
    <w:rsid w:val="00AD768E"/>
    <w:rsid w:val="00AE0DAD"/>
    <w:rsid w:val="00AE1A28"/>
    <w:rsid w:val="00AE3ED1"/>
    <w:rsid w:val="00AE63C7"/>
    <w:rsid w:val="00AE675E"/>
    <w:rsid w:val="00AE67A2"/>
    <w:rsid w:val="00AE6DEC"/>
    <w:rsid w:val="00AF2970"/>
    <w:rsid w:val="00B00E42"/>
    <w:rsid w:val="00B018B7"/>
    <w:rsid w:val="00B02965"/>
    <w:rsid w:val="00B04551"/>
    <w:rsid w:val="00B04C46"/>
    <w:rsid w:val="00B059BD"/>
    <w:rsid w:val="00B0737C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358CD"/>
    <w:rsid w:val="00B35CED"/>
    <w:rsid w:val="00B4028C"/>
    <w:rsid w:val="00B4085D"/>
    <w:rsid w:val="00B4510D"/>
    <w:rsid w:val="00B50252"/>
    <w:rsid w:val="00B53702"/>
    <w:rsid w:val="00B552F0"/>
    <w:rsid w:val="00B6664C"/>
    <w:rsid w:val="00B66664"/>
    <w:rsid w:val="00B672DB"/>
    <w:rsid w:val="00B67A9F"/>
    <w:rsid w:val="00B722CB"/>
    <w:rsid w:val="00B72613"/>
    <w:rsid w:val="00B72B28"/>
    <w:rsid w:val="00B741F3"/>
    <w:rsid w:val="00B77D18"/>
    <w:rsid w:val="00B81E6B"/>
    <w:rsid w:val="00B83C8E"/>
    <w:rsid w:val="00B87246"/>
    <w:rsid w:val="00B87FA3"/>
    <w:rsid w:val="00B90EC4"/>
    <w:rsid w:val="00B94D69"/>
    <w:rsid w:val="00B96139"/>
    <w:rsid w:val="00B96856"/>
    <w:rsid w:val="00B97FD7"/>
    <w:rsid w:val="00BA1157"/>
    <w:rsid w:val="00BA3131"/>
    <w:rsid w:val="00BA3BCA"/>
    <w:rsid w:val="00BA436D"/>
    <w:rsid w:val="00BA5D2B"/>
    <w:rsid w:val="00BA5EB2"/>
    <w:rsid w:val="00BA63B7"/>
    <w:rsid w:val="00BA7049"/>
    <w:rsid w:val="00BB2333"/>
    <w:rsid w:val="00BC1940"/>
    <w:rsid w:val="00BC242E"/>
    <w:rsid w:val="00BC485B"/>
    <w:rsid w:val="00BD050A"/>
    <w:rsid w:val="00BD0963"/>
    <w:rsid w:val="00BD124C"/>
    <w:rsid w:val="00BD3EF7"/>
    <w:rsid w:val="00BD46C9"/>
    <w:rsid w:val="00BD6A79"/>
    <w:rsid w:val="00BE0C76"/>
    <w:rsid w:val="00BE39FD"/>
    <w:rsid w:val="00BE3DC0"/>
    <w:rsid w:val="00BE41F4"/>
    <w:rsid w:val="00BE628B"/>
    <w:rsid w:val="00BE7841"/>
    <w:rsid w:val="00BF2AFF"/>
    <w:rsid w:val="00BF6EDA"/>
    <w:rsid w:val="00C005DA"/>
    <w:rsid w:val="00C00873"/>
    <w:rsid w:val="00C02CFA"/>
    <w:rsid w:val="00C02E4E"/>
    <w:rsid w:val="00C05D02"/>
    <w:rsid w:val="00C0776F"/>
    <w:rsid w:val="00C07EF9"/>
    <w:rsid w:val="00C1470F"/>
    <w:rsid w:val="00C15BCF"/>
    <w:rsid w:val="00C22E74"/>
    <w:rsid w:val="00C23739"/>
    <w:rsid w:val="00C24B86"/>
    <w:rsid w:val="00C24D06"/>
    <w:rsid w:val="00C25AA9"/>
    <w:rsid w:val="00C32FBA"/>
    <w:rsid w:val="00C332AD"/>
    <w:rsid w:val="00C43A01"/>
    <w:rsid w:val="00C44EE0"/>
    <w:rsid w:val="00C46394"/>
    <w:rsid w:val="00C47A3B"/>
    <w:rsid w:val="00C51A33"/>
    <w:rsid w:val="00C52275"/>
    <w:rsid w:val="00C569F8"/>
    <w:rsid w:val="00C65203"/>
    <w:rsid w:val="00C67A73"/>
    <w:rsid w:val="00C748C2"/>
    <w:rsid w:val="00C800C6"/>
    <w:rsid w:val="00C83ED7"/>
    <w:rsid w:val="00C85AC8"/>
    <w:rsid w:val="00C95867"/>
    <w:rsid w:val="00CA0810"/>
    <w:rsid w:val="00CA0E7E"/>
    <w:rsid w:val="00CA24DA"/>
    <w:rsid w:val="00CA281A"/>
    <w:rsid w:val="00CA6978"/>
    <w:rsid w:val="00CA7EB6"/>
    <w:rsid w:val="00CB0EDC"/>
    <w:rsid w:val="00CB1988"/>
    <w:rsid w:val="00CB1ACE"/>
    <w:rsid w:val="00CB2AA3"/>
    <w:rsid w:val="00CB7003"/>
    <w:rsid w:val="00CB7E22"/>
    <w:rsid w:val="00CC275F"/>
    <w:rsid w:val="00CC27D8"/>
    <w:rsid w:val="00CC55F3"/>
    <w:rsid w:val="00CD16F5"/>
    <w:rsid w:val="00CE0B69"/>
    <w:rsid w:val="00CE3A01"/>
    <w:rsid w:val="00CE4385"/>
    <w:rsid w:val="00CE6801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412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27493"/>
    <w:rsid w:val="00D306C2"/>
    <w:rsid w:val="00D30EB1"/>
    <w:rsid w:val="00D34DC0"/>
    <w:rsid w:val="00D420C1"/>
    <w:rsid w:val="00D42CBF"/>
    <w:rsid w:val="00D43D6D"/>
    <w:rsid w:val="00D44664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532A"/>
    <w:rsid w:val="00D66C98"/>
    <w:rsid w:val="00D67480"/>
    <w:rsid w:val="00D67F2E"/>
    <w:rsid w:val="00D72EEC"/>
    <w:rsid w:val="00D758E1"/>
    <w:rsid w:val="00D778A4"/>
    <w:rsid w:val="00D850E0"/>
    <w:rsid w:val="00D9201F"/>
    <w:rsid w:val="00D94CBB"/>
    <w:rsid w:val="00D97E48"/>
    <w:rsid w:val="00DA04DC"/>
    <w:rsid w:val="00DA0718"/>
    <w:rsid w:val="00DA0C1B"/>
    <w:rsid w:val="00DA1885"/>
    <w:rsid w:val="00DA1C39"/>
    <w:rsid w:val="00DA3EBD"/>
    <w:rsid w:val="00DA6050"/>
    <w:rsid w:val="00DB2208"/>
    <w:rsid w:val="00DB3308"/>
    <w:rsid w:val="00DB5F6C"/>
    <w:rsid w:val="00DB7668"/>
    <w:rsid w:val="00DC1A0E"/>
    <w:rsid w:val="00DC2158"/>
    <w:rsid w:val="00DC33C4"/>
    <w:rsid w:val="00DC388E"/>
    <w:rsid w:val="00DC4599"/>
    <w:rsid w:val="00DC49AE"/>
    <w:rsid w:val="00DC51B6"/>
    <w:rsid w:val="00DD032F"/>
    <w:rsid w:val="00DD048D"/>
    <w:rsid w:val="00DD0998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15A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09F0"/>
    <w:rsid w:val="00E23D71"/>
    <w:rsid w:val="00E26C6A"/>
    <w:rsid w:val="00E31A38"/>
    <w:rsid w:val="00E33748"/>
    <w:rsid w:val="00E359FA"/>
    <w:rsid w:val="00E40D4E"/>
    <w:rsid w:val="00E41BA5"/>
    <w:rsid w:val="00E42B67"/>
    <w:rsid w:val="00E43044"/>
    <w:rsid w:val="00E43148"/>
    <w:rsid w:val="00E44BB4"/>
    <w:rsid w:val="00E44D48"/>
    <w:rsid w:val="00E50099"/>
    <w:rsid w:val="00E504F5"/>
    <w:rsid w:val="00E51BC8"/>
    <w:rsid w:val="00E52BAA"/>
    <w:rsid w:val="00E549FC"/>
    <w:rsid w:val="00E623E9"/>
    <w:rsid w:val="00E664EC"/>
    <w:rsid w:val="00E72540"/>
    <w:rsid w:val="00E7619E"/>
    <w:rsid w:val="00E80B01"/>
    <w:rsid w:val="00E8159E"/>
    <w:rsid w:val="00E86D6A"/>
    <w:rsid w:val="00E87B4D"/>
    <w:rsid w:val="00E9371E"/>
    <w:rsid w:val="00E94350"/>
    <w:rsid w:val="00E956A5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6885"/>
    <w:rsid w:val="00EB723F"/>
    <w:rsid w:val="00EC0681"/>
    <w:rsid w:val="00EC1D66"/>
    <w:rsid w:val="00EC1F19"/>
    <w:rsid w:val="00EC2CE6"/>
    <w:rsid w:val="00EC5072"/>
    <w:rsid w:val="00ED00F8"/>
    <w:rsid w:val="00ED0DA8"/>
    <w:rsid w:val="00ED225E"/>
    <w:rsid w:val="00ED57B0"/>
    <w:rsid w:val="00ED5F58"/>
    <w:rsid w:val="00EE445B"/>
    <w:rsid w:val="00EE4D4A"/>
    <w:rsid w:val="00EE60E0"/>
    <w:rsid w:val="00EE6343"/>
    <w:rsid w:val="00EE6B7B"/>
    <w:rsid w:val="00EE7558"/>
    <w:rsid w:val="00EF12EB"/>
    <w:rsid w:val="00EF5BA8"/>
    <w:rsid w:val="00EF6362"/>
    <w:rsid w:val="00EF6DB7"/>
    <w:rsid w:val="00EF7B48"/>
    <w:rsid w:val="00F00E04"/>
    <w:rsid w:val="00F012B8"/>
    <w:rsid w:val="00F039FF"/>
    <w:rsid w:val="00F0484C"/>
    <w:rsid w:val="00F1530E"/>
    <w:rsid w:val="00F16423"/>
    <w:rsid w:val="00F176EF"/>
    <w:rsid w:val="00F209F6"/>
    <w:rsid w:val="00F22AB6"/>
    <w:rsid w:val="00F26910"/>
    <w:rsid w:val="00F34FC3"/>
    <w:rsid w:val="00F36BC6"/>
    <w:rsid w:val="00F3795B"/>
    <w:rsid w:val="00F43BFE"/>
    <w:rsid w:val="00F44B18"/>
    <w:rsid w:val="00F45570"/>
    <w:rsid w:val="00F4689B"/>
    <w:rsid w:val="00F53E90"/>
    <w:rsid w:val="00F55870"/>
    <w:rsid w:val="00F561A2"/>
    <w:rsid w:val="00F563CA"/>
    <w:rsid w:val="00F56A50"/>
    <w:rsid w:val="00F614CB"/>
    <w:rsid w:val="00F624AC"/>
    <w:rsid w:val="00F64BFA"/>
    <w:rsid w:val="00F65376"/>
    <w:rsid w:val="00F6602F"/>
    <w:rsid w:val="00F669B7"/>
    <w:rsid w:val="00F679A3"/>
    <w:rsid w:val="00F71838"/>
    <w:rsid w:val="00F73386"/>
    <w:rsid w:val="00F74331"/>
    <w:rsid w:val="00F76F53"/>
    <w:rsid w:val="00F80B56"/>
    <w:rsid w:val="00F814C2"/>
    <w:rsid w:val="00F82024"/>
    <w:rsid w:val="00F82279"/>
    <w:rsid w:val="00F84CD3"/>
    <w:rsid w:val="00F855F9"/>
    <w:rsid w:val="00F87661"/>
    <w:rsid w:val="00F87760"/>
    <w:rsid w:val="00F907D1"/>
    <w:rsid w:val="00F90FC3"/>
    <w:rsid w:val="00F9511E"/>
    <w:rsid w:val="00FA10EF"/>
    <w:rsid w:val="00FA1D3D"/>
    <w:rsid w:val="00FA5FED"/>
    <w:rsid w:val="00FB01B8"/>
    <w:rsid w:val="00FB0FC0"/>
    <w:rsid w:val="00FB1255"/>
    <w:rsid w:val="00FB1B7F"/>
    <w:rsid w:val="00FC327F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5B2D"/>
    <w:rsid w:val="00FF632D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D76C40C-900D-4039-838A-BCA14E76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28B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11101F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character" w:customStyle="1" w:styleId="40">
    <w:name w:val="Заголовок 4 Знак"/>
    <w:basedOn w:val="a1"/>
    <w:link w:val="4"/>
    <w:uiPriority w:val="99"/>
    <w:rsid w:val="0011101F"/>
    <w:rPr>
      <w:rFonts w:ascii="Calibri" w:hAnsi="Calibri" w:cs="Calibri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1101F"/>
  </w:style>
  <w:style w:type="paragraph" w:styleId="afe">
    <w:name w:val="Subtitle"/>
    <w:basedOn w:val="a0"/>
    <w:link w:val="aff"/>
    <w:uiPriority w:val="11"/>
    <w:qFormat/>
    <w:rsid w:val="0011101F"/>
    <w:pPr>
      <w:spacing w:after="0" w:line="36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customStyle="1" w:styleId="aff">
    <w:name w:val="Подзаголовок Знак"/>
    <w:basedOn w:val="a1"/>
    <w:link w:val="afe"/>
    <w:uiPriority w:val="11"/>
    <w:rsid w:val="0011101F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111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1101F"/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paragraph" w:styleId="aff0">
    <w:name w:val="Title"/>
    <w:basedOn w:val="a0"/>
    <w:link w:val="aff1"/>
    <w:uiPriority w:val="10"/>
    <w:qFormat/>
    <w:rsid w:val="0011101F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ff1">
    <w:name w:val="Название Знак"/>
    <w:basedOn w:val="a1"/>
    <w:link w:val="aff0"/>
    <w:uiPriority w:val="10"/>
    <w:rsid w:val="0011101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Bodytext1">
    <w:name w:val="Body text1"/>
    <w:basedOn w:val="a0"/>
    <w:uiPriority w:val="99"/>
    <w:rsid w:val="0011101F"/>
    <w:pPr>
      <w:shd w:val="clear" w:color="auto" w:fill="FFFFFF"/>
      <w:spacing w:after="0" w:line="288" w:lineRule="exact"/>
      <w:ind w:hanging="520"/>
    </w:pPr>
    <w:rPr>
      <w:rFonts w:ascii="Times New Roman" w:eastAsia="Arial Unicode MS" w:hAnsi="Times New Roman"/>
      <w:sz w:val="19"/>
      <w:szCs w:val="19"/>
      <w:lang w:eastAsia="ru-RU"/>
    </w:rPr>
  </w:style>
  <w:style w:type="paragraph" w:customStyle="1" w:styleId="100">
    <w:name w:val="Основной текст10"/>
    <w:basedOn w:val="a0"/>
    <w:rsid w:val="0011101F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hAnsi="Times New Roman"/>
      <w:color w:val="000000"/>
      <w:sz w:val="18"/>
      <w:szCs w:val="18"/>
      <w:lang w:eastAsia="ru-RU"/>
    </w:rPr>
  </w:style>
  <w:style w:type="character" w:customStyle="1" w:styleId="Bodytext8pt1">
    <w:name w:val="Body text + 8 pt1"/>
    <w:aliases w:val="Bold1,Italic1,Body text + 71,5 pt1,Small Caps2,Scaling 60%,Body text + 9 pt1,Small Caps1,Body text + Arial1,8,Body text (8) + Georgia,5 pt20,Not Italic3,Body text + 10 pt1,Body text + 111,5 pt25,Italic18,Body text (18) + 82,Italic16,5"/>
    <w:basedOn w:val="a1"/>
    <w:uiPriority w:val="99"/>
    <w:rsid w:val="0011101F"/>
    <w:rPr>
      <w:rFonts w:ascii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Bodytext7">
    <w:name w:val="Body text7"/>
    <w:basedOn w:val="a1"/>
    <w:uiPriority w:val="99"/>
    <w:rsid w:val="0011101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7pt">
    <w:name w:val="Body text + 7 pt"/>
    <w:aliases w:val="Bold11,Small Caps,Body text + Arial,7,5 pt8,Italic12,Italic4,Body text + 913,5 pt22,Body text + 95,Italic6,Body text + 11,5 pt43,Italic29,Spacing 0 pt8,Body text (18) + 61,Not Bold2,Body text (18) + 81"/>
    <w:basedOn w:val="a1"/>
    <w:uiPriority w:val="99"/>
    <w:rsid w:val="0011101F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BodytextItalic">
    <w:name w:val="Body text + Italic"/>
    <w:basedOn w:val="a1"/>
    <w:uiPriority w:val="99"/>
    <w:rsid w:val="0011101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Bodytext8Spacing1pt">
    <w:name w:val="Body text (8) + Spacing 1 pt"/>
    <w:basedOn w:val="a1"/>
    <w:uiPriority w:val="99"/>
    <w:rsid w:val="0011101F"/>
    <w:rPr>
      <w:rFonts w:ascii="Times New Roman" w:hAnsi="Times New Roman" w:cs="Times New Roman"/>
      <w:i/>
      <w:iCs/>
      <w:spacing w:val="20"/>
      <w:sz w:val="19"/>
      <w:szCs w:val="19"/>
    </w:rPr>
  </w:style>
  <w:style w:type="character" w:customStyle="1" w:styleId="BodytextArialNarrow">
    <w:name w:val="Body text + Arial Narrow"/>
    <w:aliases w:val="9,5 pt21,Small Caps4,Body text (18) + 83,Italic17"/>
    <w:basedOn w:val="a1"/>
    <w:uiPriority w:val="99"/>
    <w:rsid w:val="0011101F"/>
    <w:rPr>
      <w:rFonts w:ascii="Arial Narrow" w:hAnsi="Arial Narrow" w:cs="Arial Narrow"/>
      <w:smallCaps/>
      <w:spacing w:val="0"/>
      <w:sz w:val="19"/>
      <w:szCs w:val="19"/>
      <w:shd w:val="clear" w:color="auto" w:fill="FFFFFF"/>
      <w:lang w:val="en-US" w:eastAsia="en-US"/>
    </w:rPr>
  </w:style>
  <w:style w:type="paragraph" w:styleId="31">
    <w:name w:val="Body Text 3"/>
    <w:basedOn w:val="a0"/>
    <w:link w:val="32"/>
    <w:uiPriority w:val="99"/>
    <w:semiHidden/>
    <w:unhideWhenUsed/>
    <w:rsid w:val="0011101F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1101F"/>
    <w:rPr>
      <w:rFonts w:ascii="Calibri" w:hAnsi="Calibri" w:cs="Times New Roman"/>
      <w:sz w:val="16"/>
      <w:szCs w:val="16"/>
      <w:lang w:eastAsia="ru-RU"/>
    </w:rPr>
  </w:style>
  <w:style w:type="character" w:customStyle="1" w:styleId="33">
    <w:name w:val="Основной текст (3)_"/>
    <w:basedOn w:val="a1"/>
    <w:link w:val="34"/>
    <w:uiPriority w:val="99"/>
    <w:locked/>
    <w:rsid w:val="0011101F"/>
    <w:rPr>
      <w:rFonts w:cs="Times New Roman"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11101F"/>
    <w:pPr>
      <w:widowControl w:val="0"/>
      <w:shd w:val="clear" w:color="auto" w:fill="FFFFFF"/>
      <w:spacing w:after="0" w:line="240" w:lineRule="atLeast"/>
      <w:jc w:val="center"/>
    </w:pPr>
    <w:rPr>
      <w:i/>
      <w:iCs/>
      <w:sz w:val="18"/>
      <w:szCs w:val="18"/>
    </w:rPr>
  </w:style>
  <w:style w:type="paragraph" w:customStyle="1" w:styleId="210">
    <w:name w:val="Основной текст21"/>
    <w:basedOn w:val="a0"/>
    <w:rsid w:val="0011101F"/>
    <w:pPr>
      <w:widowControl w:val="0"/>
      <w:shd w:val="clear" w:color="auto" w:fill="FFFFFF"/>
      <w:spacing w:after="0" w:line="274" w:lineRule="exact"/>
      <w:ind w:hanging="2080"/>
      <w:jc w:val="both"/>
    </w:pPr>
    <w:rPr>
      <w:rFonts w:ascii="Times New Roman" w:hAnsi="Times New Roman"/>
      <w:color w:val="000000"/>
      <w:sz w:val="17"/>
      <w:szCs w:val="17"/>
      <w:lang w:eastAsia="ru-RU"/>
    </w:rPr>
  </w:style>
  <w:style w:type="character" w:customStyle="1" w:styleId="41">
    <w:name w:val="Заголовок №4_"/>
    <w:basedOn w:val="a1"/>
    <w:link w:val="42"/>
    <w:locked/>
    <w:rsid w:val="0011101F"/>
    <w:rPr>
      <w:rFonts w:cs="Times New Roman"/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11101F"/>
    <w:pPr>
      <w:widowControl w:val="0"/>
      <w:shd w:val="clear" w:color="auto" w:fill="FFFFFF"/>
      <w:spacing w:before="60" w:after="0" w:line="240" w:lineRule="atLeast"/>
      <w:outlineLvl w:val="3"/>
    </w:pPr>
    <w:rPr>
      <w:sz w:val="17"/>
      <w:szCs w:val="17"/>
    </w:rPr>
  </w:style>
  <w:style w:type="character" w:customStyle="1" w:styleId="aff2">
    <w:name w:val="Основной текст + Полужирный"/>
    <w:uiPriority w:val="99"/>
    <w:rsid w:val="0011101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3">
    <w:name w:val="Основной текст + Курсив"/>
    <w:aliases w:val="Интервал 2 pt,Заголовок №3 (3) + Малые прописные"/>
    <w:basedOn w:val="a1"/>
    <w:uiPriority w:val="99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aliases w:val="Интервал 0 pt74"/>
    <w:basedOn w:val="a1"/>
    <w:uiPriority w:val="99"/>
    <w:rsid w:val="0011101F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(6) + Не курсив"/>
    <w:basedOn w:val="a1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120">
    <w:name w:val="Основной текст12"/>
    <w:basedOn w:val="a1"/>
    <w:rsid w:val="0011101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43">
    <w:name w:val="Заголовок №4 + Курсив"/>
    <w:basedOn w:val="41"/>
    <w:rsid w:val="0011101F"/>
    <w:rPr>
      <w:rFonts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customStyle="1" w:styleId="220">
    <w:name w:val="Основной текст22"/>
    <w:basedOn w:val="a0"/>
    <w:rsid w:val="0011101F"/>
    <w:pPr>
      <w:widowControl w:val="0"/>
      <w:shd w:val="clear" w:color="auto" w:fill="FFFFFF"/>
      <w:spacing w:after="120" w:line="240" w:lineRule="atLeast"/>
      <w:ind w:hanging="920"/>
    </w:pPr>
    <w:rPr>
      <w:rFonts w:ascii="Times New Roman" w:hAnsi="Times New Roman"/>
      <w:sz w:val="17"/>
      <w:szCs w:val="17"/>
      <w:lang w:eastAsia="ru-RU"/>
    </w:rPr>
  </w:style>
  <w:style w:type="table" w:customStyle="1" w:styleId="13">
    <w:name w:val="Сетка таблицы1"/>
    <w:basedOn w:val="a2"/>
    <w:next w:val="a7"/>
    <w:uiPriority w:val="59"/>
    <w:rsid w:val="00561D6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e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oleObject" Target="embeddings/oleObject3.bin"/><Relationship Id="rId36" Type="http://schemas.openxmlformats.org/officeDocument/2006/relationships/image" Target="media/image24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7.emf"/><Relationship Id="rId30" Type="http://schemas.openxmlformats.org/officeDocument/2006/relationships/oleObject" Target="embeddings/oleObject4.bin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A4D8-AD1D-41DD-9FB5-CD63DE56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8358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Людмила Воронина</cp:lastModifiedBy>
  <cp:revision>10</cp:revision>
  <cp:lastPrinted>2023-03-31T10:22:00Z</cp:lastPrinted>
  <dcterms:created xsi:type="dcterms:W3CDTF">2024-04-05T08:54:00Z</dcterms:created>
  <dcterms:modified xsi:type="dcterms:W3CDTF">2025-05-16T09:28:00Z</dcterms:modified>
</cp:coreProperties>
</file>