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8550" w14:textId="77777777" w:rsidR="008C497F" w:rsidRPr="00505327" w:rsidRDefault="008C497F" w:rsidP="008C497F">
      <w:pPr>
        <w:suppressAutoHyphens/>
        <w:spacing w:after="0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Приложение 9.3.</w:t>
      </w: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ab/>
      </w:r>
    </w:p>
    <w:p w14:paraId="4BF520B5" w14:textId="0E7A4D33" w:rsidR="008C497F" w:rsidRPr="00505327" w:rsidRDefault="008C497F" w:rsidP="008C497F">
      <w:pPr>
        <w:suppressAutoHyphens/>
        <w:spacing w:after="0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proofErr w:type="gramStart"/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к</w:t>
      </w:r>
      <w:proofErr w:type="gramEnd"/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 xml:space="preserve"> ОП</w:t>
      </w:r>
      <w:r w:rsidR="007F61F5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 xml:space="preserve"> СПО</w:t>
      </w: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 xml:space="preserve">-ППССЗ </w:t>
      </w:r>
    </w:p>
    <w:p w14:paraId="15F4A702" w14:textId="77777777" w:rsidR="008C497F" w:rsidRPr="00505327" w:rsidRDefault="008C497F" w:rsidP="008C497F">
      <w:pPr>
        <w:suppressAutoHyphens/>
        <w:spacing w:after="0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proofErr w:type="gramStart"/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по</w:t>
      </w:r>
      <w:proofErr w:type="gramEnd"/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 xml:space="preserve"> специальности</w:t>
      </w:r>
    </w:p>
    <w:p w14:paraId="65B7B6BD" w14:textId="77777777" w:rsidR="008C497F" w:rsidRPr="00505327" w:rsidRDefault="008C497F" w:rsidP="008C497F">
      <w:pPr>
        <w:suppressAutoHyphens/>
        <w:spacing w:after="0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13.02.07 Электроснабжение</w:t>
      </w:r>
    </w:p>
    <w:p w14:paraId="53EA67A5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2970FDD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84872D7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E6A8EF9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8FBE3BE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25C981C" w14:textId="77777777" w:rsidR="008C497F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5444AD4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7F78CFE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5327">
        <w:rPr>
          <w:rFonts w:ascii="Times New Roman" w:hAnsi="Times New Roman"/>
          <w:b/>
          <w:sz w:val="28"/>
        </w:rPr>
        <w:t>РАБОЧАЯ ПРОГРАММА УЧЕБНОЙ ДИСЦИПЛИНЫ</w:t>
      </w:r>
    </w:p>
    <w:p w14:paraId="4EE8CE5B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44149FB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7C0029D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C313878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75041F7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CFF698F" w14:textId="58535B52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5327">
        <w:rPr>
          <w:rFonts w:ascii="Times New Roman" w:hAnsi="Times New Roman"/>
          <w:b/>
          <w:sz w:val="28"/>
        </w:rPr>
        <w:t>СГ.0</w:t>
      </w:r>
      <w:r>
        <w:rPr>
          <w:rFonts w:ascii="Times New Roman" w:hAnsi="Times New Roman"/>
          <w:b/>
          <w:sz w:val="28"/>
        </w:rPr>
        <w:t>6 ОСНОВЫ ФИНАНСОВОЙ ГРАМОТНОСТИ</w:t>
      </w:r>
    </w:p>
    <w:p w14:paraId="6D818211" w14:textId="77777777" w:rsidR="008C497F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</w:p>
    <w:p w14:paraId="1C67AE67" w14:textId="77777777" w:rsidR="008C497F" w:rsidRPr="00505327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proofErr w:type="gramStart"/>
      <w:r w:rsidRPr="00505327">
        <w:rPr>
          <w:rFonts w:ascii="Times New Roman" w:hAnsi="Times New Roman"/>
          <w:b/>
          <w:color w:val="auto"/>
          <w:sz w:val="24"/>
          <w:szCs w:val="24"/>
          <w:lang w:eastAsia="zh-CN"/>
        </w:rPr>
        <w:t>для</w:t>
      </w:r>
      <w:proofErr w:type="gramEnd"/>
      <w:r w:rsidRPr="00505327"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специальности</w:t>
      </w:r>
    </w:p>
    <w:p w14:paraId="509A725E" w14:textId="77777777" w:rsidR="008C497F" w:rsidRPr="00505327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505327">
        <w:rPr>
          <w:rFonts w:ascii="Times New Roman" w:hAnsi="Times New Roman"/>
          <w:b/>
          <w:color w:val="auto"/>
          <w:sz w:val="24"/>
          <w:szCs w:val="24"/>
          <w:lang w:eastAsia="zh-CN"/>
        </w:rPr>
        <w:t>13.02.07 Электроснабжение</w:t>
      </w:r>
    </w:p>
    <w:p w14:paraId="50226EE4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4050C80" w14:textId="77777777" w:rsidR="008C497F" w:rsidRPr="00505327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0BD6503" w14:textId="77777777" w:rsidR="008C497F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eastAsia="zh-CN"/>
        </w:rPr>
      </w:pPr>
    </w:p>
    <w:p w14:paraId="5CD90E1D" w14:textId="77777777" w:rsidR="008C497F" w:rsidRPr="00505327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eastAsia="zh-CN"/>
        </w:rPr>
      </w:pPr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 xml:space="preserve">Базовая подготовка </w:t>
      </w:r>
    </w:p>
    <w:p w14:paraId="0DFF4934" w14:textId="77777777" w:rsidR="008C497F" w:rsidRPr="00505327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eastAsia="zh-CN"/>
        </w:rPr>
      </w:pPr>
      <w:proofErr w:type="gramStart"/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>среднего</w:t>
      </w:r>
      <w:proofErr w:type="gramEnd"/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 xml:space="preserve"> профессионального образования</w:t>
      </w:r>
    </w:p>
    <w:p w14:paraId="15A7FB21" w14:textId="11EA8A57" w:rsidR="008C497F" w:rsidRDefault="008C497F" w:rsidP="008C497F">
      <w:pPr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>(год начала подготовки: 202</w:t>
      </w:r>
      <w:r w:rsidR="007F61F5">
        <w:rPr>
          <w:rFonts w:ascii="Times New Roman" w:hAnsi="Times New Roman"/>
          <w:i/>
          <w:color w:val="auto"/>
          <w:sz w:val="24"/>
          <w:szCs w:val="24"/>
          <w:lang w:eastAsia="zh-CN"/>
        </w:rPr>
        <w:t>4</w:t>
      </w:r>
      <w:bookmarkStart w:id="0" w:name="_GoBack"/>
      <w:bookmarkEnd w:id="0"/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>)</w:t>
      </w:r>
      <w:r>
        <w:rPr>
          <w:rFonts w:ascii="Times New Roman" w:hAnsi="Times New Roman"/>
          <w:b/>
          <w:sz w:val="28"/>
        </w:rPr>
        <w:br/>
      </w:r>
    </w:p>
    <w:p w14:paraId="6859CD0B" w14:textId="77777777" w:rsidR="008C497F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81C17B4" w14:textId="77777777" w:rsidR="008C497F" w:rsidRDefault="008C497F" w:rsidP="008C49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BCDEB3D" w14:textId="77777777" w:rsidR="008C497F" w:rsidRDefault="008C497F">
      <w:pPr>
        <w:spacing w:after="0" w:line="240" w:lineRule="auto"/>
        <w:ind w:left="0" w:firstLine="0"/>
        <w:outlineLvl w:val="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08F44717" w14:textId="0070A09A" w:rsidR="00155E5A" w:rsidRDefault="006D4281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1E57FDDF" w14:textId="77777777" w:rsidR="00155E5A" w:rsidRDefault="00155E5A">
      <w:pPr>
        <w:pStyle w:val="af9"/>
        <w:spacing w:after="0"/>
        <w:ind w:left="1" w:hanging="3"/>
        <w:jc w:val="center"/>
        <w:rPr>
          <w:b/>
          <w:sz w:val="28"/>
        </w:rPr>
      </w:pPr>
    </w:p>
    <w:tbl>
      <w:tblPr>
        <w:tblW w:w="10421" w:type="dxa"/>
        <w:tblInd w:w="-953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155E5A" w14:paraId="467801CC" w14:textId="77777777" w:rsidTr="005A44CE">
        <w:tc>
          <w:tcPr>
            <w:tcW w:w="648" w:type="dxa"/>
          </w:tcPr>
          <w:p w14:paraId="30B3168D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20" w:type="dxa"/>
          </w:tcPr>
          <w:p w14:paraId="6174DE16" w14:textId="27531C01" w:rsidR="00155E5A" w:rsidRDefault="00353D91" w:rsidP="008C497F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ПАСПОРТ</w:t>
            </w:r>
            <w:r w:rsidR="006D4281">
              <w:rPr>
                <w:rFonts w:ascii="Times New Roman" w:hAnsi="Times New Roman"/>
                <w:b/>
                <w:sz w:val="28"/>
              </w:rPr>
              <w:t xml:space="preserve"> 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5B78DB0A" w14:textId="77777777" w:rsidR="00155E5A" w:rsidRDefault="006D4281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155E5A" w14:paraId="4ABE2334" w14:textId="77777777" w:rsidTr="005A44CE">
        <w:tc>
          <w:tcPr>
            <w:tcW w:w="648" w:type="dxa"/>
          </w:tcPr>
          <w:p w14:paraId="04E9CFEC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20" w:type="dxa"/>
          </w:tcPr>
          <w:p w14:paraId="18DA37ED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06A03281" w14:textId="77777777" w:rsidR="00155E5A" w:rsidRDefault="006D4281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155E5A" w14:paraId="0F555810" w14:textId="77777777" w:rsidTr="005A44CE">
        <w:tc>
          <w:tcPr>
            <w:tcW w:w="648" w:type="dxa"/>
          </w:tcPr>
          <w:p w14:paraId="7B595F66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20" w:type="dxa"/>
          </w:tcPr>
          <w:p w14:paraId="2EADC045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5AB5E66A" w14:textId="6862A98F" w:rsidR="00155E5A" w:rsidRDefault="006D4281" w:rsidP="005A44CE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5A44CE"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155E5A" w14:paraId="0279C4E3" w14:textId="77777777" w:rsidTr="005A44CE">
        <w:tc>
          <w:tcPr>
            <w:tcW w:w="648" w:type="dxa"/>
          </w:tcPr>
          <w:p w14:paraId="58201256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20" w:type="dxa"/>
          </w:tcPr>
          <w:p w14:paraId="616C53BE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13D58C73" w14:textId="3C15C9A1" w:rsidR="00155E5A" w:rsidRDefault="006D4281" w:rsidP="005A44CE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5A44CE"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5A44CE" w14:paraId="6BE377E9" w14:textId="77777777" w:rsidTr="005A44CE">
        <w:tc>
          <w:tcPr>
            <w:tcW w:w="648" w:type="dxa"/>
          </w:tcPr>
          <w:p w14:paraId="1D812CE2" w14:textId="107C14B1" w:rsidR="005A44CE" w:rsidRDefault="005A44CE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8820" w:type="dxa"/>
          </w:tcPr>
          <w:p w14:paraId="03328546" w14:textId="442F8008" w:rsidR="005A44CE" w:rsidRPr="00794008" w:rsidRDefault="005A44CE" w:rsidP="005A44CE">
            <w:pPr>
              <w:spacing w:line="360" w:lineRule="auto"/>
              <w:ind w:left="0" w:hanging="2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94008">
              <w:rPr>
                <w:rFonts w:ascii="Times New Roman" w:hAnsi="Times New Roman"/>
                <w:b/>
                <w:caps/>
                <w:sz w:val="28"/>
                <w:szCs w:val="28"/>
              </w:rPr>
              <w:t>Перечень используемых методов обучения</w:t>
            </w:r>
          </w:p>
          <w:p w14:paraId="7FA389AD" w14:textId="77777777" w:rsidR="005A44CE" w:rsidRDefault="005A44CE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53" w:type="dxa"/>
          </w:tcPr>
          <w:p w14:paraId="3FE5BF2A" w14:textId="36F05DD1" w:rsidR="005A44CE" w:rsidRDefault="005A44CE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</w:tr>
    </w:tbl>
    <w:p w14:paraId="1482F948" w14:textId="7A78D28E" w:rsidR="00155E5A" w:rsidRPr="005A44CE" w:rsidRDefault="006D4281" w:rsidP="008C497F">
      <w:pPr>
        <w:pStyle w:val="af9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497F">
        <w:rPr>
          <w:rFonts w:ascii="Times New Roman" w:hAnsi="Times New Roman"/>
          <w:b/>
          <w:i/>
          <w:u w:val="single"/>
        </w:rPr>
        <w:br w:type="page"/>
      </w:r>
      <w:r w:rsidR="00353D91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Pr="005A44CE">
        <w:rPr>
          <w:rFonts w:ascii="Times New Roman" w:hAnsi="Times New Roman"/>
          <w:b/>
          <w:sz w:val="28"/>
          <w:szCs w:val="28"/>
        </w:rPr>
        <w:t xml:space="preserve"> РАБОЧЕЙ ПРОГРАММЫ УЧЕБНОЙ ДИСЦИПЛИНЫ «СГ.</w:t>
      </w:r>
      <w:r w:rsidR="008C497F" w:rsidRPr="005A44CE">
        <w:rPr>
          <w:rFonts w:ascii="Times New Roman" w:hAnsi="Times New Roman"/>
          <w:b/>
          <w:sz w:val="28"/>
          <w:szCs w:val="28"/>
        </w:rPr>
        <w:t>06</w:t>
      </w:r>
      <w:r w:rsidRPr="005A44CE">
        <w:rPr>
          <w:rFonts w:ascii="Times New Roman" w:hAnsi="Times New Roman"/>
          <w:b/>
          <w:sz w:val="28"/>
          <w:szCs w:val="28"/>
        </w:rPr>
        <w:t>. ОСНОВЫ ФИНАНСОВОЙ ГРАМОТНОСТИ»</w:t>
      </w:r>
    </w:p>
    <w:p w14:paraId="76062893" w14:textId="77777777" w:rsidR="008C497F" w:rsidRDefault="008C497F" w:rsidP="008C497F">
      <w:pPr>
        <w:pStyle w:val="af9"/>
        <w:spacing w:after="0"/>
        <w:ind w:left="358"/>
        <w:rPr>
          <w:rFonts w:ascii="Times New Roman" w:hAnsi="Times New Roman"/>
          <w:sz w:val="24"/>
        </w:rPr>
      </w:pPr>
    </w:p>
    <w:p w14:paraId="25DEE9F9" w14:textId="77777777" w:rsidR="008C497F" w:rsidRPr="00533F23" w:rsidRDefault="008C497F" w:rsidP="008C497F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</w:t>
      </w:r>
      <w:r w:rsidRPr="00533F23">
        <w:rPr>
          <w:rFonts w:ascii="Times New Roman" w:hAnsi="Times New Roman"/>
          <w:b/>
          <w:sz w:val="24"/>
        </w:rPr>
        <w:t>Область применения рабочей программы</w:t>
      </w:r>
    </w:p>
    <w:p w14:paraId="73C2BFA2" w14:textId="0675D111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>Рабочая программа учебной дисциплины СГ.0</w:t>
      </w:r>
      <w:r>
        <w:rPr>
          <w:rFonts w:ascii="Times New Roman" w:hAnsi="Times New Roman"/>
          <w:sz w:val="24"/>
        </w:rPr>
        <w:t>6. Основы финансовой грамотности</w:t>
      </w:r>
      <w:r w:rsidRPr="00533F23">
        <w:rPr>
          <w:rFonts w:ascii="Times New Roman" w:hAnsi="Times New Roman"/>
          <w:sz w:val="24"/>
        </w:rPr>
        <w:t xml:space="preserve"> является частью образовательной программы среднего профессионального образования - программы подготовки специалистов среднего звена в соответствии с ФГОС СПО по специальности 13.02.07 Электроснабжение. Рабочая программа учебной дисциплины разработана в соответствии с ФГОС СПО и с учетом примерной рабочей программы СГ.0</w:t>
      </w:r>
      <w:r>
        <w:rPr>
          <w:rFonts w:ascii="Times New Roman" w:hAnsi="Times New Roman"/>
          <w:sz w:val="24"/>
        </w:rPr>
        <w:t>6</w:t>
      </w:r>
      <w:r w:rsidRPr="00533F2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Основы финансовой грамотности</w:t>
      </w:r>
      <w:r w:rsidRPr="00533F23">
        <w:rPr>
          <w:rFonts w:ascii="Times New Roman" w:hAnsi="Times New Roman"/>
          <w:sz w:val="24"/>
        </w:rPr>
        <w:t xml:space="preserve"> (одобрена на заседании Педагогического совета ФГБОУ ДПО ИРПО протоколом №</w:t>
      </w:r>
      <w:r>
        <w:rPr>
          <w:rFonts w:ascii="Times New Roman" w:hAnsi="Times New Roman"/>
          <w:sz w:val="24"/>
        </w:rPr>
        <w:t>22</w:t>
      </w:r>
      <w:r w:rsidRPr="00533F23">
        <w:rPr>
          <w:rFonts w:ascii="Times New Roman" w:hAnsi="Times New Roman"/>
          <w:sz w:val="24"/>
        </w:rPr>
        <w:t xml:space="preserve"> от «2</w:t>
      </w:r>
      <w:r>
        <w:rPr>
          <w:rFonts w:ascii="Times New Roman" w:hAnsi="Times New Roman"/>
          <w:sz w:val="24"/>
        </w:rPr>
        <w:t>9</w:t>
      </w:r>
      <w:r w:rsidRPr="00533F23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октября</w:t>
      </w:r>
      <w:r w:rsidRPr="00533F23">
        <w:rPr>
          <w:rFonts w:ascii="Times New Roman" w:hAnsi="Times New Roman"/>
          <w:sz w:val="24"/>
        </w:rPr>
        <w:t xml:space="preserve"> 2024 года).</w:t>
      </w:r>
    </w:p>
    <w:p w14:paraId="113EA350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B0BF879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05480D95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- электромонтер контактной сети; </w:t>
      </w:r>
    </w:p>
    <w:p w14:paraId="383DB584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- электромонтер по обслуживанию подстанций; </w:t>
      </w:r>
    </w:p>
    <w:p w14:paraId="32695F1F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- электромонтер по ремонту воздушных линий электропередач; </w:t>
      </w:r>
    </w:p>
    <w:p w14:paraId="0F72FDC2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>- электромонтер по ремонту и монтажу кабельный линий;</w:t>
      </w:r>
    </w:p>
    <w:p w14:paraId="497DB89E" w14:textId="77777777" w:rsidR="008C497F" w:rsidRPr="00533F23" w:rsidRDefault="008C497F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>- электромонтер тяговой подстанции.</w:t>
      </w:r>
    </w:p>
    <w:p w14:paraId="01F8EC20" w14:textId="77777777" w:rsidR="008C497F" w:rsidRPr="008C497F" w:rsidRDefault="008C497F" w:rsidP="008C497F">
      <w:pPr>
        <w:pStyle w:val="af9"/>
        <w:spacing w:after="0"/>
        <w:ind w:left="0"/>
        <w:rPr>
          <w:rFonts w:ascii="Times New Roman" w:hAnsi="Times New Roman"/>
          <w:sz w:val="24"/>
        </w:rPr>
      </w:pPr>
    </w:p>
    <w:p w14:paraId="039571A4" w14:textId="317E6155" w:rsidR="00155E5A" w:rsidRDefault="006D4281" w:rsidP="00BC6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="008C497F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Место дисциплины в структуре образовательной программы: </w:t>
      </w:r>
    </w:p>
    <w:p w14:paraId="17355BD9" w14:textId="4E10AB0F" w:rsidR="00155E5A" w:rsidRDefault="006D4281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«СГ.</w:t>
      </w:r>
      <w:r w:rsidR="008C497F">
        <w:rPr>
          <w:rFonts w:ascii="Times New Roman" w:hAnsi="Times New Roman"/>
          <w:sz w:val="24"/>
        </w:rPr>
        <w:t>06</w:t>
      </w:r>
      <w:r>
        <w:rPr>
          <w:rFonts w:ascii="Times New Roman" w:hAnsi="Times New Roman"/>
          <w:sz w:val="24"/>
        </w:rPr>
        <w:t>. Основы финансовой грамотности» является обязательной частью социально-гуманитарного цикла примерной образовательной программы</w:t>
      </w:r>
      <w:r w:rsidR="008C497F">
        <w:rPr>
          <w:rFonts w:ascii="Times New Roman" w:hAnsi="Times New Roman"/>
          <w:sz w:val="24"/>
        </w:rPr>
        <w:t>.</w:t>
      </w:r>
    </w:p>
    <w:p w14:paraId="7511614E" w14:textId="77777777" w:rsidR="00155E5A" w:rsidRDefault="006D4281" w:rsidP="008C49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учебной дисциплины «</w:t>
      </w:r>
      <w:r>
        <w:rPr>
          <w:rFonts w:ascii="Times New Roman" w:hAnsi="Times New Roman"/>
          <w:i/>
          <w:sz w:val="24"/>
        </w:rPr>
        <w:t>Основы финансовой грамотности</w:t>
      </w:r>
      <w:r>
        <w:rPr>
          <w:rFonts w:ascii="Times New Roman" w:hAnsi="Times New Roman"/>
          <w:sz w:val="24"/>
        </w:rPr>
        <w:t>» при реализации образовательных программ СПО вносит существенный вклад в формирование общих компетенций квалифицированных рабочих, служащих и специалистов среднего звена в рамках осваиваемой профессии или специальности. Особое значение дисциплина имеет при формировании и развитии ОК 01, ОК 02, ОК 03, ОК 04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36CEE67F" w14:textId="77777777" w:rsidR="00155E5A" w:rsidRDefault="00155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jc w:val="both"/>
        <w:rPr>
          <w:rFonts w:ascii="Times New Roman" w:hAnsi="Times New Roman"/>
          <w:sz w:val="24"/>
        </w:rPr>
      </w:pPr>
    </w:p>
    <w:p w14:paraId="3A6D6509" w14:textId="07D5EAD0" w:rsidR="00155E5A" w:rsidRPr="00BC6366" w:rsidRDefault="00BC6366" w:rsidP="00BC6366">
      <w:pPr>
        <w:pStyle w:val="af9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6D4281" w:rsidRPr="00BC6366">
        <w:rPr>
          <w:rFonts w:ascii="Times New Roman" w:hAnsi="Times New Roman"/>
          <w:b/>
          <w:sz w:val="24"/>
        </w:rPr>
        <w:t>Цель и планируемые результаты освоения дисциплины:</w:t>
      </w:r>
    </w:p>
    <w:p w14:paraId="11C9EE60" w14:textId="74793C1F" w:rsidR="00155E5A" w:rsidRDefault="006D4281" w:rsidP="004D269D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изучения основ финансовой грамотности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14:paraId="63DF1091" w14:textId="60E29159" w:rsidR="004D269D" w:rsidRDefault="004D269D" w:rsidP="004D269D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4D269D">
        <w:rPr>
          <w:rFonts w:ascii="Times New Roman" w:hAnsi="Times New Roman"/>
          <w:sz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ОП СПО-ППССЗ.</w:t>
      </w:r>
    </w:p>
    <w:p w14:paraId="0ACAA621" w14:textId="77777777" w:rsidR="00155E5A" w:rsidRDefault="006D4281" w:rsidP="004D269D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программы учебной дисциплины обучающимися осваиваются умения и знания: </w:t>
      </w:r>
    </w:p>
    <w:p w14:paraId="1B53FDE2" w14:textId="77777777" w:rsidR="00155E5A" w:rsidRDefault="00155E5A" w:rsidP="004D269D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affffffffff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02"/>
        <w:gridCol w:w="3724"/>
      </w:tblGrid>
      <w:tr w:rsidR="00155E5A" w:rsidRPr="00947C36" w14:paraId="2287F287" w14:textId="77777777" w:rsidTr="00947C36">
        <w:trPr>
          <w:trHeight w:val="64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7BEE" w14:textId="71C76CE1" w:rsidR="00155E5A" w:rsidRPr="00947C36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lastRenderedPageBreak/>
              <w:t>Код ОК</w:t>
            </w:r>
            <w:r w:rsidR="00FF4113" w:rsidRPr="00947C36">
              <w:rPr>
                <w:rFonts w:ascii="Times New Roman" w:hAnsi="Times New Roman"/>
                <w:szCs w:val="22"/>
              </w:rPr>
              <w:t>, ПК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0F1D" w14:textId="77777777" w:rsidR="00155E5A" w:rsidRPr="00947C36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Умения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811B" w14:textId="77777777" w:rsidR="00155E5A" w:rsidRPr="00947C36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Знания</w:t>
            </w:r>
          </w:p>
        </w:tc>
      </w:tr>
      <w:tr w:rsidR="00155E5A" w:rsidRPr="00947C36" w14:paraId="2A7A712C" w14:textId="77777777" w:rsidTr="00947C36">
        <w:trPr>
          <w:trHeight w:val="2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F97C" w14:textId="77777777" w:rsidR="00155E5A" w:rsidRPr="00947C36" w:rsidRDefault="006D4281" w:rsidP="00947C36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FF15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 xml:space="preserve">Уметь: </w:t>
            </w:r>
          </w:p>
          <w:p w14:paraId="61C0BE31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- 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 w14:paraId="3A4D376A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выявлять и отбирать информацию, необходимую для решения задачи;</w:t>
            </w:r>
          </w:p>
          <w:p w14:paraId="3F53C0A3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 - составлять план действий;</w:t>
            </w:r>
          </w:p>
          <w:p w14:paraId="0B1212F9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 - определять необходимые ресурсы;</w:t>
            </w:r>
          </w:p>
          <w:p w14:paraId="4F6E8132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 - реализовывать составленный план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317B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Знать:</w:t>
            </w:r>
          </w:p>
          <w:p w14:paraId="27FA1F1D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 xml:space="preserve">- </w:t>
            </w:r>
            <w:r w:rsidRPr="00947C36">
              <w:rPr>
                <w:rFonts w:ascii="Times New Roman" w:hAnsi="Times New Roman"/>
                <w:szCs w:val="22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418876CC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14:paraId="2B425317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155E5A" w:rsidRPr="00947C36" w14:paraId="03C23B59" w14:textId="77777777" w:rsidTr="00947C36">
        <w:trPr>
          <w:trHeight w:val="2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7A54" w14:textId="77777777" w:rsidR="00155E5A" w:rsidRPr="00947C36" w:rsidRDefault="006D4281" w:rsidP="00947C36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BE15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Уметь:</w:t>
            </w:r>
          </w:p>
          <w:p w14:paraId="45BA161A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- определять задачи для сбора информации; </w:t>
            </w:r>
          </w:p>
          <w:p w14:paraId="0EEEC18F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планировать процесс поиска информации и осуществлять выбор необходимых источников;</w:t>
            </w:r>
          </w:p>
          <w:p w14:paraId="788443D1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- структурировать получаемую информацию;  </w:t>
            </w:r>
          </w:p>
          <w:p w14:paraId="052AA3F6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оценивать практическую значимость результатов поиска;</w:t>
            </w:r>
          </w:p>
          <w:p w14:paraId="4FE0D1BC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14:paraId="7EDAEA11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709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Знать:</w:t>
            </w:r>
          </w:p>
          <w:p w14:paraId="0C133DAA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 xml:space="preserve">- </w:t>
            </w:r>
            <w:r w:rsidRPr="00947C36">
              <w:rPr>
                <w:rFonts w:ascii="Times New Roman" w:hAnsi="Times New Roman"/>
                <w:szCs w:val="22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59314A9E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- формат представления результатов поиска информации, </w:t>
            </w:r>
          </w:p>
          <w:p w14:paraId="53088183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современные средства и устройства информатизации;</w:t>
            </w:r>
          </w:p>
          <w:p w14:paraId="085D70EF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155E5A" w:rsidRPr="00947C36" w14:paraId="4041C59F" w14:textId="77777777" w:rsidTr="00947C36">
        <w:trPr>
          <w:trHeight w:val="2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737D" w14:textId="77777777" w:rsidR="00155E5A" w:rsidRPr="00947C36" w:rsidRDefault="006D4281" w:rsidP="00947C36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580E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Уметь:</w:t>
            </w:r>
          </w:p>
          <w:p w14:paraId="0F50DC2B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 xml:space="preserve">- </w:t>
            </w:r>
            <w:r w:rsidRPr="00947C36">
              <w:rPr>
                <w:rFonts w:ascii="Times New Roman" w:hAnsi="Times New Roman"/>
                <w:szCs w:val="22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2C1B1140" w14:textId="77777777" w:rsidR="00155E5A" w:rsidRPr="00947C36" w:rsidRDefault="006D428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947C36">
              <w:rPr>
                <w:rFonts w:ascii="Times New Roman" w:hAnsi="Times New Roman"/>
                <w:szCs w:val="22"/>
              </w:rPr>
              <w:t>осуществлять</w:t>
            </w:r>
            <w:proofErr w:type="gramEnd"/>
            <w:r w:rsidRPr="00947C36">
              <w:rPr>
                <w:rFonts w:ascii="Times New Roman" w:hAnsi="Times New Roman"/>
                <w:szCs w:val="22"/>
              </w:rPr>
              <w:t xml:space="preserve">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25717D7F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lastRenderedPageBreak/>
              <w:t>- учитывать инфляцию при решении финансовых задач в профессии, личном планировании;</w:t>
            </w:r>
          </w:p>
          <w:p w14:paraId="0DE8424A" w14:textId="77777777" w:rsidR="00155E5A" w:rsidRPr="00947C36" w:rsidRDefault="006D42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947C36">
              <w:rPr>
                <w:rFonts w:ascii="Times New Roman" w:hAnsi="Times New Roman"/>
                <w:szCs w:val="22"/>
              </w:rPr>
              <w:t>планировать</w:t>
            </w:r>
            <w:proofErr w:type="gramEnd"/>
            <w:r w:rsidRPr="00947C36">
              <w:rPr>
                <w:rFonts w:ascii="Times New Roman" w:hAnsi="Times New Roman"/>
                <w:szCs w:val="22"/>
              </w:rPr>
              <w:t xml:space="preserve"> личные доходы и расходы, принимать финансовые решения, составлять личный бюджет;</w:t>
            </w:r>
          </w:p>
          <w:p w14:paraId="2243B97F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  <w:p w14:paraId="1B3001D9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выявлять сильные и слабые стороны бизнес-идеи, плана достижения личных финансовых целей;</w:t>
            </w:r>
          </w:p>
          <w:p w14:paraId="1BC3AAF7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3C8283FF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оценивать финансовые риски, связанные с осуществлением предпринимательской деятельности и планирования личных финансов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A54D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lastRenderedPageBreak/>
              <w:t>Знать:</w:t>
            </w:r>
          </w:p>
          <w:p w14:paraId="2AE868BF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  <w:p w14:paraId="31071EE9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14:paraId="79399AF8" w14:textId="77777777" w:rsidR="00155E5A" w:rsidRPr="00947C36" w:rsidRDefault="006D428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947C36">
              <w:rPr>
                <w:rFonts w:ascii="Times New Roman" w:hAnsi="Times New Roman"/>
                <w:szCs w:val="22"/>
              </w:rPr>
              <w:t>различие</w:t>
            </w:r>
            <w:proofErr w:type="gramEnd"/>
            <w:r w:rsidRPr="00947C36">
              <w:rPr>
                <w:rFonts w:ascii="Times New Roman" w:hAnsi="Times New Roman"/>
                <w:szCs w:val="22"/>
              </w:rPr>
              <w:t xml:space="preserve"> между наличными и безналичными платежами, порядок использования их при оплате покупки; </w:t>
            </w:r>
          </w:p>
          <w:p w14:paraId="31FB237E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lastRenderedPageBreak/>
              <w:t>- понятие инфляции, ее влияние на решение финансовых задач в профессии, личном планировании;</w:t>
            </w:r>
          </w:p>
          <w:p w14:paraId="0A8D54F2" w14:textId="77777777" w:rsidR="00155E5A" w:rsidRPr="00947C36" w:rsidRDefault="006D428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947C36">
              <w:rPr>
                <w:rFonts w:ascii="Times New Roman" w:hAnsi="Times New Roman"/>
                <w:szCs w:val="22"/>
              </w:rPr>
              <w:t>структуру</w:t>
            </w:r>
            <w:proofErr w:type="gramEnd"/>
            <w:r w:rsidRPr="00947C36">
              <w:rPr>
                <w:rFonts w:ascii="Times New Roman" w:hAnsi="Times New Roman"/>
                <w:szCs w:val="22"/>
              </w:rPr>
              <w:t xml:space="preserve"> личных доходов и расходов, правила составления личного и семейного бюджета;</w:t>
            </w:r>
          </w:p>
          <w:p w14:paraId="6B0075EB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0BB8A672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45D61072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</w:tr>
      <w:tr w:rsidR="00155E5A" w:rsidRPr="00947C36" w14:paraId="4434311E" w14:textId="77777777" w:rsidTr="00947C36">
        <w:trPr>
          <w:trHeight w:val="2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474B" w14:textId="77777777" w:rsidR="00155E5A" w:rsidRPr="00947C36" w:rsidRDefault="006D4281" w:rsidP="00947C36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DC9D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Уметь:</w:t>
            </w:r>
          </w:p>
          <w:p w14:paraId="3BCA611B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 xml:space="preserve">- </w:t>
            </w:r>
            <w:r w:rsidRPr="00947C36">
              <w:rPr>
                <w:rFonts w:ascii="Times New Roman" w:hAnsi="Times New Roman"/>
                <w:szCs w:val="22"/>
              </w:rPr>
              <w:t xml:space="preserve"> работать в коллективе и команде; </w:t>
            </w:r>
          </w:p>
          <w:p w14:paraId="5DFC1C21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F73B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Знать:</w:t>
            </w:r>
          </w:p>
          <w:p w14:paraId="644C52B8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5F0E5733" w14:textId="77777777" w:rsidR="00155E5A" w:rsidRPr="00947C3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принципы организации проектной деятельности</w:t>
            </w:r>
          </w:p>
        </w:tc>
      </w:tr>
      <w:tr w:rsidR="00155E5A" w:rsidRPr="00947C36" w14:paraId="24FC866A" w14:textId="77777777" w:rsidTr="00947C36">
        <w:trPr>
          <w:trHeight w:val="2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33D4" w14:textId="772E5E0E" w:rsidR="00155E5A" w:rsidRPr="00947C36" w:rsidRDefault="00FF4113" w:rsidP="00947C36">
            <w:pPr>
              <w:jc w:val="both"/>
              <w:rPr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ПК 2.1 Планировать работу производственного подразделения техническому обслуживанию и ремонту оборудования подстанций и электрических сетей.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16E0" w14:textId="77777777" w:rsidR="00FF4113" w:rsidRPr="00947C36" w:rsidRDefault="00FF4113" w:rsidP="00FF4113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Уметь:</w:t>
            </w:r>
          </w:p>
          <w:p w14:paraId="29C9FD05" w14:textId="77448456" w:rsidR="00155E5A" w:rsidRPr="00947C36" w:rsidRDefault="00FF4113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планировать работу подчиненного персонала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EE7C" w14:textId="77777777" w:rsidR="00FF4113" w:rsidRPr="00947C36" w:rsidRDefault="00FF4113" w:rsidP="00FF4113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b/>
                <w:szCs w:val="22"/>
              </w:rPr>
              <w:t>Знать:</w:t>
            </w:r>
          </w:p>
          <w:p w14:paraId="12F4AB14" w14:textId="5FF81CCB" w:rsidR="00FF4113" w:rsidRPr="00947C36" w:rsidRDefault="00FF4113" w:rsidP="00FF4113">
            <w:pPr>
              <w:pStyle w:val="af9"/>
              <w:tabs>
                <w:tab w:val="left" w:pos="317"/>
              </w:tabs>
              <w:spacing w:after="0" w:line="240" w:lineRule="auto"/>
              <w:ind w:left="0"/>
              <w:jc w:val="both"/>
              <w:outlineLvl w:val="9"/>
              <w:rPr>
                <w:rFonts w:ascii="Times New Roman" w:hAnsi="Times New Roman"/>
                <w:szCs w:val="22"/>
              </w:rPr>
            </w:pPr>
            <w:r w:rsidRPr="00947C36">
              <w:rPr>
                <w:rFonts w:ascii="Times New Roman" w:hAnsi="Times New Roman"/>
                <w:szCs w:val="22"/>
              </w:rPr>
              <w:t>- основы экономики и организации производства, труда и управления в энергетике</w:t>
            </w:r>
          </w:p>
          <w:p w14:paraId="44FC7AB7" w14:textId="77777777" w:rsidR="00FF4113" w:rsidRPr="00947C36" w:rsidRDefault="00FF4113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6BD5260" w14:textId="77777777" w:rsidR="00155E5A" w:rsidRDefault="00155E5A">
      <w:pPr>
        <w:spacing w:after="0" w:line="240" w:lineRule="auto"/>
        <w:ind w:left="0" w:firstLine="0"/>
        <w:outlineLvl w:val="8"/>
        <w:rPr>
          <w:rFonts w:ascii="Times New Roman" w:hAnsi="Times New Roman"/>
          <w:sz w:val="24"/>
        </w:rPr>
      </w:pPr>
    </w:p>
    <w:p w14:paraId="104C9339" w14:textId="77777777" w:rsidR="00947C36" w:rsidRDefault="00947C36" w:rsidP="00947C3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6B632D6C" w14:textId="229BAB4D" w:rsidR="00947C36" w:rsidRPr="00BC6366" w:rsidRDefault="00947C36" w:rsidP="00BC636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BC6366">
        <w:rPr>
          <w:rFonts w:ascii="Times New Roman" w:hAnsi="Times New Roman"/>
          <w:sz w:val="24"/>
          <w:szCs w:val="24"/>
          <w:lang w:bidi="ru-RU"/>
        </w:rPr>
        <w:lastRenderedPageBreak/>
        <w:t>ЛР 01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14:paraId="6475D1B1" w14:textId="3D01DBF7" w:rsidR="00947C36" w:rsidRPr="00BC6366" w:rsidRDefault="00947C36" w:rsidP="00BC636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BC6366">
        <w:rPr>
          <w:rFonts w:ascii="Times New Roman" w:hAnsi="Times New Roman"/>
          <w:sz w:val="24"/>
          <w:szCs w:val="24"/>
          <w:lang w:bidi="ru-RU"/>
        </w:rPr>
        <w:t>ЛР 05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14:paraId="365670EF" w14:textId="2CA8DDB8" w:rsidR="00BC6366" w:rsidRPr="00BC6366" w:rsidRDefault="00BC6366" w:rsidP="00BC636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BC6366">
        <w:rPr>
          <w:rFonts w:ascii="Times New Roman" w:hAnsi="Times New Roman"/>
          <w:sz w:val="24"/>
          <w:szCs w:val="24"/>
          <w:lang w:bidi="ru-RU"/>
        </w:rPr>
        <w:t>ЛР 06 Обладающий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</w:r>
    </w:p>
    <w:p w14:paraId="79DA24C9" w14:textId="391B2971" w:rsidR="00BC6366" w:rsidRPr="00E75A20" w:rsidRDefault="00BC6366" w:rsidP="00BC636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ЛР 27 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</w:r>
    </w:p>
    <w:p w14:paraId="7698536A" w14:textId="621194F0" w:rsidR="00BC6366" w:rsidRDefault="00BC6366" w:rsidP="00BC636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BC6366">
        <w:rPr>
          <w:rFonts w:ascii="Times New Roman" w:hAnsi="Times New Roman"/>
          <w:sz w:val="24"/>
          <w:szCs w:val="24"/>
          <w:lang w:bidi="ru-RU"/>
        </w:rPr>
        <w:t>ЛР 41 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</w:r>
    </w:p>
    <w:p w14:paraId="1DEBCB12" w14:textId="77777777" w:rsidR="00BC6366" w:rsidRPr="00BC6366" w:rsidRDefault="00BC6366" w:rsidP="00BC636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1C2150BC" w14:textId="77777777" w:rsidR="00947C36" w:rsidRDefault="00947C36" w:rsidP="00947C36">
      <w:pPr>
        <w:tabs>
          <w:tab w:val="left" w:pos="1832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280714CA" w14:textId="77777777" w:rsidR="00FF4113" w:rsidRDefault="00FF4113">
      <w:pPr>
        <w:spacing w:after="0" w:line="240" w:lineRule="auto"/>
        <w:ind w:left="0" w:firstLine="0"/>
        <w:outlineLvl w:val="8"/>
        <w:rPr>
          <w:rFonts w:ascii="Times New Roman" w:hAnsi="Times New Roman"/>
          <w:sz w:val="24"/>
        </w:rPr>
      </w:pPr>
    </w:p>
    <w:p w14:paraId="280DD364" w14:textId="25676110" w:rsidR="00155E5A" w:rsidRPr="005A44CE" w:rsidRDefault="006D4281" w:rsidP="005A44CE">
      <w:pPr>
        <w:pStyle w:val="af9"/>
        <w:numPr>
          <w:ilvl w:val="0"/>
          <w:numId w:val="10"/>
        </w:numPr>
        <w:spacing w:after="24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A44CE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14:paraId="1BCACB67" w14:textId="77777777" w:rsidR="005A44CE" w:rsidRPr="005A44CE" w:rsidRDefault="005A44CE" w:rsidP="005A44CE">
      <w:pPr>
        <w:pStyle w:val="af9"/>
        <w:spacing w:after="240" w:line="240" w:lineRule="auto"/>
        <w:ind w:left="0"/>
        <w:rPr>
          <w:rFonts w:ascii="Times New Roman" w:hAnsi="Times New Roman"/>
          <w:sz w:val="28"/>
          <w:szCs w:val="28"/>
        </w:rPr>
      </w:pPr>
    </w:p>
    <w:p w14:paraId="357364BE" w14:textId="77777777" w:rsidR="00155E5A" w:rsidRDefault="006D4281" w:rsidP="005A44CE">
      <w:pPr>
        <w:spacing w:after="24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2.1.1. Объем учебной дисциплины и виды учебной работы </w:t>
      </w:r>
    </w:p>
    <w:tbl>
      <w:tblPr>
        <w:tblStyle w:val="affffffffff0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8"/>
        <w:gridCol w:w="1018"/>
      </w:tblGrid>
      <w:tr w:rsidR="00155E5A" w14:paraId="167B2357" w14:textId="77777777" w:rsidTr="005A44C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9674" w14:textId="77777777" w:rsidR="00155E5A" w:rsidRDefault="006D428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4BA47" w14:textId="77777777" w:rsidR="00155E5A" w:rsidRDefault="006D428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155E5A" w14:paraId="48B77F17" w14:textId="77777777" w:rsidTr="005A44C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78984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33650" w14:textId="77777777" w:rsidR="00155E5A" w:rsidRDefault="006D4281" w:rsidP="00620A10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</w:tr>
      <w:tr w:rsidR="00155E5A" w14:paraId="724D0193" w14:textId="77777777" w:rsidTr="005A44C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38214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т.ч</w:t>
            </w:r>
            <w:proofErr w:type="spellEnd"/>
            <w:r>
              <w:rPr>
                <w:rFonts w:ascii="Times New Roman" w:hAnsi="Times New Roman"/>
                <w:b/>
              </w:rPr>
              <w:t>. в форме практической подготовки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2023F" w14:textId="25273920" w:rsidR="00155E5A" w:rsidRDefault="006D4281" w:rsidP="00620A10">
            <w:pPr>
              <w:spacing w:after="0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0A10">
              <w:rPr>
                <w:rFonts w:ascii="Times New Roman" w:hAnsi="Times New Roman"/>
              </w:rPr>
              <w:t>2</w:t>
            </w:r>
          </w:p>
        </w:tc>
      </w:tr>
      <w:tr w:rsidR="00155E5A" w14:paraId="02033582" w14:textId="77777777" w:rsidTr="005A44CE">
        <w:trPr>
          <w:trHeight w:val="336"/>
          <w:jc w:val="center"/>
        </w:trPr>
        <w:tc>
          <w:tcPr>
            <w:tcW w:w="8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6AAD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т. ч.:</w:t>
            </w:r>
          </w:p>
        </w:tc>
      </w:tr>
      <w:tr w:rsidR="00155E5A" w14:paraId="4DC70A22" w14:textId="77777777" w:rsidTr="005A44C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87AB7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теоретическое</w:t>
            </w:r>
            <w:proofErr w:type="gramEnd"/>
            <w:r>
              <w:rPr>
                <w:rFonts w:ascii="Times New Roman" w:hAnsi="Times New Roman"/>
              </w:rPr>
              <w:t xml:space="preserve"> обучение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8AB0E" w14:textId="3631410D" w:rsidR="00155E5A" w:rsidRDefault="006D4281" w:rsidP="00620A10">
            <w:pPr>
              <w:spacing w:after="0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0A10">
              <w:rPr>
                <w:rFonts w:ascii="Times New Roman" w:hAnsi="Times New Roman"/>
              </w:rPr>
              <w:t>2</w:t>
            </w:r>
          </w:p>
        </w:tc>
      </w:tr>
      <w:tr w:rsidR="00155E5A" w14:paraId="6C682824" w14:textId="77777777" w:rsidTr="005A44C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C9038" w14:textId="1EBDA598" w:rsidR="00155E5A" w:rsidRDefault="006D4281" w:rsidP="00503700">
            <w:pPr>
              <w:spacing w:after="0"/>
              <w:ind w:left="0" w:hanging="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практические</w:t>
            </w:r>
            <w:proofErr w:type="gramEnd"/>
            <w:r>
              <w:rPr>
                <w:rFonts w:ascii="Times New Roman" w:hAnsi="Times New Roman"/>
              </w:rPr>
              <w:t xml:space="preserve">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59454" w14:textId="090F1B06" w:rsidR="00155E5A" w:rsidRDefault="006D4281" w:rsidP="00620A10">
            <w:pPr>
              <w:spacing w:after="0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0A10">
              <w:rPr>
                <w:rFonts w:ascii="Times New Roman" w:hAnsi="Times New Roman"/>
              </w:rPr>
              <w:t>2</w:t>
            </w:r>
          </w:p>
        </w:tc>
      </w:tr>
      <w:tr w:rsidR="00155E5A" w14:paraId="2E8A2846" w14:textId="77777777" w:rsidTr="005A44CE">
        <w:trPr>
          <w:trHeight w:val="267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8CDCF" w14:textId="55241B81" w:rsidR="00155E5A" w:rsidRDefault="00620A10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C6B39" w14:textId="238C747F" w:rsidR="00155E5A" w:rsidRDefault="00620A10" w:rsidP="00620A10">
            <w:pPr>
              <w:spacing w:after="0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55E5A" w14:paraId="52FA5BD3" w14:textId="77777777" w:rsidTr="005A44CE">
        <w:trPr>
          <w:trHeight w:val="331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7D29D" w14:textId="05642A4B" w:rsidR="00155E5A" w:rsidRDefault="00620A10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Промежуточная аттестация – зачет в 3 семестре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77899" w14:textId="77777777" w:rsidR="00155E5A" w:rsidRDefault="00155E5A">
            <w:pPr>
              <w:spacing w:after="0"/>
              <w:ind w:left="0" w:hanging="2"/>
              <w:rPr>
                <w:rFonts w:ascii="Times New Roman" w:hAnsi="Times New Roman"/>
              </w:rPr>
            </w:pPr>
          </w:p>
        </w:tc>
      </w:tr>
    </w:tbl>
    <w:p w14:paraId="69A18A1D" w14:textId="77777777" w:rsidR="00155E5A" w:rsidRDefault="00155E5A"/>
    <w:p w14:paraId="20784829" w14:textId="77777777" w:rsidR="00155E5A" w:rsidRDefault="00155E5A"/>
    <w:p w14:paraId="4175107B" w14:textId="77777777" w:rsidR="00155E5A" w:rsidRDefault="00155E5A">
      <w:pPr>
        <w:sectPr w:rsidR="00155E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284" w:left="1701" w:header="708" w:footer="708" w:gutter="0"/>
          <w:pgNumType w:start="1"/>
          <w:cols w:space="720"/>
          <w:titlePg/>
        </w:sectPr>
      </w:pPr>
    </w:p>
    <w:p w14:paraId="43061261" w14:textId="77777777" w:rsidR="00155E5A" w:rsidRDefault="006D4281">
      <w:pPr>
        <w:spacing w:after="240" w:line="240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2.2.1 Тематический план и содержание учебной дисциплины </w:t>
      </w:r>
    </w:p>
    <w:tbl>
      <w:tblPr>
        <w:tblStyle w:val="affffffffff1"/>
        <w:tblW w:w="14944" w:type="dxa"/>
        <w:tblLayout w:type="fixed"/>
        <w:tblLook w:val="04A0" w:firstRow="1" w:lastRow="0" w:firstColumn="1" w:lastColumn="0" w:noHBand="0" w:noVBand="1"/>
      </w:tblPr>
      <w:tblGrid>
        <w:gridCol w:w="2405"/>
        <w:gridCol w:w="9072"/>
        <w:gridCol w:w="992"/>
        <w:gridCol w:w="2475"/>
      </w:tblGrid>
      <w:tr w:rsidR="00155E5A" w:rsidRPr="00620A10" w14:paraId="6455A2BB" w14:textId="77777777" w:rsidTr="00947C36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BE8F4" w14:textId="77777777" w:rsidR="00155E5A" w:rsidRPr="00620A10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4D10E" w14:textId="77777777" w:rsidR="00155E5A" w:rsidRPr="00620A10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4B597" w14:textId="77777777" w:rsidR="00155E5A" w:rsidRPr="00620A10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741D8" w14:textId="4E3C3981" w:rsidR="00155E5A" w:rsidRPr="00620A10" w:rsidRDefault="006D4281" w:rsidP="00620A10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Формируемые общие компетенции и профессиональные компетенции</w:t>
            </w:r>
          </w:p>
        </w:tc>
      </w:tr>
      <w:tr w:rsidR="00155E5A" w:rsidRPr="00620A10" w14:paraId="6E88094B" w14:textId="77777777" w:rsidTr="00947C36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0C0AB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C26B4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5A547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25F1F" w14:textId="77777777" w:rsidR="00155E5A" w:rsidRPr="00620A10" w:rsidRDefault="006D4281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55E5A" w:rsidRPr="00620A10" w14:paraId="2F0F8D29" w14:textId="77777777" w:rsidTr="00947C36">
        <w:trPr>
          <w:trHeight w:val="240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C3316" w14:textId="77777777" w:rsidR="00DB1889" w:rsidRPr="00620A10" w:rsidRDefault="00DB1889" w:rsidP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Введение в курс финансовой грамотности</w:t>
            </w:r>
          </w:p>
          <w:p w14:paraId="6EF1B450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Раздел 1. Деньги и операции с ними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F4F6E" w14:textId="5B787817" w:rsidR="00155E5A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71E3A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560CA5B" w14:textId="77777777" w:rsidTr="00947C36"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71B91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1.1. Деньги и платежи</w:t>
            </w:r>
          </w:p>
          <w:p w14:paraId="5FD92998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D9499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A7D08" w14:textId="1B2D77B8" w:rsidR="00155E5A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BED85" w14:textId="573B003D" w:rsidR="00155E5A" w:rsidRDefault="006D4281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01</w:t>
            </w:r>
            <w:r w:rsidR="00BC63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 w:rsidR="00BC63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  <w:r w:rsidR="003B748A">
              <w:rPr>
                <w:rFonts w:ascii="Times New Roman" w:hAnsi="Times New Roman"/>
                <w:sz w:val="24"/>
                <w:szCs w:val="24"/>
              </w:rPr>
              <w:t>, ПК 2.1,</w:t>
            </w:r>
          </w:p>
          <w:p w14:paraId="2853485C" w14:textId="77777777" w:rsidR="00BC6366" w:rsidRPr="00BC6366" w:rsidRDefault="00BC6366" w:rsidP="00BC6366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349DE47C" w14:textId="77777777" w:rsidR="00BC6366" w:rsidRPr="00620A10" w:rsidRDefault="00BC6366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3E2CE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2F55D9FF" w14:textId="77777777" w:rsidTr="00947C36">
        <w:trPr>
          <w:trHeight w:val="82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FF6E0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EC5D8" w14:textId="0B07B198" w:rsidR="00155E5A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281" w:rsidRPr="00620A10">
              <w:rPr>
                <w:rFonts w:ascii="Times New Roman" w:hAnsi="Times New Roman"/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 w14:paraId="4828BA79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Денежная система. Покупательная способность денег. Инфляция. Основные риски, связанные с использованием денег.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686FA" w14:textId="1F681A27" w:rsidR="00155E5A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5088E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F296223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8DE23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E97AC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D4261" w14:textId="77777777" w:rsidR="00155E5A" w:rsidRPr="00DB1889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8531E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D8F1736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6DA6B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5FE89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Влияние инфляции на финансовые возможности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28211" w14:textId="77777777" w:rsidR="00155E5A" w:rsidRPr="00620A10" w:rsidRDefault="00155E5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4BE23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30A9E9A3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A4BEE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FD715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Издержки проведения платежей разного вида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B1082" w14:textId="77777777" w:rsidR="00155E5A" w:rsidRPr="00620A10" w:rsidRDefault="00155E5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4F077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3CBD166F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4D4FB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B4E96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Признаки подлинности и платежности банкнот и монет (дизайн, применяемые технологии, используемые материалы)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2D38C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A5508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BD7EBC5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263FC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29537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Использование разных платежных инструментов с учетом особенностей своей профессии/специальности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30A36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BB267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320AAA73" w14:textId="77777777" w:rsidTr="00947C36">
        <w:trPr>
          <w:trHeight w:val="327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C8994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6E8A1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0737B1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«Платежная карта» (подготовка мини-проекта)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F0348D" w14:textId="48FCF0FB" w:rsidR="00155E5A" w:rsidRPr="00620A10" w:rsidRDefault="00620A10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1CE85B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8961529" w14:textId="77777777" w:rsidTr="00947C36">
        <w:trPr>
          <w:trHeight w:val="24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9CAE1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  <w:r w:rsidRPr="00620A10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 xml:space="preserve"> Покупки и цены </w:t>
            </w:r>
          </w:p>
          <w:p w14:paraId="6A28F00E" w14:textId="77777777" w:rsidR="00155E5A" w:rsidRPr="00620A10" w:rsidRDefault="00155E5A">
            <w:pPr>
              <w:spacing w:after="24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E2C84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E9F37" w14:textId="0165AD0E" w:rsidR="00155E5A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F7DC6C" w14:textId="016AD195" w:rsidR="00155E5A" w:rsidRDefault="006D4281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02</w:t>
            </w:r>
            <w:r w:rsidR="00BC63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 w:rsidR="00BC63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0F63AEE5" w14:textId="77777777" w:rsidR="00BC6366" w:rsidRPr="00BC6366" w:rsidRDefault="00BC6366" w:rsidP="00BC6366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ЛР 01, ЛР 05, ЛР 06, ЛР 27, ЛР 41</w:t>
            </w:r>
          </w:p>
          <w:p w14:paraId="79F6E2B2" w14:textId="77777777" w:rsidR="00BC6366" w:rsidRPr="00620A10" w:rsidRDefault="00BC6366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FCA71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F014F36" w14:textId="77777777" w:rsidTr="00947C36">
        <w:trPr>
          <w:trHeight w:val="53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6A401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E9999" w14:textId="76C7CD73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Выбор товаров и услуг. Обязательная информация о товаре (услуге). Поставщики товаров и услуг. </w:t>
            </w:r>
            <w:proofErr w:type="spellStart"/>
            <w:r w:rsidRPr="00620A10">
              <w:rPr>
                <w:rFonts w:ascii="Times New Roman" w:hAnsi="Times New Roman"/>
                <w:sz w:val="24"/>
                <w:szCs w:val="24"/>
              </w:rPr>
              <w:t>Агрегаторы</w:t>
            </w:r>
            <w:proofErr w:type="spell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20A10">
              <w:rPr>
                <w:rFonts w:ascii="Times New Roman" w:hAnsi="Times New Roman"/>
                <w:sz w:val="24"/>
                <w:szCs w:val="24"/>
              </w:rPr>
              <w:t>маркетплейсы</w:t>
            </w:r>
            <w:proofErr w:type="spell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. Цена товара. Дифференциация цен. Ценовая дискриминация. Программы лояльности (дисконтные </w:t>
            </w:r>
            <w:r w:rsidR="00620A10">
              <w:rPr>
                <w:rFonts w:ascii="Times New Roman" w:hAnsi="Times New Roman"/>
                <w:sz w:val="24"/>
                <w:szCs w:val="24"/>
              </w:rPr>
              <w:t xml:space="preserve">карты, скидки, бонусы, </w:t>
            </w:r>
            <w:proofErr w:type="spellStart"/>
            <w:r w:rsidR="00620A10">
              <w:rPr>
                <w:rFonts w:ascii="Times New Roman" w:hAnsi="Times New Roman"/>
                <w:sz w:val="24"/>
                <w:szCs w:val="24"/>
              </w:rPr>
              <w:t>кэшбек</w:t>
            </w:r>
            <w:proofErr w:type="spellEnd"/>
            <w:r w:rsidR="00620A10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75741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7B15D5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2433C3D1" w14:textId="77777777" w:rsidTr="00947C36">
        <w:trPr>
          <w:trHeight w:val="53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8D95F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80AF9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9B6DE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93645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A1C9D87" w14:textId="77777777" w:rsidTr="00947C36">
        <w:trPr>
          <w:trHeight w:val="33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BFF17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61137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F2833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5EF5D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36699802" w14:textId="77777777" w:rsidTr="00947C36">
        <w:trPr>
          <w:trHeight w:val="33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3F640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A9D31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Расчет полной цены. Выбор наилучшего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8D0D29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EA5C1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0767467" w14:textId="77777777" w:rsidTr="00947C36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955BA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A819B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Стоимость товара с учетом скидок и рекламных акций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B0A9F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36495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0C71988" w14:textId="77777777" w:rsidTr="00947C36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C902D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3D261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Влияние неценовых факторов на совершение покупки (состав, используемые материалы и технологии, ценности бренда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AD0BE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6EC61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304578EF" w14:textId="77777777" w:rsidTr="00947C36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B5D83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F1BAA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C547FE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«Шариковые ручки» (работа с источниками социальной информации)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78443" w14:textId="69295428" w:rsidR="00155E5A" w:rsidRPr="00620A10" w:rsidRDefault="004A5DE5" w:rsidP="004A5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9BF87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E351785" w14:textId="77777777" w:rsidTr="00947C36">
        <w:trPr>
          <w:trHeight w:val="24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D28F6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1.3. Безопасное использование денег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951C9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385EE" w14:textId="0EEB835F" w:rsidR="00155E5A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4555E" w14:textId="5FDC48E2" w:rsidR="00BC6366" w:rsidRDefault="00BC6366" w:rsidP="00BC6366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  <w:r w:rsidR="003B748A">
              <w:rPr>
                <w:rFonts w:ascii="Times New Roman" w:hAnsi="Times New Roman"/>
                <w:sz w:val="24"/>
                <w:szCs w:val="24"/>
              </w:rPr>
              <w:t xml:space="preserve">, ПК 2.1, </w:t>
            </w:r>
          </w:p>
          <w:p w14:paraId="6F3BBC88" w14:textId="77777777" w:rsidR="00BC6366" w:rsidRPr="00BC6366" w:rsidRDefault="00BC6366" w:rsidP="00BC6366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0420ED1D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45790207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44D0A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C5F0F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</w:t>
            </w:r>
            <w:proofErr w:type="spellStart"/>
            <w:r w:rsidRPr="00620A10">
              <w:rPr>
                <w:rFonts w:ascii="Times New Roman" w:hAnsi="Times New Roman"/>
                <w:sz w:val="24"/>
                <w:szCs w:val="24"/>
              </w:rPr>
              <w:t>фишинг</w:t>
            </w:r>
            <w:proofErr w:type="spell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, и способы защиты. Правила возмещения средств, </w:t>
            </w:r>
            <w:proofErr w:type="spellStart"/>
            <w:r w:rsidRPr="00620A10">
              <w:rPr>
                <w:rFonts w:ascii="Times New Roman" w:hAnsi="Times New Roman"/>
                <w:sz w:val="24"/>
                <w:szCs w:val="24"/>
              </w:rPr>
              <w:t>несанкционированно</w:t>
            </w:r>
            <w:proofErr w:type="spell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 списанных со счета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7A7E7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12083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1F8888E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FA879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F134E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48003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FC36A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2AA17DF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BA1A0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4627F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Выбор надежного интернет-магазина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38723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44439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E6E0453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2A5B2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B75C7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Алгоритм безопасного использования платежных инструментов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624483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B1AC0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E672F8F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8D66B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6A0DC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Признаки типичных ситуаций финансового мошенничества в различных сферах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5F788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5ED8E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374EC68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86C05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4EB63" w14:textId="77777777" w:rsidR="00155E5A" w:rsidRPr="00620A10" w:rsidRDefault="006D4281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76FA33" w14:textId="77777777" w:rsidR="00155E5A" w:rsidRPr="00620A10" w:rsidRDefault="006D4281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Разбор практической ситуации</w:t>
            </w:r>
          </w:p>
          <w:p w14:paraId="44694A13" w14:textId="77777777" w:rsidR="00155E5A" w:rsidRPr="00620A10" w:rsidRDefault="006D4281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«Управление «К» МВД России»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B82B0" w14:textId="2AC52C21" w:rsidR="00155E5A" w:rsidRPr="00620A10" w:rsidRDefault="004A5DE5" w:rsidP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14DDC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B4CDC49" w14:textId="77777777" w:rsidTr="00947C36">
        <w:trPr>
          <w:trHeight w:val="280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E1272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Раздел 2. Планирование и управление личными финансами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66FE3" w14:textId="2B34FC70" w:rsidR="00155E5A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C8EE3" w14:textId="34207668" w:rsidR="00BC6366" w:rsidRDefault="00BC6366" w:rsidP="00BC6366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19C28072" w14:textId="77777777" w:rsidR="00BC6366" w:rsidRPr="00BC6366" w:rsidRDefault="00BC6366" w:rsidP="00BC6366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701546DF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2C600B81" w14:textId="77777777" w:rsidTr="00947C36">
        <w:trPr>
          <w:trHeight w:val="239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BD66D" w14:textId="556E9051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 xml:space="preserve">Тема 2.1. Личный и семейный бюджет, </w:t>
            </w:r>
            <w:r w:rsidRPr="00620A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финансовое планирование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14E01D2" w14:textId="3E3D6C3F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Личные сбережения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8902F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02C13" w14:textId="3DE272DF" w:rsidR="00DB1889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795F1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45C56F91" w14:textId="77777777" w:rsidTr="00947C36">
        <w:trPr>
          <w:trHeight w:val="77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61C3E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2D139" w14:textId="77777777" w:rsidR="00DB1889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Постановка финансовых целей (краткосрочные и долгосрочные финансовые цели, принцип SMART, выбор способов и контроль достижения финансовой цели).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lastRenderedPageBreak/>
              <w:t>Человеческий и финансовый капитал. Виды доходов и расходов. Принципы ведения личного и семейного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966232" w14:textId="744366FC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вкладов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1F2C0" w14:textId="77777777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AA0BE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332417CC" w14:textId="77777777" w:rsidTr="00947C36">
        <w:trPr>
          <w:trHeight w:val="22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5DFA6" w14:textId="2AB16554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1B234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E58FE" w14:textId="77777777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8FBE3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20722532" w14:textId="77777777" w:rsidTr="00947C36">
        <w:trPr>
          <w:trHeight w:val="23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1A8E8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97DCF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Возможности сокращения расходов и повышения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C4A82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D3550A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6FD8B9AB" w14:textId="77777777" w:rsidTr="00947C36">
        <w:trPr>
          <w:trHeight w:val="243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9AA5B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951EE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Планирование личного бюджета и оценка его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8EE60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DCDB1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21DE4709" w14:textId="77777777" w:rsidTr="00947C36">
        <w:trPr>
          <w:trHeight w:val="61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7C211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CE437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Возможности для повышения дохода с учетом особенностей своей профессии/специальности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BC3E2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68DE4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17BCE59D" w14:textId="77777777" w:rsidTr="00947C36">
        <w:trPr>
          <w:trHeight w:val="204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51094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9F3B3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7167B" w14:textId="77777777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661A5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4F78C627" w14:textId="77777777" w:rsidTr="00947C36">
        <w:trPr>
          <w:trHeight w:val="30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17660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71F82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0A7E0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51A8F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53C84C85" w14:textId="77777777" w:rsidTr="00947C36">
        <w:trPr>
          <w:trHeight w:val="283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696B7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0CE6E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Выбор банка и оценка доходности банковского вклада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C5E00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F1292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4B059DC3" w14:textId="77777777" w:rsidTr="00947C36">
        <w:trPr>
          <w:trHeight w:val="283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C7038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9EF62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Анализ необходимости и требуемого объема сбережений с учетом особенностей своей профессии/специальности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C150AE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0E106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7EF5513B" w14:textId="77777777" w:rsidTr="00947C36">
        <w:trPr>
          <w:trHeight w:val="585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221F9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E2904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587D4E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«Сберегательные продукты» (работа с источниками социальной информации)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C0709" w14:textId="6058B34A" w:rsidR="00DB1889" w:rsidRPr="00620A10" w:rsidRDefault="004A5DE5" w:rsidP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694C0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D6D6CAD" w14:textId="77777777" w:rsidTr="00947C36">
        <w:trPr>
          <w:trHeight w:val="28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A34B7" w14:textId="49BCDC46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="00DB18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. Кредиты и займы</w:t>
            </w:r>
          </w:p>
          <w:p w14:paraId="68051E7B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F31E5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9F687" w14:textId="4AFE8BF0" w:rsidR="00155E5A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B31F8" w14:textId="0941F263" w:rsidR="00BC6366" w:rsidRDefault="00BC6366" w:rsidP="00BC6366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  <w:r w:rsidR="003B748A">
              <w:rPr>
                <w:rFonts w:ascii="Times New Roman" w:hAnsi="Times New Roman"/>
                <w:sz w:val="24"/>
                <w:szCs w:val="24"/>
              </w:rPr>
              <w:t>, ПК 2.1,</w:t>
            </w:r>
          </w:p>
          <w:p w14:paraId="1768EE28" w14:textId="77777777" w:rsidR="00BC6366" w:rsidRPr="00BC6366" w:rsidRDefault="00BC6366" w:rsidP="00BC6366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7857DAAF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A05BE72" w14:textId="77777777" w:rsidTr="00947C36">
        <w:trPr>
          <w:trHeight w:val="90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F017D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8EDAD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14:paraId="6462FACF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14:paraId="443CC5DE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Риски использования кредитов и займов и пути их минимизации. Страхование</w:t>
            </w:r>
          </w:p>
          <w:p w14:paraId="6A7FBA5A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0A1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CED54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9992B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167CC2BA" w14:textId="77777777" w:rsidTr="00947C36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7DB41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31D29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291D9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21782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7585A41" w14:textId="77777777" w:rsidTr="00947C36">
        <w:trPr>
          <w:trHeight w:val="33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70DA5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355FE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Безопасное использование кредитных инструментов. Выбор добросовестного</w:t>
            </w:r>
          </w:p>
          <w:p w14:paraId="4F66F66C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0A10">
              <w:rPr>
                <w:rFonts w:ascii="Times New Roman" w:hAnsi="Times New Roman"/>
                <w:sz w:val="24"/>
                <w:szCs w:val="24"/>
              </w:rPr>
              <w:t>поставщика</w:t>
            </w:r>
            <w:proofErr w:type="gram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 финансовых услуг. Выбор оптимальных условий заимствования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85E88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F6452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43AE79E" w14:textId="77777777" w:rsidTr="00947C36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B5FDA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93225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Выбор банка и банковского кредита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58A56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8D75D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131A3D4C" w14:textId="77777777" w:rsidTr="00947C36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49AA0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CBA48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Расчет размера допустимого кредита с учетом особенностей своей профессии/специальности (уровень дохода, профиль трат)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2FA95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3CFDF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753FB27" w14:textId="77777777" w:rsidTr="00947C36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E4CEF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A6523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96ECEC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«Кредитная история» (подготовка мини-проекта)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BE136" w14:textId="45E31086" w:rsidR="00155E5A" w:rsidRPr="00620A10" w:rsidRDefault="004A5DE5" w:rsidP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BDFC2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ECC3635" w14:textId="77777777" w:rsidTr="00947C36">
        <w:trPr>
          <w:trHeight w:val="25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6F3AB" w14:textId="60BD84E9" w:rsidR="00155E5A" w:rsidRPr="00620A10" w:rsidRDefault="006D4281" w:rsidP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="00DB18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. Безопасное управление личными финансами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E9B33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4B039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5400F" w14:textId="2AF9B658" w:rsidR="00BC6366" w:rsidRDefault="00BC6366" w:rsidP="00BC6366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</w:t>
            </w:r>
            <w:r w:rsidR="003B74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25F75CE3" w14:textId="77777777" w:rsidR="00BC6366" w:rsidRPr="00BC6366" w:rsidRDefault="00BC6366" w:rsidP="00BC6366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334BD236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CEF0AE8" w14:textId="77777777" w:rsidTr="00947C36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8923A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EA864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  Удаленное банковское обслуживание. Дистанционное управление личными финансами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EDEC3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24E843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4400A394" w14:textId="77777777" w:rsidTr="00947C36">
        <w:trPr>
          <w:trHeight w:val="25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26BCD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E8BB0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1AE49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80E13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4E83B34F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032D7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B4649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Управление личным бюджетом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432BD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B5CCB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ED587E0" w14:textId="77777777" w:rsidTr="00947C36">
        <w:trPr>
          <w:trHeight w:val="272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2B631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43D23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Моделирование семейного бюджета в условиях как дефицита, так и избытка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A1831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EFDA5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3B20850" w14:textId="77777777" w:rsidTr="00947C36">
        <w:trPr>
          <w:trHeight w:val="738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A4330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065B9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Возможности и ограничения льготных программ банков с учетом особенностей своей профессии, иных факторов (вклады и кредиты для молодежи, программистов, семей с детьми)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B4985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02897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47F43736" w14:textId="77777777" w:rsidTr="00947C36">
        <w:trPr>
          <w:trHeight w:val="397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5CEA2" w14:textId="77777777" w:rsidR="00155E5A" w:rsidRPr="00620A10" w:rsidRDefault="006D4281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Раздел 3. Риск и доходность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51A6E" w14:textId="36922E90" w:rsidR="00155E5A" w:rsidRPr="00620A10" w:rsidRDefault="001A744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6473F" w14:textId="77777777" w:rsidR="003B748A" w:rsidRDefault="003B748A" w:rsidP="003B748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24881700" w14:textId="77777777" w:rsidR="003B748A" w:rsidRPr="00BC6366" w:rsidRDefault="003B748A" w:rsidP="003B748A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5014C5C7" w14:textId="48D5122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A33F4D9" w14:textId="77777777" w:rsidTr="00947C36"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6FD3D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3.1. Инвестирование</w:t>
            </w:r>
          </w:p>
          <w:p w14:paraId="645DF934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E3D66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62F0B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7B3A8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20E345B4" w14:textId="77777777" w:rsidTr="00947C36">
        <w:trPr>
          <w:trHeight w:val="82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4E0E2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3EC7C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44153B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F5D83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594681E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5DF6F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98561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ED532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5BBD9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FE8D66A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B4381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98867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Стратегия инвестирования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29769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74F46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DB6E808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6A43B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751DD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Базовые принципы формирования инвестиционного портфеля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5C4A60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E1C78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212983C3" w14:textId="77777777" w:rsidTr="00947C36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05CD7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6672A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Расчет размера допустимого объема инвестиций в рамках личного бюджета с учетом особенностей своей профессии/специальности (уровень дохода, профиль трат)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0A5E6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F95B1F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246E1C04" w14:textId="77777777" w:rsidTr="00947C36">
        <w:trPr>
          <w:trHeight w:val="24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09EF7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3.2. Страхование</w:t>
            </w:r>
          </w:p>
          <w:p w14:paraId="22CF3C61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C1621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9AF01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E7300C" w14:textId="7A8B646F" w:rsidR="003B748A" w:rsidRDefault="003B748A" w:rsidP="003B748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ПК 2.1, </w:t>
            </w:r>
          </w:p>
          <w:p w14:paraId="272AF60E" w14:textId="77777777" w:rsidR="003B748A" w:rsidRPr="00BC6366" w:rsidRDefault="003B748A" w:rsidP="003B748A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027A2F1D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71A898C5" w14:textId="77777777" w:rsidTr="00947C36">
        <w:trPr>
          <w:trHeight w:val="53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58CF0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CA89B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D1ED8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52AD3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69ADF1A5" w14:textId="77777777" w:rsidTr="00947C36">
        <w:trPr>
          <w:trHeight w:val="281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9BFA4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9DD01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054E4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58D64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37A9AAD" w14:textId="77777777" w:rsidTr="00947C36">
        <w:trPr>
          <w:trHeight w:val="33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C293F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73BB7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Безопасное использование страховых продуктов. Выбор добросовестного поставщика страховых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6AAF8D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D866B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6EE580D" w14:textId="77777777" w:rsidTr="00947C36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CB697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58D3B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Страхование как способ обеспечения безопасности в профессиональной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7EA20" w14:textId="77777777" w:rsidR="00155E5A" w:rsidRPr="00620A10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D915D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502A54D" w14:textId="77777777" w:rsidTr="00947C36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4DE91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B0D1D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Специфика страхования в разных профессиях (профессиональные страховые продукты)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2B9FF" w14:textId="77777777" w:rsidR="00155E5A" w:rsidRPr="00620A10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648C6" w14:textId="77777777" w:rsidR="00155E5A" w:rsidRPr="00620A10" w:rsidRDefault="00155E5A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1BCBE44C" w14:textId="77777777" w:rsidTr="00947C36">
        <w:trPr>
          <w:trHeight w:val="283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8C5EDA" w14:textId="77777777" w:rsidR="004A5DE5" w:rsidRPr="00620A10" w:rsidRDefault="004A5DE5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3.3. Предпринимательство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FAFE7" w14:textId="77777777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C218A" w14:textId="2EB3031C" w:rsidR="004A5DE5" w:rsidRPr="00620A10" w:rsidRDefault="001A744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E4BAE" w14:textId="4B91CDD9" w:rsidR="003B748A" w:rsidRDefault="003B748A" w:rsidP="003B748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>, ПК 2.1,</w:t>
            </w:r>
          </w:p>
          <w:p w14:paraId="291A2ED3" w14:textId="77777777" w:rsidR="003B748A" w:rsidRPr="00BC6366" w:rsidRDefault="003B748A" w:rsidP="003B748A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2AD3D62A" w14:textId="77777777" w:rsidR="004A5DE5" w:rsidRPr="00620A10" w:rsidRDefault="004A5DE5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7C8C3301" w14:textId="77777777" w:rsidTr="00947C36">
        <w:trPr>
          <w:trHeight w:val="752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205AE" w14:textId="77777777" w:rsidR="004A5DE5" w:rsidRPr="00620A10" w:rsidRDefault="004A5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0EEC2" w14:textId="77777777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Роль предпринимательства в жизни человека и общества. Условия развития </w:t>
            </w:r>
            <w:proofErr w:type="spellStart"/>
            <w:r w:rsidRPr="00620A10">
              <w:rPr>
                <w:rFonts w:ascii="Times New Roman" w:hAnsi="Times New Roman"/>
                <w:sz w:val="24"/>
                <w:szCs w:val="24"/>
              </w:rPr>
              <w:t>стартапов</w:t>
            </w:r>
            <w:proofErr w:type="spell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43669" w14:textId="2A3D16FD" w:rsidR="004A5DE5" w:rsidRPr="00620A10" w:rsidRDefault="001A7447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D81AE3" w14:textId="77777777" w:rsidR="004A5DE5" w:rsidRPr="00620A10" w:rsidRDefault="004A5DE5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085BB501" w14:textId="77777777" w:rsidTr="00947C36">
        <w:trPr>
          <w:trHeight w:val="2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DA493" w14:textId="77777777" w:rsidR="004A5DE5" w:rsidRPr="00620A10" w:rsidRDefault="004A5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F74F1" w14:textId="11158A61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61DB7" w14:textId="47EE0B10" w:rsidR="004A5DE5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EB8FE" w14:textId="77777777" w:rsidR="004A5DE5" w:rsidRPr="00620A10" w:rsidRDefault="004A5DE5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4BAA393A" w14:textId="77777777" w:rsidTr="00947C36">
        <w:trPr>
          <w:trHeight w:val="2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B9AD7" w14:textId="77777777" w:rsidR="004A5DE5" w:rsidRPr="00620A10" w:rsidRDefault="004A5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FFBC7" w14:textId="77777777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Требования для открытия собственного бизнеса и алгоритм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ADAAF" w14:textId="77777777" w:rsidR="004A5DE5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439CC" w14:textId="77777777" w:rsidR="004A5DE5" w:rsidRPr="00620A10" w:rsidRDefault="004A5DE5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13A597BC" w14:textId="77777777" w:rsidTr="00947C36">
        <w:trPr>
          <w:trHeight w:val="2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2320C" w14:textId="77777777" w:rsidR="004A5DE5" w:rsidRPr="00620A10" w:rsidRDefault="004A5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6D73E" w14:textId="77777777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C3A0A" w14:textId="77777777" w:rsidR="004A5DE5" w:rsidRPr="00620A10" w:rsidRDefault="004A5DE5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B8DA4" w14:textId="77777777" w:rsidR="004A5DE5" w:rsidRPr="00620A10" w:rsidRDefault="004A5DE5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0D5C6067" w14:textId="77777777" w:rsidTr="00947C36">
        <w:trPr>
          <w:trHeight w:val="53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AC1E4" w14:textId="77777777" w:rsidR="004A5DE5" w:rsidRPr="00620A10" w:rsidRDefault="004A5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D2350" w14:textId="77777777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Анализ бизнес-идей и рисков, связанных с ними, с учетом особенностей своей профессии/специальности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0ABF3" w14:textId="77777777" w:rsidR="004A5DE5" w:rsidRPr="00620A10" w:rsidRDefault="004A5DE5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154BB" w14:textId="77777777" w:rsidR="004A5DE5" w:rsidRPr="00620A10" w:rsidRDefault="004A5DE5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DE5" w:rsidRPr="00620A10" w14:paraId="08D896AA" w14:textId="77777777" w:rsidTr="00947C36">
        <w:trPr>
          <w:trHeight w:val="535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EBC1A" w14:textId="77777777" w:rsidR="004A5DE5" w:rsidRPr="00620A10" w:rsidRDefault="004A5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0AE8F" w14:textId="77777777" w:rsidR="004A5DE5" w:rsidRPr="00620A10" w:rsidRDefault="004A5DE5" w:rsidP="004A5DE5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1AA2EBBE" w14:textId="28DE3268" w:rsidR="004A5DE5" w:rsidRPr="00620A10" w:rsidRDefault="004A5DE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бизнес-проекта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A97A2" w14:textId="20653FF2" w:rsidR="004A5DE5" w:rsidRPr="00620A10" w:rsidRDefault="004A5DE5" w:rsidP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D82A39" w14:textId="77777777" w:rsidR="004A5DE5" w:rsidRPr="00620A10" w:rsidRDefault="004A5DE5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5FDF2120" w14:textId="77777777" w:rsidTr="00947C36">
        <w:trPr>
          <w:trHeight w:val="280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B1A6C" w14:textId="77777777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Раздел 4. Финансовая 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17441" w14:textId="015B5703" w:rsidR="00155E5A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DA84E" w14:textId="3E3AEF29" w:rsidR="003B748A" w:rsidRDefault="003B748A" w:rsidP="003B748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A10">
              <w:rPr>
                <w:rFonts w:ascii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>, ПК 2.1,</w:t>
            </w:r>
          </w:p>
          <w:p w14:paraId="70CE9578" w14:textId="77777777" w:rsidR="003B748A" w:rsidRPr="00BC6366" w:rsidRDefault="003B748A" w:rsidP="003B748A">
            <w:pPr>
              <w:tabs>
                <w:tab w:val="left" w:pos="1832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746849AB" w14:textId="7777777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3AEC579C" w14:textId="77777777" w:rsidTr="00947C36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6BA25" w14:textId="490752B3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Тема 4.1. Финансовые взаимоотношения с государством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31FD809" w14:textId="753D3AD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Защита прав граждан в финансовой сфере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FACC1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35FFF" w14:textId="1046F8F4" w:rsidR="00DB1889" w:rsidRPr="00620A10" w:rsidRDefault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6AB74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0ADB7DB3" w14:textId="77777777" w:rsidTr="00947C36">
        <w:trPr>
          <w:trHeight w:val="104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9C6AE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7ADDD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 </w:t>
            </w:r>
          </w:p>
          <w:p w14:paraId="5D9CE2B3" w14:textId="77777777" w:rsidR="00DB1889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Пенсионная система России. Социальная поддержка граждан. Возможности инициативного бюджетирования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560161" w14:textId="66B1E05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 Основные права граждан в финансовой сфере и формы их защиты. 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FB717" w14:textId="55ABE84F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FA075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05580C47" w14:textId="77777777" w:rsidTr="00947C36">
        <w:trPr>
          <w:trHeight w:val="124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203A9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336BF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81ABF" w14:textId="77777777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6F7A9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7B35BA8C" w14:textId="77777777" w:rsidTr="00947C36">
        <w:trPr>
          <w:trHeight w:val="31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BB944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F2565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Применение налоговых вычетов для увеличения дохода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A564E" w14:textId="77777777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DB42C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382FD05E" w14:textId="77777777" w:rsidTr="00947C36">
        <w:trPr>
          <w:trHeight w:val="49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28066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4A67E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Основные цифровые сервисы государства для граждан.</w:t>
            </w:r>
          </w:p>
          <w:p w14:paraId="3DB3F6A8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 xml:space="preserve">Налоги и пенсионное обеспечение для </w:t>
            </w:r>
            <w:proofErr w:type="spellStart"/>
            <w:r w:rsidRPr="00620A10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620A10">
              <w:rPr>
                <w:rFonts w:ascii="Times New Roman" w:hAnsi="Times New Roman"/>
                <w:sz w:val="24"/>
                <w:szCs w:val="24"/>
              </w:rPr>
              <w:t xml:space="preserve"> и ИП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A5E6D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55BCD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71C804AE" w14:textId="77777777" w:rsidTr="00947C36">
        <w:trPr>
          <w:trHeight w:val="7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97A98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0E7E6" w14:textId="77777777" w:rsidR="00DB1889" w:rsidRPr="00620A10" w:rsidRDefault="00DB1889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Специфика налогообложения и пенсионного обеспечения в разных профессиях (профессиональные налоговые вычеты для творческих профессий, налоги и пенсии для нотариусов и адвокатов, военных)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D0B64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AD4F1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2739F8D3" w14:textId="77777777" w:rsidTr="00947C36">
        <w:trPr>
          <w:trHeight w:val="21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BAAA6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E795F" w14:textId="77777777" w:rsidR="00DB1889" w:rsidRPr="00620A10" w:rsidRDefault="00DB1889">
            <w:p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30DE6" w14:textId="77777777" w:rsidR="00DB1889" w:rsidRPr="00620A10" w:rsidRDefault="00DB188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908F8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55AC4310" w14:textId="77777777" w:rsidTr="00947C36">
        <w:trPr>
          <w:trHeight w:val="307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B6B40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E63B9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Типичные ситуация нарушения прав граждан в финансовой 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47238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FEA928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7ED066D7" w14:textId="77777777" w:rsidTr="00947C36">
        <w:trPr>
          <w:trHeight w:val="33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5AD5B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84F28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Алгоритм действий при нарушении прав граждан в финансовой 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175DE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3924E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7E7C6078" w14:textId="77777777" w:rsidTr="00947C36">
        <w:trPr>
          <w:trHeight w:val="33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64244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8DD6E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Стратегии действия в проблемных ситуациях с учетом особенностей своей профессии/специальности (характер возможного нарушения прав)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39DAD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84D216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89" w:rsidRPr="00620A10" w14:paraId="6D82FBE6" w14:textId="77777777" w:rsidTr="00947C36">
        <w:trPr>
          <w:trHeight w:val="548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DCA91" w14:textId="77777777" w:rsidR="00DB1889" w:rsidRPr="00620A10" w:rsidRDefault="00DB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0D09A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0A6F7911" w14:textId="77777777" w:rsidR="00DB1889" w:rsidRPr="00620A10" w:rsidRDefault="00DB188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Подготовка мини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441D6" w14:textId="37A4026E" w:rsidR="00DB1889" w:rsidRPr="00620A10" w:rsidRDefault="004A5DE5" w:rsidP="004A5DE5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DEA593" w14:textId="77777777" w:rsidR="00DB1889" w:rsidRPr="00620A10" w:rsidRDefault="00DB1889" w:rsidP="0062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385F60B8" w14:textId="77777777" w:rsidTr="00947C36">
        <w:trPr>
          <w:trHeight w:val="285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69E5D" w14:textId="61C5044A" w:rsidR="00155E5A" w:rsidRPr="00620A10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503700">
              <w:rPr>
                <w:rFonts w:ascii="Times New Roman" w:hAnsi="Times New Roman"/>
                <w:b/>
                <w:sz w:val="24"/>
                <w:szCs w:val="24"/>
              </w:rPr>
              <w:t xml:space="preserve"> – зачет в 3 семестре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640B4" w14:textId="77777777" w:rsidR="00155E5A" w:rsidRPr="00620A10" w:rsidRDefault="00155E5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BEB6A" w14:textId="6F1D91C4" w:rsidR="003B748A" w:rsidRPr="00BC6366" w:rsidRDefault="006D4281" w:rsidP="003B748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20A10">
              <w:rPr>
                <w:rFonts w:ascii="Times New Roman" w:hAnsi="Times New Roman"/>
                <w:sz w:val="24"/>
                <w:szCs w:val="24"/>
              </w:rPr>
              <w:t>ОК 01, ОК 02, ОК 03, ОК 04</w:t>
            </w:r>
            <w:r w:rsidR="003B748A">
              <w:rPr>
                <w:rFonts w:ascii="Times New Roman" w:hAnsi="Times New Roman"/>
                <w:sz w:val="24"/>
                <w:szCs w:val="24"/>
              </w:rPr>
              <w:t>,</w:t>
            </w:r>
            <w:r w:rsidR="003B748A" w:rsidRPr="0062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48A">
              <w:rPr>
                <w:rFonts w:ascii="Times New Roman" w:hAnsi="Times New Roman"/>
                <w:sz w:val="24"/>
                <w:szCs w:val="24"/>
              </w:rPr>
              <w:t xml:space="preserve">ПК 2.1, </w:t>
            </w:r>
            <w:r w:rsidR="003B748A">
              <w:rPr>
                <w:rFonts w:ascii="Times New Roman" w:hAnsi="Times New Roman"/>
                <w:sz w:val="24"/>
                <w:szCs w:val="24"/>
                <w:lang w:bidi="ru-RU"/>
              </w:rPr>
              <w:t>ЛР 01, ЛР 05, ЛР 06, ЛР 27, ЛР 41</w:t>
            </w:r>
          </w:p>
          <w:p w14:paraId="771D414F" w14:textId="1CFC4C87" w:rsidR="00155E5A" w:rsidRPr="00620A10" w:rsidRDefault="00155E5A" w:rsidP="00620A1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620A10" w14:paraId="08B8D108" w14:textId="77777777" w:rsidTr="00947C36">
        <w:trPr>
          <w:trHeight w:val="360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E57C6" w14:textId="77777777" w:rsidR="00155E5A" w:rsidRPr="00620A10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4A141B" w14:textId="77777777" w:rsidR="00155E5A" w:rsidRPr="00620A10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A1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22D17" w14:textId="77777777" w:rsidR="00155E5A" w:rsidRPr="00620A10" w:rsidRDefault="00155E5A" w:rsidP="00620A10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37D52E" w14:textId="77777777" w:rsidR="00155E5A" w:rsidRDefault="00155E5A">
      <w:pPr>
        <w:ind w:left="0" w:hanging="2"/>
        <w:rPr>
          <w:rFonts w:ascii="Times New Roman" w:hAnsi="Times New Roman"/>
        </w:rPr>
      </w:pPr>
    </w:p>
    <w:p w14:paraId="39FA252C" w14:textId="77777777" w:rsidR="00155E5A" w:rsidRDefault="00155E5A">
      <w:pPr>
        <w:sectPr w:rsidR="00155E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851" w:right="1134" w:bottom="851" w:left="992" w:header="709" w:footer="709" w:gutter="0"/>
          <w:cols w:space="720"/>
        </w:sectPr>
      </w:pPr>
    </w:p>
    <w:p w14:paraId="4C70CC32" w14:textId="77777777" w:rsidR="00155E5A" w:rsidRPr="003B748A" w:rsidRDefault="006D4281" w:rsidP="003B748A">
      <w:pPr>
        <w:ind w:left="0" w:hanging="2"/>
        <w:jc w:val="center"/>
        <w:rPr>
          <w:rFonts w:ascii="Times New Roman" w:hAnsi="Times New Roman"/>
          <w:sz w:val="28"/>
          <w:szCs w:val="28"/>
        </w:rPr>
      </w:pPr>
      <w:bookmarkStart w:id="1" w:name="_heading=h.30j0zll"/>
      <w:bookmarkEnd w:id="1"/>
      <w:r w:rsidRPr="003B748A">
        <w:rPr>
          <w:rFonts w:ascii="Times New Roman" w:hAnsi="Times New Roman"/>
          <w:b/>
          <w:sz w:val="28"/>
          <w:szCs w:val="28"/>
        </w:rPr>
        <w:lastRenderedPageBreak/>
        <w:t>3. УСЛОВИЯ РЕАЛИЗАЦИИ УЧЕБНОЙ ДИСЦИПЛИНЫ</w:t>
      </w:r>
    </w:p>
    <w:p w14:paraId="1E567162" w14:textId="77777777" w:rsidR="00155E5A" w:rsidRPr="005A44CE" w:rsidRDefault="006D4281" w:rsidP="005A44CE">
      <w:pPr>
        <w:spacing w:after="0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5A44CE">
        <w:rPr>
          <w:rFonts w:ascii="Times New Roman" w:hAnsi="Times New Roman"/>
          <w:b/>
          <w:sz w:val="24"/>
          <w:szCs w:val="24"/>
        </w:rPr>
        <w:t>3.1. Материально-техническое обеспечение</w:t>
      </w:r>
    </w:p>
    <w:p w14:paraId="2CE86271" w14:textId="490D2A60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>Для реализации программы учебной дисциплины СГ.06 Основы финансовой грамотности должны быть предусмотрены следующие специальные помещения:</w:t>
      </w:r>
    </w:p>
    <w:p w14:paraId="6A15509B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>Кабинет, оснащенный</w:t>
      </w:r>
    </w:p>
    <w:p w14:paraId="4EC2360E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>-</w:t>
      </w:r>
      <w:r w:rsidRPr="005A44CE">
        <w:rPr>
          <w:rFonts w:ascii="Times New Roman" w:hAnsi="Times New Roman"/>
          <w:i/>
          <w:sz w:val="24"/>
          <w:szCs w:val="24"/>
        </w:rPr>
        <w:t xml:space="preserve"> оборудованием: </w:t>
      </w:r>
    </w:p>
    <w:p w14:paraId="0BA09892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посадочные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места по количеству обучающихся; </w:t>
      </w:r>
    </w:p>
    <w:p w14:paraId="2B09D894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рабочее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место преподавателя;</w:t>
      </w:r>
    </w:p>
    <w:p w14:paraId="33C680CE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стенды</w:t>
      </w:r>
      <w:proofErr w:type="gramEnd"/>
      <w:r w:rsidRPr="005A44CE">
        <w:rPr>
          <w:rFonts w:ascii="Times New Roman" w:hAnsi="Times New Roman"/>
          <w:sz w:val="24"/>
          <w:szCs w:val="24"/>
        </w:rPr>
        <w:t>;</w:t>
      </w:r>
    </w:p>
    <w:p w14:paraId="61482CE9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A44CE">
        <w:rPr>
          <w:rFonts w:ascii="Times New Roman" w:hAnsi="Times New Roman"/>
          <w:i/>
          <w:sz w:val="24"/>
          <w:szCs w:val="24"/>
        </w:rPr>
        <w:t>- техническими средствами обучения:</w:t>
      </w:r>
    </w:p>
    <w:p w14:paraId="28EFCAD3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компьютер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(ноутбук) с лицензионным программным обеспечением (рабочее место преподавателя);</w:t>
      </w:r>
    </w:p>
    <w:p w14:paraId="1244D4E0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мультимедийный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проектор; </w:t>
      </w:r>
    </w:p>
    <w:p w14:paraId="75A74F24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79154958"/>
      <w:proofErr w:type="gramStart"/>
      <w:r w:rsidRPr="005A44CE">
        <w:rPr>
          <w:rFonts w:ascii="Times New Roman" w:hAnsi="Times New Roman"/>
          <w:sz w:val="24"/>
          <w:szCs w:val="24"/>
        </w:rPr>
        <w:t>мультимедийный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экран.</w:t>
      </w:r>
      <w:bookmarkEnd w:id="2"/>
    </w:p>
    <w:p w14:paraId="7978E47C" w14:textId="45FBE1F8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>Помещение кабинета удовлетворя</w:t>
      </w:r>
      <w:r w:rsidR="003B748A" w:rsidRPr="005A44CE">
        <w:rPr>
          <w:rFonts w:ascii="Times New Roman" w:hAnsi="Times New Roman"/>
          <w:sz w:val="24"/>
          <w:szCs w:val="24"/>
        </w:rPr>
        <w:t>ет</w:t>
      </w:r>
      <w:r w:rsidRPr="005A44CE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нормативам и оснащено типовым оборудованием, в том числе специализированной учебной мебелью и средствами обучения.</w:t>
      </w:r>
    </w:p>
    <w:p w14:paraId="2DE250AD" w14:textId="77777777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финансовой грамотности, создавать презентации, видеоматериалы, иные документы.</w:t>
      </w:r>
    </w:p>
    <w:p w14:paraId="5E3DB86A" w14:textId="77777777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Pr="005A44CE">
        <w:rPr>
          <w:rFonts w:ascii="Times New Roman" w:hAnsi="Times New Roman"/>
          <w:i/>
          <w:sz w:val="24"/>
          <w:szCs w:val="24"/>
        </w:rPr>
        <w:t>Основы финансовой грамотности»</w:t>
      </w:r>
      <w:r w:rsidRPr="005A44CE">
        <w:rPr>
          <w:rFonts w:ascii="Times New Roman" w:hAnsi="Times New Roman"/>
          <w:sz w:val="24"/>
          <w:szCs w:val="24"/>
        </w:rPr>
        <w:t xml:space="preserve"> входят:</w:t>
      </w:r>
    </w:p>
    <w:p w14:paraId="00D8A3DC" w14:textId="77777777" w:rsidR="00155E5A" w:rsidRPr="005A44CE" w:rsidRDefault="006D4281" w:rsidP="005A44CE">
      <w:pPr>
        <w:pStyle w:val="af9"/>
        <w:widowControl w:val="0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информационно</w:t>
      </w:r>
      <w:proofErr w:type="gramEnd"/>
      <w:r w:rsidRPr="005A44CE">
        <w:rPr>
          <w:rFonts w:ascii="Times New Roman" w:hAnsi="Times New Roman"/>
          <w:sz w:val="24"/>
          <w:szCs w:val="24"/>
        </w:rPr>
        <w:t>-коммуникационные средства;</w:t>
      </w:r>
    </w:p>
    <w:p w14:paraId="1212F13D" w14:textId="77777777" w:rsidR="00155E5A" w:rsidRPr="005A44CE" w:rsidRDefault="006D4281" w:rsidP="005A44CE">
      <w:pPr>
        <w:pStyle w:val="af9"/>
        <w:widowControl w:val="0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комплект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7BBD5B1E" w14:textId="77777777" w:rsidR="00155E5A" w:rsidRPr="005A44CE" w:rsidRDefault="006D4281" w:rsidP="005A44CE">
      <w:pPr>
        <w:pStyle w:val="af9"/>
        <w:widowControl w:val="0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библиотечный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фонд кабинета;</w:t>
      </w:r>
    </w:p>
    <w:p w14:paraId="2A5D8ED0" w14:textId="77777777" w:rsidR="00155E5A" w:rsidRPr="005A44CE" w:rsidRDefault="006D4281" w:rsidP="005A44CE">
      <w:pPr>
        <w:pStyle w:val="af9"/>
        <w:widowControl w:val="0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4CE">
        <w:rPr>
          <w:rFonts w:ascii="Times New Roman" w:hAnsi="Times New Roman"/>
          <w:sz w:val="24"/>
          <w:szCs w:val="24"/>
        </w:rPr>
        <w:t>рекомендованные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мультимедийные пособия.</w:t>
      </w:r>
    </w:p>
    <w:p w14:paraId="623C9C00" w14:textId="37AEC9E3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В библиотечный фонд кабинета входят учебники, учебно-методические комплекты (УМК) (в </w:t>
      </w:r>
      <w:proofErr w:type="spellStart"/>
      <w:r w:rsidRPr="005A44CE">
        <w:rPr>
          <w:rFonts w:ascii="Times New Roman" w:hAnsi="Times New Roman"/>
          <w:sz w:val="24"/>
          <w:szCs w:val="24"/>
        </w:rPr>
        <w:t>т.ч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. и мультимедийные), обеспечивающие освоение учебной дисциплины </w:t>
      </w:r>
      <w:r w:rsidRPr="005A44CE">
        <w:rPr>
          <w:rFonts w:ascii="Times New Roman" w:hAnsi="Times New Roman"/>
          <w:i/>
          <w:sz w:val="24"/>
          <w:szCs w:val="24"/>
        </w:rPr>
        <w:t>«Основы финансовой грамотности</w:t>
      </w:r>
      <w:r w:rsidRPr="005A44CE">
        <w:rPr>
          <w:rFonts w:ascii="Times New Roman" w:hAnsi="Times New Roman"/>
          <w:sz w:val="24"/>
          <w:szCs w:val="24"/>
        </w:rPr>
        <w:t xml:space="preserve">», рекомендованные или допущенные для использования в образовательных организациях, реализующих образовательные программы СПО. </w:t>
      </w:r>
    </w:p>
    <w:p w14:paraId="4A398F0E" w14:textId="1FAC119A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В процессе освоения программы учебной дисциплины </w:t>
      </w:r>
      <w:r w:rsidRPr="005A44CE">
        <w:rPr>
          <w:rFonts w:ascii="Times New Roman" w:hAnsi="Times New Roman"/>
          <w:i/>
          <w:sz w:val="24"/>
          <w:szCs w:val="24"/>
        </w:rPr>
        <w:t>«Основы финансовой грамотности»</w:t>
      </w:r>
      <w:r w:rsidR="00794008" w:rsidRPr="005A44CE">
        <w:rPr>
          <w:rFonts w:ascii="Times New Roman" w:hAnsi="Times New Roman"/>
          <w:sz w:val="24"/>
          <w:szCs w:val="24"/>
        </w:rPr>
        <w:t xml:space="preserve"> обучающиеся имеют </w:t>
      </w:r>
      <w:r w:rsidRPr="005A44CE">
        <w:rPr>
          <w:rFonts w:ascii="Times New Roman" w:hAnsi="Times New Roman"/>
          <w:sz w:val="24"/>
          <w:szCs w:val="24"/>
        </w:rPr>
        <w:t>возможность доступа к электронным учебным материалам и образовательным ресурсам, имеющимся в свободном доступе в телекоммуникационной сети Интернет (электронным книгам, документам, хрестоматиям, практикумам, тестам и другим подобным ресурсам).</w:t>
      </w:r>
    </w:p>
    <w:p w14:paraId="1D31EADF" w14:textId="77777777" w:rsidR="00155E5A" w:rsidRPr="005A44CE" w:rsidRDefault="00155E5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F0C3E3C" w14:textId="77777777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14:paraId="33BC59BE" w14:textId="295BBEF9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heading=h.1fob9te"/>
      <w:bookmarkEnd w:id="3"/>
      <w:r w:rsidRPr="005A44CE">
        <w:rPr>
          <w:rFonts w:ascii="Times New Roman" w:hAnsi="Times New Roman"/>
          <w:sz w:val="24"/>
          <w:szCs w:val="24"/>
        </w:rPr>
        <w:t xml:space="preserve">Для реализации программы библиотечный фонд </w:t>
      </w:r>
      <w:r w:rsidR="00794008" w:rsidRPr="005A44CE">
        <w:rPr>
          <w:rFonts w:ascii="Times New Roman" w:hAnsi="Times New Roman"/>
          <w:sz w:val="24"/>
          <w:szCs w:val="24"/>
        </w:rPr>
        <w:t xml:space="preserve">филиала/структурного подразделения </w:t>
      </w:r>
      <w:proofErr w:type="spellStart"/>
      <w:r w:rsidR="00794008" w:rsidRPr="005A44CE">
        <w:rPr>
          <w:rFonts w:ascii="Times New Roman" w:hAnsi="Times New Roman"/>
          <w:sz w:val="24"/>
          <w:szCs w:val="24"/>
        </w:rPr>
        <w:t>ПривГУПС</w:t>
      </w:r>
      <w:proofErr w:type="spellEnd"/>
      <w:r w:rsidR="00794008" w:rsidRPr="005A44CE">
        <w:rPr>
          <w:rFonts w:ascii="Times New Roman" w:hAnsi="Times New Roman"/>
          <w:sz w:val="24"/>
          <w:szCs w:val="24"/>
        </w:rPr>
        <w:t xml:space="preserve"> имеет</w:t>
      </w:r>
      <w:r w:rsidRPr="005A44CE">
        <w:rPr>
          <w:rFonts w:ascii="Times New Roman" w:hAnsi="Times New Roman"/>
          <w:sz w:val="24"/>
          <w:szCs w:val="24"/>
        </w:rPr>
        <w:t xml:space="preserve">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</w:t>
      </w:r>
      <w:r w:rsidRPr="005A44CE">
        <w:rPr>
          <w:rFonts w:ascii="Times New Roman" w:hAnsi="Times New Roman"/>
          <w:sz w:val="24"/>
          <w:szCs w:val="24"/>
        </w:rPr>
        <w:lastRenderedPageBreak/>
        <w:t>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2D6DD25A" w14:textId="77777777" w:rsidR="003B748A" w:rsidRPr="005A44CE" w:rsidRDefault="003B748A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B2AE68B" w14:textId="77777777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14:paraId="27DB1D3E" w14:textId="77777777" w:rsidR="00155E5A" w:rsidRPr="005A44CE" w:rsidRDefault="006D4281" w:rsidP="005A44CE">
      <w:pPr>
        <w:pStyle w:val="af9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4CE">
        <w:rPr>
          <w:rFonts w:ascii="Times New Roman" w:hAnsi="Times New Roman"/>
          <w:sz w:val="24"/>
          <w:szCs w:val="24"/>
        </w:rPr>
        <w:t>Каджаева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М.Р. Финансовая грамотность: учеб</w:t>
      </w:r>
      <w:proofErr w:type="gramStart"/>
      <w:r w:rsidRPr="005A44CE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для студ. учреждений сред. профессиональное образования / М.Р. </w:t>
      </w:r>
      <w:proofErr w:type="spellStart"/>
      <w:r w:rsidRPr="005A44CE">
        <w:rPr>
          <w:rFonts w:ascii="Times New Roman" w:hAnsi="Times New Roman"/>
          <w:sz w:val="24"/>
          <w:szCs w:val="24"/>
        </w:rPr>
        <w:t>Каджаева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Л.В. Дубровская, А.Р. Елисеева. </w:t>
      </w:r>
      <w:bookmarkStart w:id="4" w:name="_Hlk118052737"/>
      <w:r w:rsidRPr="005A44CE">
        <w:rPr>
          <w:rFonts w:ascii="Times New Roman" w:hAnsi="Times New Roman"/>
          <w:sz w:val="24"/>
          <w:szCs w:val="24"/>
        </w:rPr>
        <w:t xml:space="preserve">– </w:t>
      </w:r>
      <w:bookmarkEnd w:id="4"/>
      <w:r w:rsidRPr="005A44CE">
        <w:rPr>
          <w:rFonts w:ascii="Times New Roman" w:hAnsi="Times New Roman"/>
          <w:sz w:val="24"/>
          <w:szCs w:val="24"/>
        </w:rPr>
        <w:t xml:space="preserve">. – 4-е изд. стер. М.:  Издательский центр «Академия», 2023. – </w:t>
      </w:r>
      <w:r w:rsidRPr="005A44CE">
        <w:rPr>
          <w:rFonts w:ascii="Times New Roman" w:hAnsi="Times New Roman"/>
          <w:sz w:val="24"/>
          <w:szCs w:val="24"/>
          <w:highlight w:val="white"/>
        </w:rPr>
        <w:t xml:space="preserve">288 </w:t>
      </w:r>
      <w:r w:rsidRPr="005A44CE">
        <w:rPr>
          <w:rFonts w:ascii="Times New Roman" w:hAnsi="Times New Roman"/>
          <w:sz w:val="24"/>
          <w:szCs w:val="24"/>
        </w:rPr>
        <w:t>с.</w:t>
      </w:r>
    </w:p>
    <w:p w14:paraId="1BFD9696" w14:textId="77777777" w:rsidR="00155E5A" w:rsidRPr="005A44CE" w:rsidRDefault="006D4281" w:rsidP="005A44CE">
      <w:pPr>
        <w:pStyle w:val="af9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4CE">
        <w:rPr>
          <w:rFonts w:ascii="Times New Roman" w:hAnsi="Times New Roman"/>
          <w:sz w:val="24"/>
          <w:szCs w:val="24"/>
        </w:rPr>
        <w:t>Каджаева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М.Р. Финансовая грамотность. Методические рекомендации: учеб</w:t>
      </w:r>
      <w:proofErr w:type="gramStart"/>
      <w:r w:rsidRPr="005A44CE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для студ. учреждений сред. профессиональное образования / М.Р. </w:t>
      </w:r>
      <w:proofErr w:type="spellStart"/>
      <w:r w:rsidRPr="005A44CE">
        <w:rPr>
          <w:rFonts w:ascii="Times New Roman" w:hAnsi="Times New Roman"/>
          <w:sz w:val="24"/>
          <w:szCs w:val="24"/>
        </w:rPr>
        <w:t>Каджаева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Л.В. Дубровская, А.Р. Елисеева. – </w:t>
      </w:r>
      <w:proofErr w:type="gramStart"/>
      <w:r w:rsidRPr="005A44CE">
        <w:rPr>
          <w:rFonts w:ascii="Times New Roman" w:hAnsi="Times New Roman"/>
          <w:sz w:val="24"/>
          <w:szCs w:val="24"/>
        </w:rPr>
        <w:t>М. :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 Издательский центр «Академия», 2020. – </w:t>
      </w:r>
      <w:r w:rsidRPr="005A44CE">
        <w:rPr>
          <w:rFonts w:ascii="Times New Roman" w:hAnsi="Times New Roman"/>
          <w:sz w:val="24"/>
          <w:szCs w:val="24"/>
          <w:highlight w:val="white"/>
        </w:rPr>
        <w:t xml:space="preserve"> 96 </w:t>
      </w:r>
      <w:r w:rsidRPr="005A44CE">
        <w:rPr>
          <w:rFonts w:ascii="Times New Roman" w:hAnsi="Times New Roman"/>
          <w:sz w:val="24"/>
          <w:szCs w:val="24"/>
        </w:rPr>
        <w:t>с.</w:t>
      </w:r>
    </w:p>
    <w:p w14:paraId="6A86C1C5" w14:textId="77777777" w:rsidR="00155E5A" w:rsidRPr="005A44CE" w:rsidRDefault="006D4281" w:rsidP="005A44CE">
      <w:pPr>
        <w:pStyle w:val="af9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4CE">
        <w:rPr>
          <w:rFonts w:ascii="Times New Roman" w:hAnsi="Times New Roman"/>
          <w:sz w:val="24"/>
          <w:szCs w:val="24"/>
        </w:rPr>
        <w:t>Каджаева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М.Р. Финансовая грамотность. Практикум: учеб</w:t>
      </w:r>
      <w:proofErr w:type="gramStart"/>
      <w:r w:rsidRPr="005A44CE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для студ. учреждений сред. профессиональное образования / М.Р. </w:t>
      </w:r>
      <w:proofErr w:type="spellStart"/>
      <w:r w:rsidRPr="005A44CE">
        <w:rPr>
          <w:rFonts w:ascii="Times New Roman" w:hAnsi="Times New Roman"/>
          <w:sz w:val="24"/>
          <w:szCs w:val="24"/>
        </w:rPr>
        <w:t>Каджаева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Л.В. Дубровская, А.Р. Елисеева. – 2-е изд. стер. – </w:t>
      </w:r>
      <w:proofErr w:type="gramStart"/>
      <w:r w:rsidRPr="005A44CE">
        <w:rPr>
          <w:rFonts w:ascii="Times New Roman" w:hAnsi="Times New Roman"/>
          <w:sz w:val="24"/>
          <w:szCs w:val="24"/>
        </w:rPr>
        <w:t>М. :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 Издательский центр «Академия», 2023. – </w:t>
      </w:r>
      <w:r w:rsidRPr="005A44CE">
        <w:rPr>
          <w:rFonts w:ascii="Times New Roman" w:hAnsi="Times New Roman"/>
          <w:sz w:val="24"/>
          <w:szCs w:val="24"/>
          <w:highlight w:val="white"/>
        </w:rPr>
        <w:t>128 </w:t>
      </w:r>
      <w:r w:rsidRPr="005A44CE">
        <w:rPr>
          <w:rFonts w:ascii="Times New Roman" w:hAnsi="Times New Roman"/>
          <w:sz w:val="24"/>
          <w:szCs w:val="24"/>
        </w:rPr>
        <w:t>с.</w:t>
      </w:r>
    </w:p>
    <w:p w14:paraId="52FA7259" w14:textId="77777777" w:rsidR="00794008" w:rsidRPr="005A44CE" w:rsidRDefault="00794008" w:rsidP="005A44CE">
      <w:pPr>
        <w:pStyle w:val="af9"/>
        <w:tabs>
          <w:tab w:val="left" w:pos="284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C49522" w14:textId="77777777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b/>
          <w:sz w:val="24"/>
          <w:szCs w:val="24"/>
        </w:rPr>
        <w:t>3.2.2. Основные электронные издания </w:t>
      </w:r>
    </w:p>
    <w:p w14:paraId="669A08C6" w14:textId="77777777" w:rsidR="00155E5A" w:rsidRPr="005A44CE" w:rsidRDefault="006D4281" w:rsidP="005A44CE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Style w:val="afa"/>
          <w:rFonts w:ascii="Times New Roman" w:hAnsi="Times New Roman"/>
          <w:sz w:val="24"/>
          <w:szCs w:val="24"/>
        </w:rPr>
      </w:pPr>
      <w:r w:rsidRPr="005A44CE">
        <w:rPr>
          <w:rStyle w:val="afa"/>
          <w:rFonts w:ascii="Times New Roman" w:hAnsi="Times New Roman"/>
          <w:sz w:val="24"/>
          <w:szCs w:val="24"/>
        </w:rPr>
        <w:t xml:space="preserve">Костюкова Е.И. Основы финансовой грамотности: учебник для СПО / Е. И. Костюкова, И. И. Глотова, Е. П. Томилина [и др.]. — 2-е изд., стер. — Санкт-Петербург: Лань, 2024. — 316 с. — ISBN 978-5-507-47451-6. — Текст: электронный // Лань: электронно-библиотечная система. — URL: </w:t>
      </w:r>
      <w:hyperlink r:id="rId19" w:history="1">
        <w:r w:rsidRPr="005A44CE">
          <w:rPr>
            <w:rStyle w:val="afa"/>
            <w:rFonts w:ascii="Times New Roman" w:hAnsi="Times New Roman"/>
            <w:sz w:val="24"/>
            <w:szCs w:val="24"/>
          </w:rPr>
          <w:t>https://e.lanbook.com/book/378458</w:t>
        </w:r>
      </w:hyperlink>
      <w:r w:rsidRPr="005A44CE">
        <w:rPr>
          <w:rStyle w:val="afa"/>
          <w:rFonts w:ascii="Times New Roman" w:hAnsi="Times New Roman"/>
          <w:sz w:val="24"/>
          <w:szCs w:val="24"/>
        </w:rPr>
        <w:t>.</w:t>
      </w:r>
    </w:p>
    <w:p w14:paraId="3E4F8273" w14:textId="77777777" w:rsidR="00155E5A" w:rsidRPr="005A44CE" w:rsidRDefault="006D4281" w:rsidP="005A44CE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4CE">
        <w:rPr>
          <w:rFonts w:ascii="Times New Roman" w:hAnsi="Times New Roman"/>
          <w:sz w:val="24"/>
          <w:szCs w:val="24"/>
        </w:rPr>
        <w:t>Купцова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Е.В. Бизнес-планирование: учебник и практикум для среднего профессионального образования/ Е. В. </w:t>
      </w:r>
      <w:proofErr w:type="spellStart"/>
      <w:r w:rsidRPr="005A44CE">
        <w:rPr>
          <w:rFonts w:ascii="Times New Roman" w:hAnsi="Times New Roman"/>
          <w:sz w:val="24"/>
          <w:szCs w:val="24"/>
        </w:rPr>
        <w:t>Купцова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А. А. Степанов. — Москва: Издательство </w:t>
      </w:r>
      <w:proofErr w:type="spellStart"/>
      <w:r w:rsidRPr="005A44CE">
        <w:rPr>
          <w:rFonts w:ascii="Times New Roman" w:hAnsi="Times New Roman"/>
          <w:sz w:val="24"/>
          <w:szCs w:val="24"/>
        </w:rPr>
        <w:t>Юрайт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A44CE">
        <w:rPr>
          <w:rFonts w:ascii="Times New Roman" w:hAnsi="Times New Roman"/>
          <w:sz w:val="24"/>
          <w:szCs w:val="24"/>
        </w:rPr>
        <w:t>2021.—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435 с. — (Профессиональное образование). — ISBN 978-5-534-11053-1. — Текст: электронный // ЭБС </w:t>
      </w:r>
      <w:proofErr w:type="spellStart"/>
      <w:r w:rsidRPr="005A44CE">
        <w:rPr>
          <w:rFonts w:ascii="Times New Roman" w:hAnsi="Times New Roman"/>
          <w:sz w:val="24"/>
          <w:szCs w:val="24"/>
        </w:rPr>
        <w:t>Юрайт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[сайт]. — URL: </w:t>
      </w:r>
      <w:hyperlink r:id="rId20" w:history="1">
        <w:r w:rsidRPr="005A44CE">
          <w:rPr>
            <w:rStyle w:val="1ff"/>
            <w:rFonts w:ascii="Times New Roman" w:hAnsi="Times New Roman"/>
            <w:color w:val="000000"/>
            <w:sz w:val="24"/>
            <w:szCs w:val="24"/>
          </w:rPr>
          <w:t>https://urait.ru/bcode/476085</w:t>
        </w:r>
      </w:hyperlink>
      <w:r w:rsidRPr="005A44CE">
        <w:rPr>
          <w:rFonts w:ascii="Times New Roman" w:hAnsi="Times New Roman"/>
          <w:sz w:val="24"/>
          <w:szCs w:val="24"/>
          <w:u w:val="single"/>
        </w:rPr>
        <w:t>.</w:t>
      </w:r>
    </w:p>
    <w:p w14:paraId="0B4C4C8C" w14:textId="77777777" w:rsidR="00155E5A" w:rsidRPr="005A44CE" w:rsidRDefault="006D4281" w:rsidP="005A44CE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Style w:val="afa"/>
          <w:rFonts w:ascii="Times New Roman" w:hAnsi="Times New Roman"/>
          <w:sz w:val="24"/>
          <w:szCs w:val="24"/>
        </w:rPr>
      </w:pPr>
      <w:proofErr w:type="spellStart"/>
      <w:r w:rsidRPr="005A44CE">
        <w:rPr>
          <w:rStyle w:val="afa"/>
          <w:rFonts w:ascii="Times New Roman" w:hAnsi="Times New Roman"/>
          <w:sz w:val="24"/>
          <w:szCs w:val="24"/>
        </w:rPr>
        <w:t>Пушина</w:t>
      </w:r>
      <w:proofErr w:type="spellEnd"/>
      <w:r w:rsidRPr="005A44CE">
        <w:rPr>
          <w:rStyle w:val="afa"/>
          <w:rFonts w:ascii="Times New Roman" w:hAnsi="Times New Roman"/>
          <w:sz w:val="24"/>
          <w:szCs w:val="24"/>
        </w:rPr>
        <w:t xml:space="preserve">, Н. В. Основы предпринимательства и финансовой грамотности. Практикум: учебное пособие для СПО / Н. В. </w:t>
      </w:r>
      <w:proofErr w:type="spellStart"/>
      <w:r w:rsidRPr="005A44CE">
        <w:rPr>
          <w:rStyle w:val="afa"/>
          <w:rFonts w:ascii="Times New Roman" w:hAnsi="Times New Roman"/>
          <w:sz w:val="24"/>
          <w:szCs w:val="24"/>
        </w:rPr>
        <w:t>Пушина</w:t>
      </w:r>
      <w:proofErr w:type="spellEnd"/>
      <w:r w:rsidRPr="005A44CE">
        <w:rPr>
          <w:rStyle w:val="afa"/>
          <w:rFonts w:ascii="Times New Roman" w:hAnsi="Times New Roman"/>
          <w:sz w:val="24"/>
          <w:szCs w:val="24"/>
        </w:rPr>
        <w:t xml:space="preserve">, Г. А. Бандура. — 2-е изд., стер. — Санкт-Петербург: Лань, 2024. — 288 с. — ISBN 978-5-507-47563-6. — Текст: электронный// Лань: электронно-библиотечная система. — URL: </w:t>
      </w:r>
      <w:hyperlink r:id="rId21" w:history="1">
        <w:r w:rsidRPr="005A44CE">
          <w:rPr>
            <w:rStyle w:val="afa"/>
            <w:rFonts w:ascii="Times New Roman" w:hAnsi="Times New Roman"/>
            <w:sz w:val="24"/>
            <w:szCs w:val="24"/>
          </w:rPr>
          <w:t>https://e.lanbook.com/book/389003</w:t>
        </w:r>
      </w:hyperlink>
    </w:p>
    <w:p w14:paraId="09215760" w14:textId="77777777" w:rsidR="00155E5A" w:rsidRPr="005A44CE" w:rsidRDefault="006D4281" w:rsidP="005A44CE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4CE">
        <w:rPr>
          <w:rFonts w:ascii="Times New Roman" w:hAnsi="Times New Roman"/>
          <w:sz w:val="24"/>
          <w:szCs w:val="24"/>
        </w:rPr>
        <w:t>Фрицлер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А. В.  Основы финансовой грамотности: учебник для среднего профессионального образования / А. В. </w:t>
      </w:r>
      <w:proofErr w:type="spellStart"/>
      <w:r w:rsidRPr="005A44CE">
        <w:rPr>
          <w:rFonts w:ascii="Times New Roman" w:hAnsi="Times New Roman"/>
          <w:sz w:val="24"/>
          <w:szCs w:val="24"/>
        </w:rPr>
        <w:t>Фрицлер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Е. А. Тарханова. — 2-е изд., </w:t>
      </w:r>
      <w:proofErr w:type="spellStart"/>
      <w:r w:rsidRPr="005A44CE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5A44CE">
        <w:rPr>
          <w:rFonts w:ascii="Times New Roman" w:hAnsi="Times New Roman"/>
          <w:sz w:val="24"/>
          <w:szCs w:val="24"/>
        </w:rPr>
        <w:t>. и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доп. — Москва: Издательство </w:t>
      </w:r>
      <w:proofErr w:type="spellStart"/>
      <w:r w:rsidRPr="005A44CE">
        <w:rPr>
          <w:rFonts w:ascii="Times New Roman" w:hAnsi="Times New Roman"/>
          <w:sz w:val="24"/>
          <w:szCs w:val="24"/>
        </w:rPr>
        <w:t>Юрайт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, 2023. — 148 с. — (Профессиональное образование). — ISBN 978-5-534-16794-8. — </w:t>
      </w:r>
      <w:proofErr w:type="gramStart"/>
      <w:r w:rsidRPr="005A44CE">
        <w:rPr>
          <w:rFonts w:ascii="Times New Roman" w:hAnsi="Times New Roman"/>
          <w:sz w:val="24"/>
          <w:szCs w:val="24"/>
        </w:rPr>
        <w:t>Текст :</w:t>
      </w:r>
      <w:proofErr w:type="gramEnd"/>
      <w:r w:rsidRPr="005A44CE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5A44CE">
        <w:rPr>
          <w:rFonts w:ascii="Times New Roman" w:hAnsi="Times New Roman"/>
          <w:sz w:val="24"/>
          <w:szCs w:val="24"/>
        </w:rPr>
        <w:t>Юрайт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[сайт]. — URL: </w:t>
      </w:r>
      <w:hyperlink r:id="rId22" w:history="1">
        <w:r w:rsidRPr="005A44CE">
          <w:rPr>
            <w:rStyle w:val="1fff"/>
            <w:rFonts w:ascii="Times New Roman" w:hAnsi="Times New Roman"/>
            <w:sz w:val="24"/>
            <w:szCs w:val="24"/>
          </w:rPr>
          <w:t>https://urait.ru/bcode/531714</w:t>
        </w:r>
      </w:hyperlink>
    </w:p>
    <w:p w14:paraId="5F21C069" w14:textId="77777777" w:rsidR="00155E5A" w:rsidRPr="005A44CE" w:rsidRDefault="006D4281" w:rsidP="005A44CE">
      <w:pPr>
        <w:pStyle w:val="af9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Style w:val="afa"/>
          <w:rFonts w:ascii="Times New Roman" w:hAnsi="Times New Roman"/>
          <w:sz w:val="24"/>
          <w:szCs w:val="24"/>
        </w:rPr>
        <w:t xml:space="preserve">Яцков, И. Б. Основы финансовой грамотности и предпринимательской деятельности / И. Б. Яцков, С. В. Афанасьева. — Санкт-Петербург: Лань, 2024. — 332 с. — ISBN 978-5-507-48129-3. — Текст: электронный // Лань: электронно-библиотечная система. — URL: </w:t>
      </w:r>
      <w:hyperlink r:id="rId23" w:history="1">
        <w:r w:rsidRPr="005A44CE">
          <w:rPr>
            <w:rStyle w:val="afa"/>
            <w:rFonts w:ascii="Times New Roman" w:hAnsi="Times New Roman"/>
            <w:sz w:val="24"/>
            <w:szCs w:val="24"/>
          </w:rPr>
          <w:t>https://e.lanbook.com/book/362738</w:t>
        </w:r>
      </w:hyperlink>
      <w:r w:rsidRPr="005A44CE">
        <w:rPr>
          <w:rStyle w:val="afa"/>
          <w:rFonts w:ascii="Times New Roman" w:hAnsi="Times New Roman"/>
          <w:sz w:val="24"/>
          <w:szCs w:val="24"/>
        </w:rPr>
        <w:t>.</w:t>
      </w:r>
    </w:p>
    <w:p w14:paraId="2CDF6160" w14:textId="77777777" w:rsidR="00155E5A" w:rsidRPr="005A44CE" w:rsidRDefault="00155E5A" w:rsidP="005A44CE">
      <w:p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0A76290" w14:textId="77777777" w:rsidR="00155E5A" w:rsidRPr="005A44CE" w:rsidRDefault="006D4281" w:rsidP="005A44C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b/>
          <w:sz w:val="24"/>
          <w:szCs w:val="24"/>
        </w:rPr>
        <w:t xml:space="preserve">3.2.3. Дополнительные источники </w:t>
      </w:r>
      <w:r w:rsidRPr="005A44CE">
        <w:rPr>
          <w:rFonts w:ascii="Times New Roman" w:hAnsi="Times New Roman"/>
          <w:i/>
          <w:sz w:val="24"/>
          <w:szCs w:val="24"/>
        </w:rPr>
        <w:t>(при необходимости)</w:t>
      </w:r>
    </w:p>
    <w:p w14:paraId="007CFB1E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Министерство финансов РФ [Электронный ресурс] – Режим доступа: </w:t>
      </w:r>
      <w:hyperlink r:id="rId24" w:history="1">
        <w:r w:rsidRPr="005A44CE">
          <w:rPr>
            <w:rStyle w:val="1ff"/>
            <w:rFonts w:ascii="Times New Roman" w:hAnsi="Times New Roman"/>
            <w:color w:val="000000"/>
            <w:sz w:val="24"/>
            <w:szCs w:val="24"/>
          </w:rPr>
          <w:t>https://minfin.gov.ru/</w:t>
        </w:r>
      </w:hyperlink>
      <w:r w:rsidRPr="005A44CE">
        <w:rPr>
          <w:rFonts w:ascii="Times New Roman" w:hAnsi="Times New Roman"/>
          <w:sz w:val="24"/>
          <w:szCs w:val="24"/>
        </w:rPr>
        <w:t>. </w:t>
      </w:r>
    </w:p>
    <w:p w14:paraId="55BA6857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Образовательные проекты ПАКК [Электронный ресурс] – Режим доступа: </w:t>
      </w:r>
      <w:hyperlink r:id="rId25" w:history="1">
        <w:r w:rsidRPr="005A44CE">
          <w:rPr>
            <w:rFonts w:ascii="Times New Roman" w:hAnsi="Times New Roman"/>
            <w:sz w:val="24"/>
            <w:szCs w:val="24"/>
            <w:u w:val="single"/>
          </w:rPr>
          <w:t>www.edu.pacc.ru</w:t>
        </w:r>
      </w:hyperlink>
      <w:r w:rsidRPr="005A44CE">
        <w:rPr>
          <w:rFonts w:ascii="Times New Roman" w:hAnsi="Times New Roman"/>
          <w:sz w:val="24"/>
          <w:szCs w:val="24"/>
          <w:u w:val="single"/>
        </w:rPr>
        <w:t>.</w:t>
      </w:r>
    </w:p>
    <w:p w14:paraId="6B41C585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Пенсионный фонд РФ [Электронный ресурс] – Режим доступа: </w:t>
      </w:r>
      <w:hyperlink r:id="rId26" w:history="1">
        <w:r w:rsidRPr="005A44CE">
          <w:rPr>
            <w:rFonts w:ascii="Times New Roman" w:hAnsi="Times New Roman"/>
            <w:sz w:val="24"/>
            <w:szCs w:val="24"/>
            <w:u w:val="single"/>
          </w:rPr>
          <w:t>www.pfr.gov.ru</w:t>
        </w:r>
      </w:hyperlink>
      <w:r w:rsidRPr="005A44CE">
        <w:rPr>
          <w:rFonts w:ascii="Times New Roman" w:hAnsi="Times New Roman"/>
          <w:sz w:val="24"/>
          <w:szCs w:val="24"/>
        </w:rPr>
        <w:t> </w:t>
      </w:r>
    </w:p>
    <w:p w14:paraId="5543648B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Персональный навигатор по финансам </w:t>
      </w:r>
      <w:proofErr w:type="spellStart"/>
      <w:r w:rsidRPr="005A44CE">
        <w:rPr>
          <w:rFonts w:ascii="Times New Roman" w:hAnsi="Times New Roman"/>
          <w:sz w:val="24"/>
          <w:szCs w:val="24"/>
        </w:rPr>
        <w:t>Моифинансы.рф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[Электронный ресурс] – Режим доступа: https: </w:t>
      </w:r>
      <w:hyperlink r:id="rId27" w:history="1">
        <w:r w:rsidRPr="005A44CE">
          <w:rPr>
            <w:rStyle w:val="1ff"/>
            <w:rFonts w:ascii="Times New Roman" w:hAnsi="Times New Roman"/>
            <w:color w:val="000000"/>
            <w:sz w:val="24"/>
            <w:szCs w:val="24"/>
          </w:rPr>
          <w:t>https://моифинансы.рф/</w:t>
        </w:r>
      </w:hyperlink>
      <w:r w:rsidRPr="005A44CE">
        <w:rPr>
          <w:rFonts w:ascii="Times New Roman" w:hAnsi="Times New Roman"/>
          <w:sz w:val="24"/>
          <w:szCs w:val="24"/>
        </w:rPr>
        <w:t xml:space="preserve">. </w:t>
      </w:r>
    </w:p>
    <w:p w14:paraId="157511A0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4CE">
        <w:rPr>
          <w:rFonts w:ascii="Times New Roman" w:hAnsi="Times New Roman"/>
          <w:sz w:val="24"/>
          <w:szCs w:val="24"/>
        </w:rPr>
        <w:lastRenderedPageBreak/>
        <w:t>Роспотребнадзор</w:t>
      </w:r>
      <w:proofErr w:type="spellEnd"/>
      <w:r w:rsidRPr="005A44CE">
        <w:rPr>
          <w:rFonts w:ascii="Times New Roman" w:hAnsi="Times New Roman"/>
          <w:sz w:val="24"/>
          <w:szCs w:val="24"/>
        </w:rPr>
        <w:t xml:space="preserve"> [Электронный ресурс] – Режим доступа: </w:t>
      </w:r>
      <w:hyperlink r:id="rId28" w:history="1">
        <w:r w:rsidRPr="005A44CE">
          <w:rPr>
            <w:rFonts w:ascii="Times New Roman" w:hAnsi="Times New Roman"/>
            <w:sz w:val="24"/>
            <w:szCs w:val="24"/>
            <w:u w:val="single"/>
          </w:rPr>
          <w:t>www.rospotrebnadzor.ru</w:t>
        </w:r>
      </w:hyperlink>
      <w:r w:rsidRPr="005A44CE">
        <w:rPr>
          <w:rFonts w:ascii="Times New Roman" w:hAnsi="Times New Roman"/>
          <w:sz w:val="24"/>
          <w:szCs w:val="24"/>
          <w:u w:val="single"/>
        </w:rPr>
        <w:t>.</w:t>
      </w:r>
      <w:r w:rsidRPr="005A44CE">
        <w:rPr>
          <w:rFonts w:ascii="Times New Roman" w:hAnsi="Times New Roman"/>
          <w:sz w:val="24"/>
          <w:szCs w:val="24"/>
        </w:rPr>
        <w:t> </w:t>
      </w:r>
    </w:p>
    <w:p w14:paraId="4731D488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29" w:history="1">
        <w:r w:rsidRPr="005A44CE">
          <w:rPr>
            <w:rFonts w:ascii="Times New Roman" w:hAnsi="Times New Roman"/>
            <w:sz w:val="24"/>
            <w:szCs w:val="24"/>
            <w:u w:val="single"/>
          </w:rPr>
          <w:t>www.fmc.hse.ru</w:t>
        </w:r>
      </w:hyperlink>
      <w:r w:rsidRPr="005A44CE">
        <w:rPr>
          <w:rFonts w:ascii="Times New Roman" w:hAnsi="Times New Roman"/>
          <w:sz w:val="24"/>
          <w:szCs w:val="24"/>
          <w:u w:val="single"/>
        </w:rPr>
        <w:t>.</w:t>
      </w:r>
      <w:r w:rsidRPr="005A44CE">
        <w:rPr>
          <w:rFonts w:ascii="Times New Roman" w:hAnsi="Times New Roman"/>
          <w:sz w:val="24"/>
          <w:szCs w:val="24"/>
        </w:rPr>
        <w:t> </w:t>
      </w:r>
    </w:p>
    <w:p w14:paraId="5DB34217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Центральный банк Российской Федерации [Электронный ресурс] – Режим доступа: </w:t>
      </w:r>
      <w:bookmarkStart w:id="5" w:name="_Hlk118046403"/>
      <w:r w:rsidRPr="005A44CE">
        <w:rPr>
          <w:rStyle w:val="1ff"/>
          <w:rFonts w:ascii="Times New Roman" w:hAnsi="Times New Roman"/>
          <w:color w:val="000000"/>
          <w:sz w:val="24"/>
          <w:szCs w:val="24"/>
        </w:rPr>
        <w:fldChar w:fldCharType="begin"/>
      </w:r>
      <w:r w:rsidRPr="005A44CE">
        <w:rPr>
          <w:rStyle w:val="1ff"/>
          <w:rFonts w:ascii="Times New Roman" w:hAnsi="Times New Roman"/>
          <w:color w:val="000000"/>
          <w:sz w:val="24"/>
          <w:szCs w:val="24"/>
        </w:rPr>
        <w:instrText>HYPERLINK "http://www.cbr.ru/"</w:instrText>
      </w:r>
      <w:r w:rsidRPr="005A44CE">
        <w:rPr>
          <w:rStyle w:val="1ff"/>
          <w:rFonts w:ascii="Times New Roman" w:hAnsi="Times New Roman"/>
          <w:color w:val="000000"/>
          <w:sz w:val="24"/>
          <w:szCs w:val="24"/>
        </w:rPr>
        <w:fldChar w:fldCharType="separate"/>
      </w:r>
      <w:r w:rsidRPr="005A44CE">
        <w:rPr>
          <w:rStyle w:val="1ff"/>
          <w:rFonts w:ascii="Times New Roman" w:hAnsi="Times New Roman"/>
          <w:color w:val="000000"/>
          <w:sz w:val="24"/>
          <w:szCs w:val="24"/>
        </w:rPr>
        <w:t>http://</w:t>
      </w:r>
      <w:bookmarkEnd w:id="5"/>
      <w:r w:rsidRPr="005A44CE">
        <w:rPr>
          <w:rStyle w:val="1ff"/>
          <w:rFonts w:ascii="Times New Roman" w:hAnsi="Times New Roman"/>
          <w:color w:val="000000"/>
          <w:sz w:val="24"/>
          <w:szCs w:val="24"/>
        </w:rPr>
        <w:t>www.cbr.ru</w:t>
      </w:r>
      <w:r w:rsidRPr="005A44CE">
        <w:rPr>
          <w:rStyle w:val="1ff"/>
          <w:rFonts w:ascii="Times New Roman" w:hAnsi="Times New Roman"/>
          <w:color w:val="000000"/>
          <w:sz w:val="24"/>
          <w:szCs w:val="24"/>
        </w:rPr>
        <w:fldChar w:fldCharType="end"/>
      </w:r>
      <w:r w:rsidRPr="005A44CE">
        <w:rPr>
          <w:rFonts w:ascii="Times New Roman" w:hAnsi="Times New Roman"/>
          <w:sz w:val="24"/>
          <w:szCs w:val="24"/>
        </w:rPr>
        <w:t xml:space="preserve">. </w:t>
      </w:r>
    </w:p>
    <w:p w14:paraId="40FB60A5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Федеральная налоговая служба [Электронный ресурс] – Режим доступа: </w:t>
      </w:r>
      <w:hyperlink r:id="rId30" w:history="1">
        <w:r w:rsidRPr="005A44CE">
          <w:rPr>
            <w:rFonts w:ascii="Times New Roman" w:hAnsi="Times New Roman"/>
            <w:sz w:val="24"/>
            <w:szCs w:val="24"/>
            <w:u w:val="single"/>
          </w:rPr>
          <w:t>www.nalog.ru</w:t>
        </w:r>
      </w:hyperlink>
      <w:r w:rsidRPr="005A44CE">
        <w:rPr>
          <w:rFonts w:ascii="Times New Roman" w:hAnsi="Times New Roman"/>
          <w:sz w:val="24"/>
          <w:szCs w:val="24"/>
          <w:u w:val="single"/>
        </w:rPr>
        <w:t>.</w:t>
      </w:r>
      <w:r w:rsidRPr="005A44CE">
        <w:rPr>
          <w:rFonts w:ascii="Times New Roman" w:hAnsi="Times New Roman"/>
          <w:sz w:val="24"/>
          <w:szCs w:val="24"/>
        </w:rPr>
        <w:t> </w:t>
      </w:r>
    </w:p>
    <w:p w14:paraId="06B77030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31" w:history="1">
        <w:r w:rsidRPr="005A44CE">
          <w:rPr>
            <w:rFonts w:ascii="Times New Roman" w:hAnsi="Times New Roman"/>
            <w:sz w:val="24"/>
            <w:szCs w:val="24"/>
            <w:u w:val="single"/>
          </w:rPr>
          <w:t>http://iurr.ranepa.ru/centry/finlit/</w:t>
        </w:r>
      </w:hyperlink>
      <w:r w:rsidRPr="005A44CE">
        <w:rPr>
          <w:rFonts w:ascii="Times New Roman" w:hAnsi="Times New Roman"/>
          <w:sz w:val="24"/>
          <w:szCs w:val="24"/>
          <w:u w:val="single"/>
        </w:rPr>
        <w:t>.</w:t>
      </w:r>
      <w:r w:rsidRPr="005A44CE">
        <w:rPr>
          <w:rFonts w:ascii="Times New Roman" w:hAnsi="Times New Roman"/>
          <w:sz w:val="24"/>
          <w:szCs w:val="24"/>
        </w:rPr>
        <w:t> </w:t>
      </w:r>
    </w:p>
    <w:p w14:paraId="46579789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Финансовая культура [Электронный ресурс] – Режим доступа: </w:t>
      </w:r>
      <w:hyperlink r:id="rId32" w:history="1">
        <w:r w:rsidRPr="005A44CE">
          <w:rPr>
            <w:rStyle w:val="1ff"/>
            <w:rFonts w:ascii="Times New Roman" w:hAnsi="Times New Roman"/>
            <w:color w:val="000000"/>
            <w:sz w:val="24"/>
            <w:szCs w:val="24"/>
          </w:rPr>
          <w:t>https://fincult.info/</w:t>
        </w:r>
      </w:hyperlink>
      <w:r w:rsidRPr="005A44CE">
        <w:rPr>
          <w:rFonts w:ascii="Times New Roman" w:hAnsi="Times New Roman"/>
          <w:sz w:val="24"/>
          <w:szCs w:val="24"/>
        </w:rPr>
        <w:t>.</w:t>
      </w:r>
    </w:p>
    <w:p w14:paraId="295D4228" w14:textId="77777777" w:rsidR="00155E5A" w:rsidRPr="005A44CE" w:rsidRDefault="006D4281" w:rsidP="005A44CE">
      <w:pPr>
        <w:pStyle w:val="af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4CE">
        <w:rPr>
          <w:rFonts w:ascii="Times New Roman" w:hAnsi="Times New Roman"/>
          <w:sz w:val="24"/>
          <w:szCs w:val="24"/>
        </w:rPr>
        <w:t xml:space="preserve">Электронный учебник по финансовой грамотности. [Электронный ресурс] – Режим доступа: </w:t>
      </w:r>
      <w:hyperlink r:id="rId33" w:history="1">
        <w:r w:rsidRPr="005A44CE">
          <w:rPr>
            <w:rStyle w:val="1ff"/>
            <w:rFonts w:ascii="Times New Roman" w:hAnsi="Times New Roman"/>
            <w:color w:val="000000"/>
            <w:sz w:val="24"/>
            <w:szCs w:val="24"/>
          </w:rPr>
          <w:t>https://школа.вашифинансы.рф/</w:t>
        </w:r>
      </w:hyperlink>
      <w:r w:rsidRPr="005A44CE">
        <w:rPr>
          <w:rFonts w:ascii="Times New Roman" w:hAnsi="Times New Roman"/>
          <w:sz w:val="24"/>
          <w:szCs w:val="24"/>
        </w:rPr>
        <w:t>.</w:t>
      </w:r>
    </w:p>
    <w:p w14:paraId="79BFB4C5" w14:textId="77777777" w:rsidR="00155E5A" w:rsidRPr="005A44CE" w:rsidRDefault="00155E5A" w:rsidP="005A44CE">
      <w:p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A86EB44" w14:textId="77777777" w:rsidR="00155E5A" w:rsidRPr="005A44CE" w:rsidRDefault="006D4281" w:rsidP="005A44CE">
      <w:pPr>
        <w:pStyle w:val="17"/>
        <w:spacing w:line="276" w:lineRule="auto"/>
        <w:ind w:firstLine="709"/>
        <w:jc w:val="both"/>
        <w:rPr>
          <w:rStyle w:val="2a"/>
          <w:b/>
          <w:sz w:val="24"/>
          <w:szCs w:val="24"/>
        </w:rPr>
      </w:pPr>
      <w:r w:rsidRPr="005A44CE">
        <w:rPr>
          <w:b/>
          <w:sz w:val="24"/>
          <w:szCs w:val="24"/>
        </w:rPr>
        <w:t>3.2.4.</w:t>
      </w:r>
      <w:r w:rsidRPr="005A44CE">
        <w:rPr>
          <w:sz w:val="24"/>
          <w:szCs w:val="24"/>
        </w:rPr>
        <w:t xml:space="preserve"> </w:t>
      </w:r>
      <w:r w:rsidRPr="005A44CE">
        <w:rPr>
          <w:b/>
          <w:sz w:val="24"/>
          <w:szCs w:val="24"/>
        </w:rPr>
        <w:t>П</w:t>
      </w:r>
      <w:r w:rsidRPr="005A44CE">
        <w:rPr>
          <w:rStyle w:val="18"/>
          <w:b/>
          <w:sz w:val="24"/>
          <w:szCs w:val="24"/>
        </w:rPr>
        <w:t xml:space="preserve">еречень нормативных правовых актов, </w:t>
      </w:r>
      <w:r w:rsidRPr="005A44CE">
        <w:rPr>
          <w:rStyle w:val="2a"/>
          <w:b/>
          <w:sz w:val="24"/>
          <w:szCs w:val="24"/>
        </w:rPr>
        <w:t>которые раскрывают отдельные аспекты тем, заявленных в программе</w:t>
      </w:r>
    </w:p>
    <w:p w14:paraId="54D6AF3C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 xml:space="preserve">Нормативно-правовая база </w:t>
      </w:r>
    </w:p>
    <w:p w14:paraId="4B0D6265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1.</w:t>
      </w:r>
      <w:r w:rsidRPr="005A44CE">
        <w:rPr>
          <w:rStyle w:val="2a"/>
          <w:sz w:val="24"/>
          <w:szCs w:val="24"/>
        </w:rPr>
        <w:tab/>
        <w:t xml:space="preserve">Закон РФ от 27 ноября 1992 г. № 4015-1 «Об организации страхового дела в Российской Федерации». </w:t>
      </w:r>
    </w:p>
    <w:p w14:paraId="5B848F1C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2.</w:t>
      </w:r>
      <w:r w:rsidRPr="005A44CE">
        <w:rPr>
          <w:rStyle w:val="2a"/>
          <w:sz w:val="24"/>
          <w:szCs w:val="24"/>
        </w:rPr>
        <w:tab/>
        <w:t xml:space="preserve">Федеральный закон от 2 декабря 1990 г. № 395-1 «О банках и банковской деятельности». </w:t>
      </w:r>
    </w:p>
    <w:p w14:paraId="07731DE3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3.</w:t>
      </w:r>
      <w:r w:rsidRPr="005A44CE">
        <w:rPr>
          <w:rStyle w:val="2a"/>
          <w:sz w:val="24"/>
          <w:szCs w:val="24"/>
        </w:rPr>
        <w:tab/>
        <w:t>Федеральный закон от 22 апреля 1996 г. № 39-ФЗ «О рынке ценных бумаг».</w:t>
      </w:r>
    </w:p>
    <w:p w14:paraId="664E327A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4.</w:t>
      </w:r>
      <w:r w:rsidRPr="005A44CE">
        <w:rPr>
          <w:rStyle w:val="2a"/>
          <w:sz w:val="24"/>
          <w:szCs w:val="24"/>
        </w:rPr>
        <w:tab/>
        <w:t xml:space="preserve">Федеральный закон от 16 июля 1998 г. № 102-ФЗ «Об ипотеке (залоге недвижимости)». </w:t>
      </w:r>
    </w:p>
    <w:p w14:paraId="60F3682E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5.</w:t>
      </w:r>
      <w:r w:rsidRPr="005A44CE">
        <w:rPr>
          <w:rStyle w:val="2a"/>
          <w:sz w:val="24"/>
          <w:szCs w:val="24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14:paraId="74F0A232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6.</w:t>
      </w:r>
      <w:r w:rsidRPr="005A44CE">
        <w:rPr>
          <w:rStyle w:val="2a"/>
          <w:sz w:val="24"/>
          <w:szCs w:val="24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14:paraId="4E8B512C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7.</w:t>
      </w:r>
      <w:r w:rsidRPr="005A44CE">
        <w:rPr>
          <w:rStyle w:val="2a"/>
          <w:sz w:val="24"/>
          <w:szCs w:val="24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14:paraId="51B5EC4F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8.</w:t>
      </w:r>
      <w:r w:rsidRPr="005A44CE">
        <w:rPr>
          <w:rStyle w:val="2a"/>
          <w:sz w:val="24"/>
          <w:szCs w:val="24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14:paraId="4B377F0C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9.</w:t>
      </w:r>
      <w:r w:rsidRPr="005A44CE">
        <w:rPr>
          <w:rStyle w:val="2a"/>
          <w:sz w:val="24"/>
          <w:szCs w:val="24"/>
        </w:rPr>
        <w:tab/>
        <w:t>Федеральный закон от 30 декабря 2004 г. № 218-ФЗ «О кредитных историях».</w:t>
      </w:r>
    </w:p>
    <w:p w14:paraId="2B11BBDD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10.</w:t>
      </w:r>
      <w:r w:rsidRPr="005A44CE">
        <w:rPr>
          <w:rStyle w:val="2a"/>
          <w:sz w:val="24"/>
          <w:szCs w:val="24"/>
        </w:rPr>
        <w:tab/>
        <w:t xml:space="preserve">Федеральный закон от 27 июня 2011 г. № 161-ФЗ «О национальной платежной системе». </w:t>
      </w:r>
    </w:p>
    <w:p w14:paraId="6260D238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11.</w:t>
      </w:r>
      <w:r w:rsidRPr="005A44CE">
        <w:rPr>
          <w:rStyle w:val="2a"/>
          <w:sz w:val="24"/>
          <w:szCs w:val="24"/>
        </w:rPr>
        <w:tab/>
        <w:t>Федеральный закон от 28 декабря 2013 г. № 400-ФЗ «О страховых пенсиях».</w:t>
      </w:r>
    </w:p>
    <w:p w14:paraId="376D8C61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12.</w:t>
      </w:r>
      <w:r w:rsidRPr="005A44CE">
        <w:rPr>
          <w:rStyle w:val="2a"/>
          <w:sz w:val="24"/>
          <w:szCs w:val="24"/>
        </w:rPr>
        <w:tab/>
        <w:t xml:space="preserve">Гражданский кодекс Российской Федерации. Ч. 2. Налоговый кодекс Российской Федерации. Ч. 2. </w:t>
      </w:r>
    </w:p>
    <w:p w14:paraId="00AF3D82" w14:textId="77777777" w:rsidR="00155E5A" w:rsidRP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13.</w:t>
      </w:r>
      <w:r w:rsidRPr="005A44CE">
        <w:rPr>
          <w:rStyle w:val="2a"/>
          <w:sz w:val="24"/>
          <w:szCs w:val="24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14:paraId="7AE2FFDE" w14:textId="717ED185" w:rsidR="005A44CE" w:rsidRDefault="006D4281" w:rsidP="005A44CE">
      <w:pPr>
        <w:spacing w:after="0"/>
        <w:ind w:left="0" w:firstLine="709"/>
        <w:jc w:val="both"/>
        <w:rPr>
          <w:rStyle w:val="2a"/>
          <w:sz w:val="24"/>
          <w:szCs w:val="24"/>
        </w:rPr>
      </w:pPr>
      <w:r w:rsidRPr="005A44CE">
        <w:rPr>
          <w:rStyle w:val="2a"/>
          <w:sz w:val="24"/>
          <w:szCs w:val="24"/>
        </w:rPr>
        <w:t>14.</w:t>
      </w:r>
      <w:r w:rsidRPr="005A44CE">
        <w:rPr>
          <w:rStyle w:val="2a"/>
          <w:sz w:val="24"/>
          <w:szCs w:val="24"/>
        </w:rPr>
        <w:tab/>
        <w:t>Положение Банка России от 29 июня 2021 г. № 762-П «О правилах осуществления перевода денежных средств».</w:t>
      </w:r>
      <w:r w:rsidR="005A44CE">
        <w:rPr>
          <w:rStyle w:val="2a"/>
          <w:sz w:val="24"/>
          <w:szCs w:val="24"/>
        </w:rPr>
        <w:br w:type="page"/>
      </w:r>
    </w:p>
    <w:p w14:paraId="1D35D6D5" w14:textId="2938CE7C" w:rsidR="00155E5A" w:rsidRPr="005A44CE" w:rsidRDefault="006D4281" w:rsidP="005A44CE">
      <w:pPr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A44CE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</w:t>
      </w:r>
      <w:r w:rsidR="005A44CE" w:rsidRPr="005A44CE">
        <w:rPr>
          <w:rFonts w:ascii="Times New Roman" w:hAnsi="Times New Roman"/>
          <w:b/>
          <w:sz w:val="28"/>
          <w:szCs w:val="28"/>
        </w:rPr>
        <w:t xml:space="preserve"> </w:t>
      </w:r>
      <w:r w:rsidRPr="005A44CE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357F7CED" w14:textId="77777777" w:rsidR="00155E5A" w:rsidRDefault="00155E5A">
      <w:pPr>
        <w:ind w:left="0" w:hanging="2"/>
        <w:jc w:val="center"/>
        <w:rPr>
          <w:rFonts w:ascii="Times New Roman" w:hAnsi="Times New Roman"/>
          <w:sz w:val="24"/>
        </w:rPr>
      </w:pPr>
    </w:p>
    <w:tbl>
      <w:tblPr>
        <w:tblStyle w:val="afffffffffb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3545"/>
        <w:gridCol w:w="2232"/>
      </w:tblGrid>
      <w:tr w:rsidR="00155E5A" w14:paraId="31762C4B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57E0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</w:rPr>
              <w:t>Результаты обучения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2D07" w14:textId="77777777" w:rsidR="00155E5A" w:rsidRDefault="006D4281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Критерии оценки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3ABD" w14:textId="77777777" w:rsidR="00155E5A" w:rsidRDefault="006D4281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Методы оценки</w:t>
            </w:r>
          </w:p>
        </w:tc>
      </w:tr>
      <w:tr w:rsidR="00155E5A" w14:paraId="269FBF7A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059A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Знать</w:t>
            </w:r>
            <w:r>
              <w:rPr>
                <w:rFonts w:ascii="Times New Roman" w:hAnsi="Times New Roman"/>
                <w:i/>
                <w:sz w:val="20"/>
              </w:rPr>
              <w:t>:</w:t>
            </w:r>
          </w:p>
          <w:p w14:paraId="6C799BF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актуальный профессиональный и социальный контекст, в котором приходится работать и жить;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52D5" w14:textId="77777777" w:rsidR="00155E5A" w:rsidRDefault="00155E5A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</w:p>
          <w:p w14:paraId="5A56669B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2F1C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Устный опрос;</w:t>
            </w:r>
          </w:p>
          <w:p w14:paraId="253B271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практической работы;</w:t>
            </w:r>
          </w:p>
          <w:p w14:paraId="6957F9C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тестирования;</w:t>
            </w:r>
          </w:p>
          <w:p w14:paraId="6F16C96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Самооценка своего знания, осуществляемая обучающимися</w:t>
            </w:r>
          </w:p>
          <w:p w14:paraId="583A048E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Экспертное наблюдение за ходом выполнения учебных заданий</w:t>
            </w:r>
          </w:p>
          <w:p w14:paraId="44CDB100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Промежуточная аттестация</w:t>
            </w:r>
          </w:p>
          <w:p w14:paraId="220C18AE" w14:textId="77777777" w:rsidR="00155E5A" w:rsidRDefault="00155E5A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</w:p>
          <w:p w14:paraId="451B9038" w14:textId="77777777" w:rsidR="00155E5A" w:rsidRDefault="00155E5A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</w:p>
          <w:p w14:paraId="4D789959" w14:textId="77777777" w:rsidR="00155E5A" w:rsidRDefault="00155E5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155E5A" w14:paraId="54D90B93" w14:textId="77777777">
        <w:trPr>
          <w:trHeight w:val="960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847C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68BB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ориентируется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A60E" w14:textId="77777777" w:rsidR="00155E5A" w:rsidRDefault="00155E5A"/>
        </w:tc>
      </w:tr>
      <w:tr w:rsidR="00155E5A" w14:paraId="6A0BA8E4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DF1DB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14CF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может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F1028" w14:textId="77777777" w:rsidR="00155E5A" w:rsidRDefault="00155E5A"/>
        </w:tc>
      </w:tr>
      <w:tr w:rsidR="00155E5A" w14:paraId="365CE0D7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3547" w14:textId="77777777" w:rsidR="00155E5A" w:rsidRDefault="006D4281">
            <w:pPr>
              <w:spacing w:line="1" w:lineRule="atLeast"/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C7B3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может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EEE0" w14:textId="77777777" w:rsidR="00155E5A" w:rsidRDefault="00155E5A"/>
        </w:tc>
      </w:tr>
      <w:tr w:rsidR="00155E5A" w14:paraId="2A0118C2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6D4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формат представления результатов поиска информации,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EA9C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08AA" w14:textId="77777777" w:rsidR="00155E5A" w:rsidRDefault="00155E5A"/>
        </w:tc>
      </w:tr>
      <w:tr w:rsidR="00155E5A" w14:paraId="77C95306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8A65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F5D8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может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3F4D" w14:textId="77777777" w:rsidR="00155E5A" w:rsidRDefault="00155E5A"/>
        </w:tc>
      </w:tr>
      <w:tr w:rsidR="00155E5A" w14:paraId="566D0574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F64F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E22F" w14:textId="77777777" w:rsidR="00155E5A" w:rsidRDefault="006D4281">
            <w:pPr>
              <w:keepNext/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E25F" w14:textId="77777777" w:rsidR="00155E5A" w:rsidRDefault="00155E5A"/>
        </w:tc>
      </w:tr>
      <w:tr w:rsidR="00155E5A" w14:paraId="6D3AAC40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1869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34F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ориентируется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796A" w14:textId="77777777" w:rsidR="00155E5A" w:rsidRDefault="00155E5A"/>
        </w:tc>
      </w:tr>
      <w:tr w:rsidR="00155E5A" w14:paraId="341065EB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FDCB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различие между наличными и безналичными платежами, порядок использования их при оплате покупки;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6057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AC5E" w14:textId="77777777" w:rsidR="00155E5A" w:rsidRDefault="00155E5A"/>
        </w:tc>
      </w:tr>
      <w:tr w:rsidR="00155E5A" w14:paraId="5A6B1E6F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C50E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9E5F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9F1F" w14:textId="77777777" w:rsidR="00155E5A" w:rsidRDefault="00155E5A"/>
        </w:tc>
      </w:tr>
      <w:tr w:rsidR="00155E5A" w14:paraId="3956C6A2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6EAD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понятие иностранной валюты и валютного курса;</w:t>
            </w:r>
          </w:p>
          <w:p w14:paraId="4C51CCCC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81CD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918D" w14:textId="77777777" w:rsidR="00155E5A" w:rsidRDefault="00155E5A"/>
        </w:tc>
      </w:tr>
      <w:tr w:rsidR="00155E5A" w14:paraId="6B558283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0ACB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структуру личных доходов и расходов, правила составления личного и семейного бюджета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F4B3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демонстрирует понимание правил составления личного и семейного бюджета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4089" w14:textId="77777777" w:rsidR="00155E5A" w:rsidRDefault="00155E5A"/>
        </w:tc>
      </w:tr>
      <w:tr w:rsidR="00155E5A" w14:paraId="064C4AD2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C503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F3CF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1F5E" w14:textId="77777777" w:rsidR="00155E5A" w:rsidRDefault="00155E5A"/>
        </w:tc>
      </w:tr>
      <w:tr w:rsidR="00155E5A" w14:paraId="424591CB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FC8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C7A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ECE9" w14:textId="77777777" w:rsidR="00155E5A" w:rsidRDefault="00155E5A"/>
        </w:tc>
      </w:tr>
      <w:tr w:rsidR="00155E5A" w14:paraId="13027446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F45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533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представление  о </w:t>
            </w:r>
            <w:proofErr w:type="spellStart"/>
            <w:r>
              <w:rPr>
                <w:rFonts w:ascii="Times New Roman" w:hAnsi="Times New Roman"/>
                <w:sz w:val="20"/>
              </w:rPr>
              <w:t>направлених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4624" w14:textId="77777777" w:rsidR="00155E5A" w:rsidRDefault="00155E5A"/>
        </w:tc>
      </w:tr>
      <w:tr w:rsidR="00155E5A" w14:paraId="40FA0498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66D0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1B0C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5AE7" w14:textId="77777777" w:rsidR="00155E5A" w:rsidRDefault="00155E5A"/>
        </w:tc>
      </w:tr>
      <w:tr w:rsidR="00155E5A" w14:paraId="44FC2D0F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094B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принципы организации проектной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666D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представление о принципах организации проектной деятельности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37D2" w14:textId="77777777" w:rsidR="00155E5A" w:rsidRDefault="00155E5A"/>
        </w:tc>
      </w:tr>
      <w:tr w:rsidR="00155E5A" w14:paraId="011B4459" w14:textId="77777777">
        <w:trPr>
          <w:trHeight w:val="679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740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Уметь</w:t>
            </w:r>
            <w:r>
              <w:rPr>
                <w:rFonts w:ascii="Times New Roman" w:hAnsi="Times New Roman"/>
                <w:i/>
                <w:sz w:val="20"/>
              </w:rPr>
              <w:t>:</w:t>
            </w:r>
          </w:p>
          <w:p w14:paraId="17C46F9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определять задачу в профессиональном и/или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6E75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  <w:p w14:paraId="2D0F7BB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определяет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BC99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устного опроса;</w:t>
            </w:r>
          </w:p>
          <w:p w14:paraId="7E951E5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практической работы;</w:t>
            </w:r>
          </w:p>
          <w:p w14:paraId="39BA9506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тестирования;</w:t>
            </w:r>
          </w:p>
          <w:p w14:paraId="45F3ECB5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Самооценка своего умения, осуществляемая обучающимися.</w:t>
            </w:r>
          </w:p>
          <w:p w14:paraId="39CCBA50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Экспертное наблюдение за ходом выполнения учебных заданий</w:t>
            </w:r>
          </w:p>
          <w:p w14:paraId="7E1471BD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</w:rPr>
            </w:pPr>
            <w:r>
              <w:rPr>
                <w:rStyle w:val="1c"/>
                <w:rFonts w:ascii="Times New Roman" w:hAnsi="Times New Roman"/>
                <w:i/>
              </w:rPr>
              <w:t>Промежуточная аттестация</w:t>
            </w:r>
          </w:p>
          <w:p w14:paraId="715C6854" w14:textId="77777777" w:rsidR="00155E5A" w:rsidRDefault="00155E5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155E5A" w14:paraId="65A61561" w14:textId="77777777">
        <w:trPr>
          <w:trHeight w:val="76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B81E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09B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осуществляет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поиск и отбор информации, необходимой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0336" w14:textId="77777777" w:rsidR="00155E5A" w:rsidRDefault="00155E5A"/>
        </w:tc>
      </w:tr>
      <w:tr w:rsidR="00155E5A" w14:paraId="61234044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1BD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составлять план действий;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7BF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осуществляет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планирование действий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A3EB" w14:textId="77777777" w:rsidR="00155E5A" w:rsidRDefault="00155E5A"/>
        </w:tc>
      </w:tr>
      <w:tr w:rsidR="00155E5A" w14:paraId="1356CFD3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5F0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44D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определяет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ресурсы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9F29" w14:textId="77777777" w:rsidR="00155E5A" w:rsidRDefault="00155E5A"/>
        </w:tc>
      </w:tr>
      <w:tr w:rsidR="00155E5A" w14:paraId="690596C1" w14:textId="77777777">
        <w:trPr>
          <w:trHeight w:val="236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82B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18C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выполняет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составленный план;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3448" w14:textId="77777777" w:rsidR="00155E5A" w:rsidRDefault="00155E5A"/>
        </w:tc>
      </w:tr>
      <w:tr w:rsidR="00155E5A" w14:paraId="18B5AA94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59D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138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определяет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задачи для сбора информации;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ED386" w14:textId="77777777" w:rsidR="00155E5A" w:rsidRDefault="00155E5A"/>
        </w:tc>
      </w:tr>
      <w:tr w:rsidR="00155E5A" w14:paraId="0D684A0C" w14:textId="77777777">
        <w:trPr>
          <w:trHeight w:val="63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9CA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5E9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планирует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процесс поиска информации и осуществлять выбор необходимых источников;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182D" w14:textId="77777777" w:rsidR="00155E5A" w:rsidRDefault="00155E5A"/>
        </w:tc>
      </w:tr>
      <w:tr w:rsidR="00155E5A" w14:paraId="093EF981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5DB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078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представляет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9BFC" w14:textId="77777777" w:rsidR="00155E5A" w:rsidRDefault="00155E5A"/>
        </w:tc>
      </w:tr>
      <w:tr w:rsidR="00155E5A" w14:paraId="0BA25A1A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66D0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A07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0504" w14:textId="77777777" w:rsidR="00155E5A" w:rsidRDefault="00155E5A"/>
        </w:tc>
      </w:tr>
      <w:tr w:rsidR="00155E5A" w14:paraId="28FD0D4F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3D4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E8F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использует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актуальную нормативно-правовую документацию в профессиональной деятельности, для ведения предпринимательской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деятельности и личного финансового планирования;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5411" w14:textId="77777777" w:rsidR="00155E5A" w:rsidRDefault="00155E5A"/>
        </w:tc>
      </w:tr>
      <w:tr w:rsidR="00155E5A" w14:paraId="2D6336C3" w14:textId="77777777">
        <w:trPr>
          <w:trHeight w:val="1008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5037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1084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выполняет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7D2E" w14:textId="77777777" w:rsidR="00155E5A" w:rsidRDefault="00155E5A"/>
        </w:tc>
      </w:tr>
      <w:tr w:rsidR="00155E5A" w14:paraId="44DC1BB8" w14:textId="77777777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A3A4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AB6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учитывает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C285" w14:textId="77777777" w:rsidR="00155E5A" w:rsidRDefault="00155E5A"/>
        </w:tc>
      </w:tr>
      <w:tr w:rsidR="00155E5A" w14:paraId="05E5D17F" w14:textId="77777777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2C8D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B60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производит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расчеты по валютно-обменным операциям;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86AA" w14:textId="77777777" w:rsidR="00155E5A" w:rsidRDefault="00155E5A"/>
        </w:tc>
      </w:tr>
      <w:tr w:rsidR="00155E5A" w14:paraId="340410B7" w14:textId="77777777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AF48" w14:textId="77777777" w:rsidR="00155E5A" w:rsidRDefault="006D4281">
            <w:pPr>
              <w:tabs>
                <w:tab w:val="left" w:pos="1219"/>
              </w:tabs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353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планирует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A969" w14:textId="77777777" w:rsidR="00155E5A" w:rsidRDefault="00155E5A"/>
        </w:tc>
      </w:tr>
      <w:tr w:rsidR="00155E5A" w14:paraId="31439371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01B7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9D0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выполняет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практические задания,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DD53" w14:textId="77777777" w:rsidR="00155E5A" w:rsidRDefault="00155E5A"/>
        </w:tc>
      </w:tr>
      <w:tr w:rsidR="00155E5A" w14:paraId="31E72398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2B2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выявлять сильные и слабые стороны бизнес-идеи, плана достижения личных финансовых целей;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F7A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анализирует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бизнес-идею;</w:t>
            </w:r>
          </w:p>
          <w:p w14:paraId="3A796BC7" w14:textId="77777777" w:rsidR="00155E5A" w:rsidRDefault="00155E5A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8E47" w14:textId="77777777" w:rsidR="00155E5A" w:rsidRDefault="00155E5A"/>
        </w:tc>
      </w:tr>
      <w:tr w:rsidR="00155E5A" w14:paraId="4FF4B58D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43FB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ABC8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проводит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финансовые расчет, включая анализ расходов, необходимых для достижения цели,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E8F4" w14:textId="77777777" w:rsidR="00155E5A" w:rsidRDefault="00155E5A"/>
        </w:tc>
      </w:tr>
      <w:tr w:rsidR="00155E5A" w14:paraId="7F91C00F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C50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73F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проводит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EA876" w14:textId="77777777" w:rsidR="00155E5A" w:rsidRDefault="00155E5A"/>
        </w:tc>
      </w:tr>
      <w:tr w:rsidR="00155E5A" w14:paraId="0F2AB0C5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EFC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работать в коллективе и команде;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16D5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осуществляет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эффективные коммуникации в коллективе и команде;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C10B" w14:textId="77777777" w:rsidR="00155E5A" w:rsidRDefault="00155E5A"/>
        </w:tc>
      </w:tr>
      <w:tr w:rsidR="00155E5A" w14:paraId="201B1B82" w14:textId="77777777">
        <w:trPr>
          <w:trHeight w:val="1494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2D0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B5C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взаимодействует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D1CB" w14:textId="77777777" w:rsidR="00155E5A" w:rsidRDefault="00155E5A"/>
        </w:tc>
      </w:tr>
    </w:tbl>
    <w:p w14:paraId="4AFB1DFF" w14:textId="77777777" w:rsidR="00155E5A" w:rsidRDefault="00155E5A">
      <w:pPr>
        <w:spacing w:after="0"/>
        <w:ind w:left="0" w:hanging="2"/>
        <w:jc w:val="both"/>
        <w:rPr>
          <w:rFonts w:ascii="Times New Roman" w:hAnsi="Times New Roman"/>
        </w:rPr>
      </w:pPr>
    </w:p>
    <w:p w14:paraId="1EBA9C53" w14:textId="77777777" w:rsidR="00155E5A" w:rsidRPr="00794008" w:rsidRDefault="00155E5A" w:rsidP="00794008">
      <w:pPr>
        <w:spacing w:after="0"/>
        <w:ind w:left="0" w:hanging="2"/>
        <w:jc w:val="both"/>
        <w:rPr>
          <w:rFonts w:ascii="Times New Roman" w:hAnsi="Times New Roman"/>
        </w:rPr>
      </w:pPr>
    </w:p>
    <w:p w14:paraId="18CEC2C1" w14:textId="07463F04" w:rsidR="00794008" w:rsidRPr="00794008" w:rsidRDefault="00794008" w:rsidP="00794008">
      <w:pPr>
        <w:spacing w:line="360" w:lineRule="auto"/>
        <w:ind w:left="0" w:hanging="2"/>
        <w:jc w:val="center"/>
        <w:rPr>
          <w:rFonts w:ascii="Times New Roman" w:hAnsi="Times New Roman"/>
          <w:b/>
          <w:caps/>
          <w:sz w:val="28"/>
          <w:szCs w:val="28"/>
        </w:rPr>
      </w:pPr>
      <w:r w:rsidRPr="00794008">
        <w:rPr>
          <w:rFonts w:ascii="Times New Roman" w:hAnsi="Times New Roman"/>
          <w:b/>
          <w:caps/>
          <w:sz w:val="28"/>
          <w:szCs w:val="28"/>
        </w:rPr>
        <w:t>5. Перечень используемых методов обучения</w:t>
      </w:r>
    </w:p>
    <w:p w14:paraId="4F1225A7" w14:textId="77777777" w:rsidR="00794008" w:rsidRPr="00794008" w:rsidRDefault="00794008" w:rsidP="00794008">
      <w:p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008">
        <w:rPr>
          <w:rFonts w:ascii="Times New Roman" w:hAnsi="Times New Roman"/>
          <w:sz w:val="24"/>
          <w:szCs w:val="24"/>
        </w:rPr>
        <w:t>5.1 Пассивные: используются следующие методы: опрос, лекции (лекция-беседа, лекция- дискуссия, лекция- визуализация) и практические занятия.</w:t>
      </w:r>
    </w:p>
    <w:p w14:paraId="7C1FD781" w14:textId="763AA0B3" w:rsidR="00155E5A" w:rsidRDefault="00794008" w:rsidP="005A44CE">
      <w:pPr>
        <w:spacing w:line="360" w:lineRule="auto"/>
        <w:ind w:left="0" w:firstLine="709"/>
        <w:jc w:val="both"/>
        <w:rPr>
          <w:rFonts w:ascii="Times New Roman" w:hAnsi="Times New Roman"/>
          <w:sz w:val="20"/>
        </w:rPr>
      </w:pPr>
      <w:r w:rsidRPr="00794008">
        <w:rPr>
          <w:rFonts w:ascii="Times New Roman" w:hAnsi="Times New Roman"/>
          <w:sz w:val="24"/>
          <w:szCs w:val="24"/>
        </w:rPr>
        <w:t>5.2 Активные и интерактивные: в освоении дисциплины предусматриваются методы: деловые и ролевые игры, мозговой штурм, кейс- метод (разбор конкретных ситуаций в процессе решение задач по темам), выполнение рефератов, подготовка сообщений к выступлениям по темам.</w:t>
      </w:r>
    </w:p>
    <w:sectPr w:rsidR="00155E5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90EA3" w14:textId="77777777" w:rsidR="00970036" w:rsidRDefault="00970036">
      <w:pPr>
        <w:spacing w:after="0" w:line="240" w:lineRule="auto"/>
      </w:pPr>
      <w:r>
        <w:separator/>
      </w:r>
    </w:p>
  </w:endnote>
  <w:endnote w:type="continuationSeparator" w:id="0">
    <w:p w14:paraId="410577B2" w14:textId="77777777" w:rsidR="00970036" w:rsidRDefault="0097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3F16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62E405E9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813AC" w14:textId="77777777" w:rsidR="005A44CE" w:rsidRDefault="005A44CE">
    <w:pPr>
      <w:pStyle w:val="affffffd"/>
      <w:ind w:left="0" w:hanging="2"/>
      <w:jc w:val="right"/>
    </w:pPr>
    <w:r>
      <w:fldChar w:fldCharType="begin"/>
    </w:r>
    <w:r>
      <w:instrText xml:space="preserve">PAGE </w:instrText>
    </w:r>
    <w:r>
      <w:fldChar w:fldCharType="separate"/>
    </w:r>
    <w:r w:rsidR="007F61F5">
      <w:rPr>
        <w:noProof/>
      </w:rPr>
      <w:t>3</w:t>
    </w:r>
    <w:r>
      <w:fldChar w:fldCharType="end"/>
    </w:r>
  </w:p>
  <w:p w14:paraId="6CE79449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4232F" w14:textId="77777777" w:rsidR="005A44CE" w:rsidRDefault="005A44CE">
    <w:pPr>
      <w:pStyle w:val="affffffd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72797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4F8689BF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6C66B" w14:textId="77777777" w:rsidR="005A44CE" w:rsidRDefault="005A44CE">
    <w:pPr>
      <w:pStyle w:val="affffffd"/>
      <w:ind w:left="0" w:hanging="2"/>
      <w:jc w:val="right"/>
    </w:pPr>
    <w:r>
      <w:fldChar w:fldCharType="begin"/>
    </w:r>
    <w:r>
      <w:instrText xml:space="preserve">PAGE </w:instrText>
    </w:r>
    <w:r>
      <w:fldChar w:fldCharType="separate"/>
    </w:r>
    <w:r w:rsidR="007F61F5">
      <w:rPr>
        <w:noProof/>
      </w:rPr>
      <w:t>12</w:t>
    </w:r>
    <w:r>
      <w:fldChar w:fldCharType="end"/>
    </w:r>
  </w:p>
  <w:p w14:paraId="30C6AC72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6BEB0" w14:textId="77777777" w:rsidR="005A44CE" w:rsidRDefault="005A44CE">
    <w:pPr>
      <w:pStyle w:val="affffffd"/>
      <w:ind w:left="0" w:hanging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DA36B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6B632240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424F" w14:textId="77777777" w:rsidR="005A44CE" w:rsidRDefault="005A44CE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7F61F5">
      <w:rPr>
        <w:rFonts w:ascii="Times New Roman" w:hAnsi="Times New Roman"/>
        <w:noProof/>
        <w:sz w:val="24"/>
      </w:rPr>
      <w:t>18</w:t>
    </w:r>
    <w:r>
      <w:rPr>
        <w:rFonts w:ascii="Times New Roman" w:hAnsi="Times New Roman"/>
        <w:sz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FCA0" w14:textId="77777777" w:rsidR="005A44CE" w:rsidRDefault="005A44CE">
    <w:pPr>
      <w:pStyle w:val="affffffd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E6037" w14:textId="77777777" w:rsidR="00970036" w:rsidRDefault="00970036">
      <w:pPr>
        <w:spacing w:after="0" w:line="240" w:lineRule="auto"/>
      </w:pPr>
      <w:r>
        <w:separator/>
      </w:r>
    </w:p>
  </w:footnote>
  <w:footnote w:type="continuationSeparator" w:id="0">
    <w:p w14:paraId="43E8A8FB" w14:textId="77777777" w:rsidR="00970036" w:rsidRDefault="0097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A481A" w14:textId="77777777" w:rsidR="005A44CE" w:rsidRDefault="005A44CE">
    <w:pPr>
      <w:pStyle w:val="afffff3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01D1A" w14:textId="77777777" w:rsidR="005A44CE" w:rsidRDefault="005A44CE">
    <w:pPr>
      <w:pStyle w:val="afffff3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A333" w14:textId="77777777" w:rsidR="005A44CE" w:rsidRDefault="005A44CE">
    <w:pPr>
      <w:pStyle w:val="afffff3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86FD5" w14:textId="77777777" w:rsidR="005A44CE" w:rsidRDefault="005A44CE">
    <w:pPr>
      <w:pStyle w:val="afffff3"/>
      <w:ind w:left="0" w:hanging="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5DD0" w14:textId="77777777" w:rsidR="005A44CE" w:rsidRDefault="005A44CE">
    <w:pPr>
      <w:pStyle w:val="afffff3"/>
      <w:ind w:left="0" w:hanging="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E96B1" w14:textId="77777777" w:rsidR="005A44CE" w:rsidRDefault="005A44CE">
    <w:pPr>
      <w:pStyle w:val="afffff3"/>
      <w:ind w:left="0" w:hanging="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DF22" w14:textId="77777777" w:rsidR="005A44CE" w:rsidRDefault="005A44CE">
    <w:pPr>
      <w:pStyle w:val="afffff3"/>
      <w:ind w:left="0" w:hanging="2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70F0" w14:textId="77777777" w:rsidR="005A44CE" w:rsidRDefault="005A44CE">
    <w:pPr>
      <w:pStyle w:val="afffff3"/>
      <w:ind w:left="0" w:hanging="2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46E59" w14:textId="77777777" w:rsidR="005A44CE" w:rsidRDefault="005A44CE">
    <w:pPr>
      <w:pStyle w:val="afffff3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30AF"/>
    <w:multiLevelType w:val="multilevel"/>
    <w:tmpl w:val="D2E05B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9F5FC6"/>
    <w:multiLevelType w:val="multilevel"/>
    <w:tmpl w:val="0FB84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76C9D"/>
    <w:multiLevelType w:val="hybridMultilevel"/>
    <w:tmpl w:val="08D4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60272"/>
    <w:multiLevelType w:val="multilevel"/>
    <w:tmpl w:val="F4061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1381"/>
    <w:multiLevelType w:val="multilevel"/>
    <w:tmpl w:val="0652D60C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09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4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06" w:hanging="1800"/>
      </w:pPr>
      <w:rPr>
        <w:rFonts w:hint="default"/>
        <w:b/>
      </w:rPr>
    </w:lvl>
  </w:abstractNum>
  <w:abstractNum w:abstractNumId="5">
    <w:nsid w:val="3B031370"/>
    <w:multiLevelType w:val="multilevel"/>
    <w:tmpl w:val="DC0C48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15637C4"/>
    <w:multiLevelType w:val="multilevel"/>
    <w:tmpl w:val="54443D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54" w:hanging="405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1767" w:hanging="720"/>
      </w:pPr>
    </w:lvl>
    <w:lvl w:ilvl="4">
      <w:start w:val="1"/>
      <w:numFmt w:val="decimal"/>
      <w:lvlText w:val="%1.%2.%3.%4.%5."/>
      <w:lvlJc w:val="left"/>
      <w:pPr>
        <w:ind w:left="2476" w:hanging="1079"/>
      </w:pPr>
    </w:lvl>
    <w:lvl w:ilvl="5">
      <w:start w:val="1"/>
      <w:numFmt w:val="decimal"/>
      <w:lvlText w:val="%1.%2.%3.%4.%5.%6."/>
      <w:lvlJc w:val="left"/>
      <w:pPr>
        <w:ind w:left="2825" w:hanging="1080"/>
      </w:pPr>
    </w:lvl>
    <w:lvl w:ilvl="6">
      <w:start w:val="1"/>
      <w:numFmt w:val="decimal"/>
      <w:lvlText w:val="%1.%2.%3.%4.%5.%6.%7."/>
      <w:lvlJc w:val="left"/>
      <w:pPr>
        <w:ind w:left="3534" w:hanging="1440"/>
      </w:pPr>
    </w:lvl>
    <w:lvl w:ilvl="7">
      <w:start w:val="1"/>
      <w:numFmt w:val="decimal"/>
      <w:lvlText w:val="%1.%2.%3.%4.%5.%6.%7.%8."/>
      <w:lvlJc w:val="left"/>
      <w:pPr>
        <w:ind w:left="3883" w:hanging="1440"/>
      </w:pPr>
    </w:lvl>
    <w:lvl w:ilvl="8">
      <w:start w:val="1"/>
      <w:numFmt w:val="decimal"/>
      <w:lvlText w:val="%1.%2.%3.%4.%5.%6.%7.%8.%9."/>
      <w:lvlJc w:val="left"/>
      <w:pPr>
        <w:ind w:left="4592" w:hanging="1800"/>
      </w:pPr>
    </w:lvl>
  </w:abstractNum>
  <w:abstractNum w:abstractNumId="7">
    <w:nsid w:val="428E131F"/>
    <w:multiLevelType w:val="multilevel"/>
    <w:tmpl w:val="7E1EA9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D3A5E06"/>
    <w:multiLevelType w:val="multilevel"/>
    <w:tmpl w:val="BDDEA14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9">
    <w:nsid w:val="5BB31CD3"/>
    <w:multiLevelType w:val="multilevel"/>
    <w:tmpl w:val="06368E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15C46DD"/>
    <w:multiLevelType w:val="multilevel"/>
    <w:tmpl w:val="CFAC72CE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A598D"/>
    <w:multiLevelType w:val="multilevel"/>
    <w:tmpl w:val="8FB0E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5A"/>
    <w:rsid w:val="00031F98"/>
    <w:rsid w:val="00155E5A"/>
    <w:rsid w:val="001A7447"/>
    <w:rsid w:val="00296589"/>
    <w:rsid w:val="00353D91"/>
    <w:rsid w:val="003B748A"/>
    <w:rsid w:val="004A5DE5"/>
    <w:rsid w:val="004D269D"/>
    <w:rsid w:val="00503700"/>
    <w:rsid w:val="00561AEB"/>
    <w:rsid w:val="005A44CE"/>
    <w:rsid w:val="00620A10"/>
    <w:rsid w:val="006D4281"/>
    <w:rsid w:val="006E4C41"/>
    <w:rsid w:val="00702AA6"/>
    <w:rsid w:val="00794008"/>
    <w:rsid w:val="007F61F5"/>
    <w:rsid w:val="008C497F"/>
    <w:rsid w:val="00947C36"/>
    <w:rsid w:val="00970036"/>
    <w:rsid w:val="00BC6366"/>
    <w:rsid w:val="00D102C6"/>
    <w:rsid w:val="00D541A3"/>
    <w:rsid w:val="00DB1889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45C2"/>
  <w15:docId w15:val="{E5C3B23C-0CDB-4DF0-8AF3-DBDD98D3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  <w:ind w:left="-1" w:hanging="1"/>
      <w:outlineLvl w:val="0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1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Колонтитул (правый)"/>
    <w:basedOn w:val="a4"/>
    <w:next w:val="a"/>
    <w:link w:val="a5"/>
    <w:rPr>
      <w:sz w:val="14"/>
    </w:rPr>
  </w:style>
  <w:style w:type="character" w:customStyle="1" w:styleId="a5">
    <w:name w:val="Колонтитул (правый)"/>
    <w:basedOn w:val="a6"/>
    <w:link w:val="a3"/>
    <w:rPr>
      <w:rFonts w:ascii="Times New Roman" w:hAnsi="Times New Roman"/>
      <w:sz w:val="14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link w:val="F11111431331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111114313310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1"/>
    <w:link w:val="F11111431331"/>
    <w:rPr>
      <w:rFonts w:ascii="Times New Roman" w:hAnsi="Times New Roman"/>
      <w:sz w:val="20"/>
    </w:rPr>
  </w:style>
  <w:style w:type="paragraph" w:styleId="20">
    <w:name w:val="toc 2"/>
    <w:basedOn w:val="a"/>
    <w:next w:val="a"/>
    <w:link w:val="22"/>
    <w:uiPriority w:val="39"/>
    <w:pPr>
      <w:spacing w:before="120" w:after="0" w:line="240" w:lineRule="auto"/>
      <w:ind w:left="240" w:firstLine="0"/>
    </w:pPr>
    <w:rPr>
      <w:i/>
      <w:sz w:val="20"/>
    </w:rPr>
  </w:style>
  <w:style w:type="character" w:customStyle="1" w:styleId="22">
    <w:name w:val="Оглавление 2 Знак"/>
    <w:basedOn w:val="1"/>
    <w:link w:val="20"/>
    <w:rPr>
      <w:i/>
      <w:sz w:val="20"/>
    </w:rPr>
  </w:style>
  <w:style w:type="paragraph" w:styleId="a7">
    <w:name w:val="annotation text"/>
    <w:basedOn w:val="a"/>
    <w:link w:val="23"/>
    <w:pPr>
      <w:spacing w:after="0" w:line="240" w:lineRule="auto"/>
    </w:pPr>
    <w:rPr>
      <w:sz w:val="20"/>
    </w:rPr>
  </w:style>
  <w:style w:type="character" w:customStyle="1" w:styleId="23">
    <w:name w:val="Текст примечания Знак2"/>
    <w:basedOn w:val="1"/>
    <w:link w:val="a7"/>
    <w:rPr>
      <w:sz w:val="20"/>
    </w:rPr>
  </w:style>
  <w:style w:type="paragraph" w:styleId="24">
    <w:name w:val="Body Text Indent 2"/>
    <w:basedOn w:val="a"/>
    <w:link w:val="210"/>
    <w:pPr>
      <w:spacing w:after="120" w:line="480" w:lineRule="auto"/>
      <w:ind w:left="283" w:firstLine="0"/>
    </w:pPr>
    <w:rPr>
      <w:rFonts w:ascii="Times New Roman" w:hAnsi="Times New Roman"/>
      <w:sz w:val="24"/>
    </w:rPr>
  </w:style>
  <w:style w:type="character" w:customStyle="1" w:styleId="210">
    <w:name w:val="Основной текст с отступом 2 Знак1"/>
    <w:basedOn w:val="1"/>
    <w:link w:val="24"/>
    <w:rPr>
      <w:rFonts w:ascii="Times New Roman" w:hAnsi="Times New Roman"/>
      <w:sz w:val="24"/>
    </w:rPr>
  </w:style>
  <w:style w:type="paragraph" w:styleId="40">
    <w:name w:val="toc 4"/>
    <w:basedOn w:val="a"/>
    <w:next w:val="a"/>
    <w:link w:val="42"/>
    <w:uiPriority w:val="39"/>
    <w:pPr>
      <w:spacing w:after="0" w:line="240" w:lineRule="auto"/>
      <w:ind w:left="720" w:firstLine="0"/>
    </w:pPr>
    <w:rPr>
      <w:sz w:val="20"/>
    </w:rPr>
  </w:style>
  <w:style w:type="character" w:customStyle="1" w:styleId="42">
    <w:name w:val="Оглавление 4 Знак"/>
    <w:basedOn w:val="1"/>
    <w:link w:val="40"/>
    <w:rPr>
      <w:sz w:val="20"/>
    </w:rPr>
  </w:style>
  <w:style w:type="paragraph" w:customStyle="1" w:styleId="a8">
    <w:name w:val="Сравнение редакций"/>
    <w:link w:val="a9"/>
    <w:rPr>
      <w:b/>
      <w:color w:val="26282F"/>
    </w:rPr>
  </w:style>
  <w:style w:type="character" w:customStyle="1" w:styleId="a9">
    <w:name w:val="Сравнение редакций"/>
    <w:link w:val="a8"/>
    <w:rPr>
      <w:b/>
      <w:color w:val="26282F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 w:firstLine="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styleId="aa">
    <w:name w:val="Balloon Text"/>
    <w:basedOn w:val="a"/>
    <w:link w:val="12"/>
    <w:pPr>
      <w:spacing w:after="0" w:line="240" w:lineRule="auto"/>
    </w:pPr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a"/>
    <w:rPr>
      <w:rFonts w:ascii="Segoe UI" w:hAnsi="Segoe UI"/>
      <w:sz w:val="18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440" w:firstLine="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ab">
    <w:name w:val="Ссылка на утративший силу документ"/>
    <w:link w:val="ac"/>
    <w:rPr>
      <w:b/>
      <w:color w:val="749232"/>
    </w:rPr>
  </w:style>
  <w:style w:type="character" w:customStyle="1" w:styleId="ac">
    <w:name w:val="Ссылка на утративший силу документ"/>
    <w:link w:val="ab"/>
    <w:rPr>
      <w:b/>
      <w:color w:val="749232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25">
    <w:name w:val="Заголовок 2 Знак"/>
    <w:link w:val="26"/>
    <w:rPr>
      <w:rFonts w:ascii="Arial" w:hAnsi="Arial"/>
      <w:b/>
      <w:i/>
      <w:sz w:val="28"/>
    </w:rPr>
  </w:style>
  <w:style w:type="character" w:customStyle="1" w:styleId="26">
    <w:name w:val="Заголовок 2 Знак"/>
    <w:link w:val="25"/>
    <w:rPr>
      <w:rFonts w:ascii="Arial" w:hAnsi="Arial"/>
      <w:b/>
      <w:i/>
      <w:sz w:val="28"/>
    </w:rPr>
  </w:style>
  <w:style w:type="paragraph" w:customStyle="1" w:styleId="ad">
    <w:name w:val="Внимание: недобросовестность!"/>
    <w:basedOn w:val="ae"/>
    <w:next w:val="a"/>
    <w:link w:val="af"/>
  </w:style>
  <w:style w:type="character" w:customStyle="1" w:styleId="af">
    <w:name w:val="Внимание: недобросовестность!"/>
    <w:basedOn w:val="af0"/>
    <w:link w:val="ad"/>
    <w:rPr>
      <w:rFonts w:ascii="Times New Roman" w:hAnsi="Times New Roman"/>
      <w:sz w:val="24"/>
      <w:shd w:val="clear" w:color="auto" w:fill="F5F3DA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124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link w:val="12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240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1"/>
    <w:link w:val="124"/>
    <w:rPr>
      <w:rFonts w:ascii="Times New Roman" w:hAnsi="Times New Roman"/>
      <w:sz w:val="24"/>
    </w:rPr>
  </w:style>
  <w:style w:type="paragraph" w:customStyle="1" w:styleId="af1">
    <w:name w:val="Формула"/>
    <w:basedOn w:val="a"/>
    <w:next w:val="a"/>
    <w:link w:val="af2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2">
    <w:name w:val="Формула"/>
    <w:basedOn w:val="1"/>
    <w:link w:val="af1"/>
    <w:rPr>
      <w:rFonts w:ascii="Times New Roman" w:hAnsi="Times New Roman"/>
      <w:sz w:val="24"/>
      <w:shd w:val="clear" w:color="auto" w:fill="F5F3DA"/>
    </w:rPr>
  </w:style>
  <w:style w:type="paragraph" w:customStyle="1" w:styleId="af3">
    <w:name w:val="Постоянная часть"/>
    <w:basedOn w:val="af4"/>
    <w:next w:val="a"/>
    <w:link w:val="af5"/>
    <w:rPr>
      <w:sz w:val="20"/>
    </w:rPr>
  </w:style>
  <w:style w:type="character" w:customStyle="1" w:styleId="af5">
    <w:name w:val="Постоянная часть"/>
    <w:basedOn w:val="af6"/>
    <w:link w:val="af3"/>
    <w:rPr>
      <w:rFonts w:ascii="Verdana" w:hAnsi="Verdana"/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2ListParagraph">
    <w:name w:val="Абзац списка Знак;Содержание. 2 уровень Знак;List Paragraph Знак"/>
    <w:link w:val="2ListParagraph0"/>
    <w:rPr>
      <w:rFonts w:ascii="Times New Roman" w:hAnsi="Times New Roman"/>
      <w:sz w:val="24"/>
    </w:rPr>
  </w:style>
  <w:style w:type="character" w:customStyle="1" w:styleId="2ListParagraph0">
    <w:name w:val="Абзац списка Знак;Содержание. 2 уровень Знак;List Paragraph Знак"/>
    <w:link w:val="2ListParagraph"/>
    <w:rPr>
      <w:rFonts w:ascii="Times New Roman" w:hAnsi="Times New Roman"/>
      <w:sz w:val="24"/>
    </w:rPr>
  </w:style>
  <w:style w:type="paragraph" w:styleId="af9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a"/>
    <w:qFormat/>
    <w:pPr>
      <w:spacing w:after="160" w:line="264" w:lineRule="auto"/>
      <w:ind w:left="720" w:firstLine="0"/>
      <w:contextualSpacing/>
      <w:outlineLvl w:val="8"/>
    </w:pPr>
    <w:rPr>
      <w:rFonts w:asciiTheme="minorHAnsi" w:hAnsiTheme="minorHAnsi"/>
    </w:rPr>
  </w:style>
  <w:style w:type="character" w:customStyle="1" w:styleId="afa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basedOn w:val="1"/>
    <w:link w:val="af9"/>
    <w:qFormat/>
    <w:rPr>
      <w:rFonts w:asciiTheme="minorHAnsi" w:hAnsiTheme="minorHAnsi"/>
      <w:sz w:val="22"/>
    </w:rPr>
  </w:style>
  <w:style w:type="paragraph" w:customStyle="1" w:styleId="a4">
    <w:name w:val="Текст (прав. подпись)"/>
    <w:basedOn w:val="a"/>
    <w:next w:val="a"/>
    <w:link w:val="a6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6">
    <w:name w:val="Текст (прав. подпись)"/>
    <w:basedOn w:val="1"/>
    <w:link w:val="a4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1">
    <w:name w:val="Заголовок 3 Знак1"/>
    <w:basedOn w:val="1"/>
    <w:link w:val="3"/>
    <w:rPr>
      <w:rFonts w:ascii="Arial" w:hAnsi="Arial"/>
      <w:b/>
      <w:sz w:val="26"/>
    </w:rPr>
  </w:style>
  <w:style w:type="paragraph" w:customStyle="1" w:styleId="afb">
    <w:name w:val="Куда обратиться?"/>
    <w:basedOn w:val="ae"/>
    <w:next w:val="a"/>
    <w:link w:val="afc"/>
  </w:style>
  <w:style w:type="character" w:customStyle="1" w:styleId="afc">
    <w:name w:val="Куда обратиться?"/>
    <w:basedOn w:val="af0"/>
    <w:link w:val="afb"/>
    <w:rPr>
      <w:rFonts w:ascii="Times New Roman" w:hAnsi="Times New Roman"/>
      <w:sz w:val="24"/>
      <w:shd w:val="clear" w:color="auto" w:fill="F5F3DA"/>
    </w:rPr>
  </w:style>
  <w:style w:type="paragraph" w:customStyle="1" w:styleId="afd">
    <w:name w:val="Выделение для Базового Поиска"/>
    <w:link w:val="afe"/>
    <w:rPr>
      <w:b/>
      <w:color w:val="0058A9"/>
    </w:rPr>
  </w:style>
  <w:style w:type="character" w:customStyle="1" w:styleId="afe">
    <w:name w:val="Выделение для Базового Поиска"/>
    <w:link w:val="afd"/>
    <w:rPr>
      <w:b/>
      <w:color w:val="0058A9"/>
    </w:rPr>
  </w:style>
  <w:style w:type="paragraph" w:customStyle="1" w:styleId="aff">
    <w:name w:val="Колонтитул (левый)"/>
    <w:basedOn w:val="aff0"/>
    <w:next w:val="a"/>
    <w:link w:val="aff1"/>
    <w:rPr>
      <w:sz w:val="14"/>
    </w:rPr>
  </w:style>
  <w:style w:type="character" w:customStyle="1" w:styleId="aff1">
    <w:name w:val="Колонтитул (левый)"/>
    <w:basedOn w:val="aff2"/>
    <w:link w:val="aff"/>
    <w:rPr>
      <w:rFonts w:ascii="Times New Roman" w:hAnsi="Times New Roman"/>
      <w:sz w:val="14"/>
    </w:rPr>
  </w:style>
  <w:style w:type="paragraph" w:customStyle="1" w:styleId="aff3">
    <w:name w:val="Таблицы (моноширинный)"/>
    <w:basedOn w:val="a"/>
    <w:next w:val="a"/>
    <w:link w:val="aff4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4">
    <w:name w:val="Таблицы (моноширинный)"/>
    <w:basedOn w:val="1"/>
    <w:link w:val="aff3"/>
    <w:rPr>
      <w:rFonts w:ascii="Courier New" w:hAnsi="Courier New"/>
      <w:sz w:val="24"/>
    </w:rPr>
  </w:style>
  <w:style w:type="paragraph" w:customStyle="1" w:styleId="aff5">
    <w:name w:val="Моноширинный"/>
    <w:basedOn w:val="a"/>
    <w:next w:val="a"/>
    <w:link w:val="aff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6">
    <w:name w:val="Моноширинный"/>
    <w:basedOn w:val="1"/>
    <w:link w:val="aff5"/>
    <w:rPr>
      <w:rFonts w:ascii="Courier New" w:hAnsi="Courier New"/>
      <w:sz w:val="24"/>
    </w:rPr>
  </w:style>
  <w:style w:type="paragraph" w:customStyle="1" w:styleId="aff7">
    <w:name w:val="Пример."/>
    <w:basedOn w:val="ae"/>
    <w:next w:val="a"/>
    <w:link w:val="aff8"/>
  </w:style>
  <w:style w:type="character" w:customStyle="1" w:styleId="aff8">
    <w:name w:val="Пример."/>
    <w:basedOn w:val="af0"/>
    <w:link w:val="aff7"/>
    <w:rPr>
      <w:rFonts w:ascii="Times New Roman" w:hAnsi="Times New Roman"/>
      <w:sz w:val="24"/>
      <w:shd w:val="clear" w:color="auto" w:fill="F5F3DA"/>
    </w:rPr>
  </w:style>
  <w:style w:type="paragraph" w:customStyle="1" w:styleId="aff9">
    <w:name w:val="Подзаголовок Знак"/>
    <w:link w:val="affa"/>
    <w:rPr>
      <w:rFonts w:ascii="Calibri Light" w:hAnsi="Calibri Light"/>
      <w:sz w:val="24"/>
    </w:rPr>
  </w:style>
  <w:style w:type="character" w:customStyle="1" w:styleId="affa">
    <w:name w:val="Подзаголовок Знак"/>
    <w:link w:val="aff9"/>
    <w:rPr>
      <w:rFonts w:ascii="Calibri Light" w:hAnsi="Calibri Light"/>
      <w:sz w:val="24"/>
    </w:rPr>
  </w:style>
  <w:style w:type="paragraph" w:customStyle="1" w:styleId="affb">
    <w:name w:val="Сравнение редакций. Удаленный фрагмент"/>
    <w:link w:val="affc"/>
    <w:rPr>
      <w:shd w:val="clear" w:color="auto" w:fill="C4C413"/>
    </w:rPr>
  </w:style>
  <w:style w:type="character" w:customStyle="1" w:styleId="affc">
    <w:name w:val="Сравнение редакций. Удаленный фрагмент"/>
    <w:link w:val="affb"/>
    <w:rPr>
      <w:shd w:val="clear" w:color="auto" w:fill="C4C413"/>
    </w:rPr>
  </w:style>
  <w:style w:type="paragraph" w:customStyle="1" w:styleId="affd">
    <w:name w:val="Заголовок группы контролов"/>
    <w:basedOn w:val="a"/>
    <w:next w:val="a"/>
    <w:link w:val="affe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b/>
      <w:sz w:val="24"/>
    </w:rPr>
  </w:style>
  <w:style w:type="character" w:customStyle="1" w:styleId="affe">
    <w:name w:val="Заголовок группы контролов"/>
    <w:basedOn w:val="1"/>
    <w:link w:val="affd"/>
    <w:rPr>
      <w:rFonts w:ascii="Times New Roman" w:hAnsi="Times New Roman"/>
      <w:b/>
      <w:sz w:val="24"/>
    </w:rPr>
  </w:style>
  <w:style w:type="paragraph" w:customStyle="1" w:styleId="15">
    <w:name w:val="Обычный1"/>
    <w:link w:val="16"/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customStyle="1" w:styleId="afff">
    <w:name w:val="Текст (справка)"/>
    <w:basedOn w:val="a"/>
    <w:next w:val="a"/>
    <w:link w:val="afff0"/>
    <w:pPr>
      <w:widowControl w:val="0"/>
      <w:spacing w:after="0" w:line="360" w:lineRule="auto"/>
      <w:ind w:left="170" w:right="170" w:firstLine="0"/>
    </w:pPr>
    <w:rPr>
      <w:rFonts w:ascii="Times New Roman" w:hAnsi="Times New Roman"/>
      <w:sz w:val="24"/>
    </w:rPr>
  </w:style>
  <w:style w:type="character" w:customStyle="1" w:styleId="afff0">
    <w:name w:val="Текст (справка)"/>
    <w:basedOn w:val="1"/>
    <w:link w:val="afff"/>
    <w:rPr>
      <w:rFonts w:ascii="Times New Roman" w:hAnsi="Times New Roman"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after="0" w:line="240" w:lineRule="auto"/>
      <w:ind w:left="0" w:firstLine="400"/>
      <w:outlineLvl w:val="8"/>
    </w:pPr>
    <w:rPr>
      <w:rFonts w:ascii="Times New Roman" w:hAnsi="Times New Roman"/>
      <w:sz w:val="19"/>
    </w:rPr>
  </w:style>
  <w:style w:type="character" w:customStyle="1" w:styleId="18">
    <w:name w:val="Основной текст1"/>
    <w:basedOn w:val="1"/>
    <w:link w:val="17"/>
    <w:rPr>
      <w:rFonts w:ascii="Times New Roman" w:hAnsi="Times New Roman"/>
      <w:sz w:val="19"/>
    </w:rPr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45">
    <w:name w:val="Заголовок 4 Знак"/>
    <w:link w:val="46"/>
    <w:rPr>
      <w:rFonts w:ascii="Times New Roman" w:hAnsi="Times New Roman"/>
      <w:b/>
      <w:sz w:val="24"/>
    </w:rPr>
  </w:style>
  <w:style w:type="character" w:customStyle="1" w:styleId="46">
    <w:name w:val="Заголовок 4 Знак"/>
    <w:link w:val="45"/>
    <w:rPr>
      <w:rFonts w:ascii="Times New Roman" w:hAnsi="Times New Roman"/>
      <w:b/>
      <w:sz w:val="24"/>
    </w:rPr>
  </w:style>
  <w:style w:type="paragraph" w:customStyle="1" w:styleId="afff1">
    <w:name w:val="Текст примечания Знак"/>
    <w:link w:val="afff2"/>
  </w:style>
  <w:style w:type="character" w:customStyle="1" w:styleId="afff2">
    <w:name w:val="Текст примечания Знак"/>
    <w:link w:val="afff1"/>
  </w:style>
  <w:style w:type="paragraph" w:customStyle="1" w:styleId="33">
    <w:name w:val="Заголовок 3 Знак"/>
    <w:link w:val="34"/>
    <w:rPr>
      <w:rFonts w:ascii="Arial" w:hAnsi="Arial"/>
      <w:b/>
      <w:sz w:val="26"/>
    </w:rPr>
  </w:style>
  <w:style w:type="character" w:customStyle="1" w:styleId="34">
    <w:name w:val="Заголовок 3 Знак"/>
    <w:link w:val="33"/>
    <w:rPr>
      <w:rFonts w:ascii="Arial" w:hAnsi="Arial"/>
      <w:b/>
      <w:sz w:val="26"/>
    </w:rPr>
  </w:style>
  <w:style w:type="paragraph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link w:val="111"/>
    <w:rPr>
      <w:rFonts w:ascii="Times New Roman" w:hAnsi="Times New Roman"/>
      <w:sz w:val="24"/>
    </w:rPr>
  </w:style>
  <w:style w:type="character" w:customStyle="1" w:styleId="111">
    <w:name w:val="Нижний колонтитул Знак;Нижний колонтитул Знак Знак Знак Знак;Нижний колонтитул1 Знак;Нижний колонтитул Знак Знак Знак1"/>
    <w:link w:val="110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afff3">
    <w:name w:val="Тема примечания Знак"/>
    <w:link w:val="afff4"/>
    <w:rPr>
      <w:rFonts w:ascii="Times New Roman" w:hAnsi="Times New Roman"/>
      <w:b/>
    </w:rPr>
  </w:style>
  <w:style w:type="character" w:customStyle="1" w:styleId="afff4">
    <w:name w:val="Тема примечания Знак"/>
    <w:link w:val="afff3"/>
    <w:rPr>
      <w:rFonts w:ascii="Times New Roman" w:hAnsi="Times New Roman"/>
      <w:b/>
    </w:rPr>
  </w:style>
  <w:style w:type="paragraph" w:customStyle="1" w:styleId="afff5">
    <w:name w:val="Технический комментарий"/>
    <w:basedOn w:val="a"/>
    <w:next w:val="a"/>
    <w:link w:val="afff6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6">
    <w:name w:val="Технический комментарий"/>
    <w:basedOn w:val="1"/>
    <w:link w:val="afff5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29">
    <w:name w:val="Основной текст (2)"/>
    <w:basedOn w:val="a"/>
    <w:link w:val="2a"/>
    <w:pPr>
      <w:widowControl w:val="0"/>
      <w:spacing w:after="0" w:line="240" w:lineRule="auto"/>
      <w:ind w:left="0" w:firstLine="0"/>
      <w:jc w:val="center"/>
      <w:outlineLvl w:val="8"/>
    </w:pPr>
    <w:rPr>
      <w:rFonts w:ascii="Times New Roman" w:hAnsi="Times New Roman"/>
      <w:sz w:val="16"/>
    </w:rPr>
  </w:style>
  <w:style w:type="character" w:customStyle="1" w:styleId="2a">
    <w:name w:val="Основной текст (2)"/>
    <w:basedOn w:val="1"/>
    <w:link w:val="29"/>
    <w:rPr>
      <w:rFonts w:ascii="Times New Roman" w:hAnsi="Times New Roman"/>
      <w:sz w:val="16"/>
    </w:rPr>
  </w:style>
  <w:style w:type="paragraph" w:customStyle="1" w:styleId="afff7">
    <w:name w:val="Информация об изменениях документа"/>
    <w:basedOn w:val="afff8"/>
    <w:next w:val="a"/>
    <w:link w:val="afff9"/>
    <w:rPr>
      <w:i/>
    </w:rPr>
  </w:style>
  <w:style w:type="character" w:customStyle="1" w:styleId="afff9">
    <w:name w:val="Информация об изменениях документа"/>
    <w:basedOn w:val="afffa"/>
    <w:link w:val="afff7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  <w:style w:type="paragraph" w:customStyle="1" w:styleId="afffb">
    <w:name w:val="Цветовое выделение"/>
    <w:link w:val="afffc"/>
    <w:rPr>
      <w:b/>
      <w:color w:val="26282F"/>
    </w:rPr>
  </w:style>
  <w:style w:type="character" w:customStyle="1" w:styleId="afffc">
    <w:name w:val="Цветовое выделение"/>
    <w:link w:val="afffb"/>
    <w:rPr>
      <w:b/>
      <w:color w:val="26282F"/>
    </w:rPr>
  </w:style>
  <w:style w:type="paragraph" w:customStyle="1" w:styleId="afffd">
    <w:name w:val="Заголовок ЭР (правое окно)"/>
    <w:basedOn w:val="afffe"/>
    <w:next w:val="a"/>
    <w:link w:val="affff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Pr>
      <w:rFonts w:ascii="Times New Roman" w:hAnsi="Times New Roman"/>
      <w:b/>
      <w:color w:val="26282F"/>
      <w:sz w:val="26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affff1">
    <w:name w:val="Внимание: криминал!!"/>
    <w:basedOn w:val="ae"/>
    <w:next w:val="a"/>
    <w:link w:val="affff2"/>
  </w:style>
  <w:style w:type="character" w:customStyle="1" w:styleId="affff2">
    <w:name w:val="Внимание: криминал!!"/>
    <w:basedOn w:val="af0"/>
    <w:link w:val="affff1"/>
    <w:rPr>
      <w:rFonts w:ascii="Times New Roman" w:hAnsi="Times New Roman"/>
      <w:sz w:val="24"/>
      <w:shd w:val="clear" w:color="auto" w:fill="F5F3DA"/>
    </w:rPr>
  </w:style>
  <w:style w:type="paragraph" w:customStyle="1" w:styleId="affff3">
    <w:name w:val="Найденные слова"/>
    <w:link w:val="affff4"/>
    <w:rPr>
      <w:b/>
      <w:color w:val="26282F"/>
      <w:shd w:val="clear" w:color="auto" w:fill="FFF580"/>
    </w:rPr>
  </w:style>
  <w:style w:type="character" w:customStyle="1" w:styleId="affff4">
    <w:name w:val="Найденные слова"/>
    <w:link w:val="affff3"/>
    <w:rPr>
      <w:b/>
      <w:color w:val="26282F"/>
      <w:shd w:val="clear" w:color="auto" w:fill="FFF580"/>
    </w:rPr>
  </w:style>
  <w:style w:type="paragraph" w:customStyle="1" w:styleId="affff5">
    <w:name w:val="Оглавление"/>
    <w:basedOn w:val="aff3"/>
    <w:next w:val="a"/>
    <w:link w:val="affff6"/>
    <w:pPr>
      <w:ind w:left="140" w:firstLine="0"/>
    </w:pPr>
  </w:style>
  <w:style w:type="character" w:customStyle="1" w:styleId="affff6">
    <w:name w:val="Оглавление"/>
    <w:basedOn w:val="aff4"/>
    <w:link w:val="affff5"/>
    <w:rPr>
      <w:rFonts w:ascii="Courier New" w:hAnsi="Courier New"/>
      <w:sz w:val="24"/>
    </w:rPr>
  </w:style>
  <w:style w:type="paragraph" w:customStyle="1" w:styleId="affff7">
    <w:name w:val="Подзаголовок для информации об изменениях"/>
    <w:basedOn w:val="affff8"/>
    <w:next w:val="a"/>
    <w:link w:val="affff9"/>
    <w:rPr>
      <w:b/>
    </w:rPr>
  </w:style>
  <w:style w:type="character" w:customStyle="1" w:styleId="affff9">
    <w:name w:val="Подзаголовок для информации об изменениях"/>
    <w:basedOn w:val="affffa"/>
    <w:link w:val="affff7"/>
    <w:rPr>
      <w:rFonts w:ascii="Times New Roman" w:hAnsi="Times New Roman"/>
      <w:b/>
      <w:color w:val="353842"/>
      <w:sz w:val="18"/>
    </w:rPr>
  </w:style>
  <w:style w:type="paragraph" w:customStyle="1" w:styleId="affffb">
    <w:name w:val="Подвал для информации об изменениях"/>
    <w:basedOn w:val="10"/>
    <w:next w:val="a"/>
    <w:link w:val="affffc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c">
    <w:name w:val="Подвал для информации об изменениях"/>
    <w:basedOn w:val="11"/>
    <w:link w:val="affffb"/>
    <w:rPr>
      <w:rFonts w:ascii="Times New Roman" w:hAnsi="Times New Roman"/>
      <w:b w:val="0"/>
      <w:sz w:val="18"/>
    </w:rPr>
  </w:style>
  <w:style w:type="paragraph" w:customStyle="1" w:styleId="affffd">
    <w:name w:val="Словарная статья"/>
    <w:basedOn w:val="a"/>
    <w:next w:val="a"/>
    <w:link w:val="affffe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e">
    <w:name w:val="Словарная статья"/>
    <w:basedOn w:val="1"/>
    <w:link w:val="affffd"/>
    <w:rPr>
      <w:rFonts w:ascii="Times New Roman" w:hAnsi="Times New Roman"/>
      <w:sz w:val="24"/>
    </w:rPr>
  </w:style>
  <w:style w:type="paragraph" w:customStyle="1" w:styleId="afffff">
    <w:name w:val="Опечатки"/>
    <w:link w:val="afffff0"/>
    <w:rPr>
      <w:color w:val="FF0000"/>
    </w:rPr>
  </w:style>
  <w:style w:type="character" w:customStyle="1" w:styleId="afffff0">
    <w:name w:val="Опечатки"/>
    <w:link w:val="afffff"/>
    <w:rPr>
      <w:color w:val="FF0000"/>
    </w:rPr>
  </w:style>
  <w:style w:type="paragraph" w:styleId="2b">
    <w:name w:val="Body Text 2"/>
    <w:basedOn w:val="a"/>
    <w:link w:val="211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 Знак1"/>
    <w:basedOn w:val="1"/>
    <w:link w:val="2b"/>
    <w:rPr>
      <w:rFonts w:ascii="Times New Roman" w:hAnsi="Times New Roman"/>
      <w:sz w:val="24"/>
    </w:rPr>
  </w:style>
  <w:style w:type="paragraph" w:customStyle="1" w:styleId="af4">
    <w:name w:val="Основное меню (преемственное)"/>
    <w:basedOn w:val="a"/>
    <w:next w:val="a"/>
    <w:link w:val="af6"/>
    <w:pPr>
      <w:widowControl w:val="0"/>
      <w:spacing w:after="0" w:line="360" w:lineRule="auto"/>
      <w:ind w:left="0" w:firstLine="720"/>
      <w:jc w:val="both"/>
    </w:pPr>
    <w:rPr>
      <w:rFonts w:ascii="Verdana" w:hAnsi="Verdana"/>
    </w:rPr>
  </w:style>
  <w:style w:type="character" w:customStyle="1" w:styleId="af6">
    <w:name w:val="Основное меню (преемственное)"/>
    <w:basedOn w:val="1"/>
    <w:link w:val="af4"/>
    <w:rPr>
      <w:rFonts w:ascii="Verdana" w:hAnsi="Verdana"/>
      <w:sz w:val="22"/>
    </w:rPr>
  </w:style>
  <w:style w:type="paragraph" w:customStyle="1" w:styleId="afffff1">
    <w:name w:val="Сравнение редакций. Добавленный фрагмент"/>
    <w:link w:val="afffff2"/>
    <w:rPr>
      <w:shd w:val="clear" w:color="auto" w:fill="C1D7FF"/>
    </w:rPr>
  </w:style>
  <w:style w:type="character" w:customStyle="1" w:styleId="afffff2">
    <w:name w:val="Сравнение редакций. Добавленный фрагмент"/>
    <w:link w:val="afffff1"/>
    <w:rPr>
      <w:shd w:val="clear" w:color="auto" w:fill="C1D7FF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afffff3">
    <w:name w:val="header"/>
    <w:basedOn w:val="a"/>
    <w:link w:val="1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f1">
    <w:name w:val="Верхний колонтитул Знак1"/>
    <w:basedOn w:val="1"/>
    <w:link w:val="afffff3"/>
    <w:rPr>
      <w:rFonts w:ascii="Times New Roman" w:hAnsi="Times New Roman"/>
      <w:sz w:val="24"/>
    </w:rPr>
  </w:style>
  <w:style w:type="paragraph" w:customStyle="1" w:styleId="afffff4">
    <w:name w:val="Продолжение ссылки"/>
    <w:link w:val="afffff5"/>
  </w:style>
  <w:style w:type="character" w:customStyle="1" w:styleId="afffff5">
    <w:name w:val="Продолжение ссылки"/>
    <w:link w:val="afffff4"/>
  </w:style>
  <w:style w:type="paragraph" w:customStyle="1" w:styleId="ae">
    <w:name w:val="Внимание"/>
    <w:basedOn w:val="a"/>
    <w:next w:val="a"/>
    <w:link w:val="af0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0">
    <w:name w:val="Внимание"/>
    <w:basedOn w:val="1"/>
    <w:link w:val="ae"/>
    <w:rPr>
      <w:rFonts w:ascii="Times New Roman" w:hAnsi="Times New Roman"/>
      <w:sz w:val="24"/>
      <w:shd w:val="clear" w:color="auto" w:fill="F5F3DA"/>
    </w:rPr>
  </w:style>
  <w:style w:type="paragraph" w:customStyle="1" w:styleId="FootnoteTextChar">
    <w:name w:val="Footnote Text Char"/>
    <w:link w:val="FootnoteTextChar0"/>
    <w:rPr>
      <w:rFonts w:ascii="Times New Roman" w:hAnsi="Times New Roman"/>
    </w:rPr>
  </w:style>
  <w:style w:type="character" w:customStyle="1" w:styleId="FootnoteTextChar0">
    <w:name w:val="Footnote Text Char"/>
    <w:link w:val="FootnoteTextChar"/>
    <w:rPr>
      <w:rFonts w:ascii="Times New Roman" w:hAnsi="Times New Roman"/>
    </w:rPr>
  </w:style>
  <w:style w:type="paragraph" w:customStyle="1" w:styleId="afffff6">
    <w:name w:val="Подчёркнуный текст"/>
    <w:basedOn w:val="a"/>
    <w:next w:val="a"/>
    <w:link w:val="afffff7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7">
    <w:name w:val="Подчёркнуный текст"/>
    <w:basedOn w:val="1"/>
    <w:link w:val="afffff6"/>
    <w:rPr>
      <w:rFonts w:ascii="Times New Roman" w:hAnsi="Times New Roman"/>
      <w:sz w:val="24"/>
    </w:rPr>
  </w:style>
  <w:style w:type="paragraph" w:customStyle="1" w:styleId="afffff8">
    <w:name w:val="Интерактивный заголовок"/>
    <w:basedOn w:val="1f2"/>
    <w:next w:val="a"/>
    <w:link w:val="afffff9"/>
    <w:rPr>
      <w:u w:val="single"/>
    </w:rPr>
  </w:style>
  <w:style w:type="character" w:customStyle="1" w:styleId="afffff9">
    <w:name w:val="Интерактивный заголовок"/>
    <w:basedOn w:val="1f3"/>
    <w:link w:val="afffff8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afffffa">
    <w:name w:val="Текст концевой сноски Знак"/>
    <w:link w:val="afffffb"/>
  </w:style>
  <w:style w:type="character" w:customStyle="1" w:styleId="afffffb">
    <w:name w:val="Текст концевой сноски Знак"/>
    <w:link w:val="afffffa"/>
  </w:style>
  <w:style w:type="paragraph" w:styleId="37">
    <w:name w:val="toc 3"/>
    <w:basedOn w:val="a"/>
    <w:next w:val="a"/>
    <w:link w:val="38"/>
    <w:uiPriority w:val="39"/>
    <w:pPr>
      <w:spacing w:after="0" w:line="240" w:lineRule="auto"/>
      <w:ind w:left="480" w:firstLine="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9" w:firstLine="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ffffc">
    <w:name w:val="Не вступил в силу"/>
    <w:link w:val="afffffd"/>
    <w:rPr>
      <w:b/>
      <w:shd w:val="clear" w:color="auto" w:fill="D8EDE8"/>
    </w:rPr>
  </w:style>
  <w:style w:type="character" w:customStyle="1" w:styleId="afffffd">
    <w:name w:val="Не вступил в силу"/>
    <w:link w:val="afffffc"/>
    <w:rPr>
      <w:b/>
      <w:shd w:val="clear" w:color="auto" w:fill="D8EDE8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112">
    <w:name w:val="Текст примечания Знак11"/>
    <w:link w:val="113"/>
  </w:style>
  <w:style w:type="character" w:customStyle="1" w:styleId="113">
    <w:name w:val="Текст примечания Знак11"/>
    <w:link w:val="112"/>
  </w:style>
  <w:style w:type="paragraph" w:customStyle="1" w:styleId="Default">
    <w:name w:val="Default"/>
    <w:link w:val="Default0"/>
    <w:pPr>
      <w:spacing w:line="1" w:lineRule="atLeast"/>
      <w:ind w:left="-1" w:hanging="1"/>
      <w:outlineLvl w:val="0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Знак примечания1"/>
    <w:link w:val="1f7"/>
    <w:rPr>
      <w:sz w:val="16"/>
    </w:rPr>
  </w:style>
  <w:style w:type="character" w:customStyle="1" w:styleId="1f7">
    <w:name w:val="Знак примечания1"/>
    <w:link w:val="1f6"/>
    <w:rPr>
      <w:sz w:val="16"/>
    </w:rPr>
  </w:style>
  <w:style w:type="paragraph" w:customStyle="1" w:styleId="afffe">
    <w:name w:val="Заголовок ЭР (левое окно)"/>
    <w:basedOn w:val="a"/>
    <w:next w:val="a"/>
    <w:link w:val="affff0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Pr>
      <w:rFonts w:ascii="Times New Roman" w:hAnsi="Times New Roman"/>
      <w:b/>
      <w:color w:val="26282F"/>
      <w:sz w:val="26"/>
    </w:rPr>
  </w:style>
  <w:style w:type="paragraph" w:customStyle="1" w:styleId="1f8">
    <w:name w:val="Текст примечания Знак1"/>
    <w:link w:val="1f9"/>
  </w:style>
  <w:style w:type="character" w:customStyle="1" w:styleId="1f9">
    <w:name w:val="Текст примечания Знак1"/>
    <w:link w:val="1f8"/>
  </w:style>
  <w:style w:type="paragraph" w:customStyle="1" w:styleId="afffffe">
    <w:name w:val="Выделение для Базового Поиска (курсив)"/>
    <w:link w:val="affffff"/>
    <w:rPr>
      <w:b/>
      <w:i/>
      <w:color w:val="0058A9"/>
    </w:rPr>
  </w:style>
  <w:style w:type="character" w:customStyle="1" w:styleId="affffff">
    <w:name w:val="Выделение для Базового Поиска (курсив)"/>
    <w:link w:val="afffffe"/>
    <w:rPr>
      <w:b/>
      <w:i/>
      <w:color w:val="0058A9"/>
    </w:rPr>
  </w:style>
  <w:style w:type="paragraph" w:customStyle="1" w:styleId="affff8">
    <w:name w:val="Текст информации об изменениях"/>
    <w:basedOn w:val="a"/>
    <w:next w:val="a"/>
    <w:link w:val="affffa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ffa">
    <w:name w:val="Текст информации об изменениях"/>
    <w:basedOn w:val="1"/>
    <w:link w:val="affff8"/>
    <w:rPr>
      <w:rFonts w:ascii="Times New Roman" w:hAnsi="Times New Roman"/>
      <w:color w:val="353842"/>
      <w:sz w:val="18"/>
    </w:rPr>
  </w:style>
  <w:style w:type="paragraph" w:customStyle="1" w:styleId="affffff0">
    <w:name w:val="Текст выноски Знак"/>
    <w:link w:val="affffff1"/>
    <w:rPr>
      <w:rFonts w:ascii="Segoe UI" w:hAnsi="Segoe UI"/>
      <w:sz w:val="18"/>
    </w:rPr>
  </w:style>
  <w:style w:type="character" w:customStyle="1" w:styleId="affffff1">
    <w:name w:val="Текст выноски Знак"/>
    <w:link w:val="affffff0"/>
    <w:rPr>
      <w:rFonts w:ascii="Segoe UI" w:hAnsi="Segoe UI"/>
      <w:sz w:val="18"/>
    </w:rPr>
  </w:style>
  <w:style w:type="paragraph" w:customStyle="1" w:styleId="1fa">
    <w:name w:val="Нижний колонтитул;Нижний колонтитул Знак Знак Знак;Нижний колонтитул1;Нижний колонтитул Знак Знак"/>
    <w:basedOn w:val="a"/>
    <w:link w:val="1f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1fb">
    <w:name w:val="Нижний колонтитул;Нижний колонтитул Знак Знак Знак;Нижний колонтитул1;Нижний колонтитул Знак Знак"/>
    <w:basedOn w:val="1"/>
    <w:link w:val="1fa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fc">
    <w:name w:val="Неразрешенное упоминание1"/>
    <w:basedOn w:val="27"/>
    <w:link w:val="1fd"/>
    <w:rPr>
      <w:color w:val="605E5C"/>
      <w:shd w:val="clear" w:color="auto" w:fill="E1DFDD"/>
    </w:rPr>
  </w:style>
  <w:style w:type="character" w:customStyle="1" w:styleId="1fd">
    <w:name w:val="Неразрешенное упоминание1"/>
    <w:basedOn w:val="28"/>
    <w:link w:val="1fc"/>
    <w:rPr>
      <w:color w:val="605E5C"/>
      <w:shd w:val="clear" w:color="auto" w:fill="E1DFDD"/>
    </w:rPr>
  </w:style>
  <w:style w:type="paragraph" w:customStyle="1" w:styleId="114">
    <w:name w:val="Тема примечания Знак11"/>
    <w:link w:val="115"/>
    <w:rPr>
      <w:b/>
    </w:rPr>
  </w:style>
  <w:style w:type="character" w:customStyle="1" w:styleId="115">
    <w:name w:val="Тема примечания Знак11"/>
    <w:link w:val="114"/>
    <w:rPr>
      <w:b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character" w:customStyle="1" w:styleId="11">
    <w:name w:val="Заголовок 1 Знак1"/>
    <w:basedOn w:val="1"/>
    <w:link w:val="10"/>
    <w:rPr>
      <w:rFonts w:ascii="Arial" w:hAnsi="Arial"/>
      <w:b/>
      <w:sz w:val="32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47">
    <w:name w:val="Основной шрифт абзаца4"/>
  </w:style>
  <w:style w:type="paragraph" w:styleId="2e">
    <w:name w:val="List 2"/>
    <w:basedOn w:val="a"/>
    <w:link w:val="2f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f">
    <w:name w:val="Список 2 Знак"/>
    <w:basedOn w:val="1"/>
    <w:link w:val="2e"/>
    <w:rPr>
      <w:rFonts w:ascii="Arial" w:hAnsi="Arial"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51">
    <w:name w:val="Гиперссылка5"/>
    <w:link w:val="affffff2"/>
    <w:rPr>
      <w:color w:val="0000FF"/>
      <w:u w:val="single"/>
    </w:rPr>
  </w:style>
  <w:style w:type="character" w:styleId="affffff2">
    <w:name w:val="Hyperlink"/>
    <w:link w:val="51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  <w:spacing w:line="1" w:lineRule="atLeast"/>
      <w:ind w:left="-1" w:hanging="1"/>
      <w:outlineLv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ffff3">
    <w:name w:val="TOC Heading"/>
    <w:basedOn w:val="10"/>
    <w:next w:val="a"/>
    <w:link w:val="affffff4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4">
    <w:name w:val="Заголовок оглавления Знак"/>
    <w:basedOn w:val="11"/>
    <w:link w:val="affffff3"/>
    <w:rPr>
      <w:rFonts w:ascii="Calibri Light" w:hAnsi="Calibri Light"/>
      <w:b w:val="0"/>
      <w:color w:val="2F5496"/>
      <w:sz w:val="32"/>
    </w:rPr>
  </w:style>
  <w:style w:type="paragraph" w:styleId="1ff0">
    <w:name w:val="toc 1"/>
    <w:basedOn w:val="a"/>
    <w:next w:val="a"/>
    <w:link w:val="1ff1"/>
    <w:uiPriority w:val="39"/>
    <w:pPr>
      <w:spacing w:before="240" w:after="120" w:line="240" w:lineRule="auto"/>
    </w:pPr>
    <w:rPr>
      <w:b/>
      <w:sz w:val="20"/>
    </w:rPr>
  </w:style>
  <w:style w:type="character" w:customStyle="1" w:styleId="1ff1">
    <w:name w:val="Оглавление 1 Знак"/>
    <w:basedOn w:val="1"/>
    <w:link w:val="1ff0"/>
    <w:rPr>
      <w:b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f5">
    <w:name w:val="Текст в таблице"/>
    <w:basedOn w:val="affffff6"/>
    <w:next w:val="a"/>
    <w:link w:val="affffff7"/>
    <w:pPr>
      <w:ind w:left="0" w:firstLine="500"/>
    </w:pPr>
  </w:style>
  <w:style w:type="character" w:customStyle="1" w:styleId="affffff7">
    <w:name w:val="Текст в таблице"/>
    <w:basedOn w:val="affffff8"/>
    <w:link w:val="affffff5"/>
    <w:rPr>
      <w:rFonts w:ascii="Times New Roman" w:hAnsi="Times New Roman"/>
      <w:sz w:val="24"/>
    </w:rPr>
  </w:style>
  <w:style w:type="paragraph" w:customStyle="1" w:styleId="1ff2">
    <w:name w:val="Неразрешенное упоминание1"/>
    <w:link w:val="1ff3"/>
    <w:rPr>
      <w:color w:val="605E5C"/>
      <w:shd w:val="clear" w:color="auto" w:fill="E1DFDD"/>
    </w:rPr>
  </w:style>
  <w:style w:type="character" w:customStyle="1" w:styleId="1ff3">
    <w:name w:val="Неразрешенное упоминание1"/>
    <w:link w:val="1ff2"/>
    <w:rPr>
      <w:color w:val="605E5C"/>
      <w:shd w:val="clear" w:color="auto" w:fill="E1DFDD"/>
    </w:rPr>
  </w:style>
  <w:style w:type="paragraph" w:customStyle="1" w:styleId="affffff9">
    <w:name w:val="Верхний колонтитул Знак"/>
    <w:link w:val="affffffa"/>
    <w:rPr>
      <w:rFonts w:ascii="Times New Roman" w:hAnsi="Times New Roman"/>
      <w:sz w:val="24"/>
    </w:rPr>
  </w:style>
  <w:style w:type="character" w:customStyle="1" w:styleId="affffffa">
    <w:name w:val="Верхний колонтитул Знак"/>
    <w:link w:val="affffff9"/>
    <w:rPr>
      <w:rFonts w:ascii="Times New Roman" w:hAnsi="Times New Roman"/>
      <w:sz w:val="24"/>
    </w:rPr>
  </w:style>
  <w:style w:type="paragraph" w:customStyle="1" w:styleId="1ff4">
    <w:name w:val="Знак концевой сноски1"/>
    <w:link w:val="1ff5"/>
    <w:rPr>
      <w:vertAlign w:val="superscript"/>
    </w:rPr>
  </w:style>
  <w:style w:type="character" w:customStyle="1" w:styleId="1ff5">
    <w:name w:val="Знак концевой сноски1"/>
    <w:link w:val="1ff4"/>
    <w:rPr>
      <w:vertAlign w:val="superscript"/>
    </w:rPr>
  </w:style>
  <w:style w:type="paragraph" w:customStyle="1" w:styleId="affffffb">
    <w:name w:val="Переменная часть"/>
    <w:basedOn w:val="af4"/>
    <w:next w:val="a"/>
    <w:link w:val="affffffc"/>
    <w:rPr>
      <w:sz w:val="18"/>
    </w:rPr>
  </w:style>
  <w:style w:type="character" w:customStyle="1" w:styleId="affffffc">
    <w:name w:val="Переменная часть"/>
    <w:basedOn w:val="af6"/>
    <w:link w:val="affffffb"/>
    <w:rPr>
      <w:rFonts w:ascii="Verdana" w:hAnsi="Verdana"/>
      <w:sz w:val="18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920" w:firstLine="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styleId="affffffd">
    <w:name w:val="footer"/>
    <w:basedOn w:val="a"/>
    <w:link w:val="affff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e">
    <w:name w:val="Нижний колонтитул Знак"/>
    <w:basedOn w:val="1"/>
    <w:link w:val="affffffd"/>
    <w:rPr>
      <w:sz w:val="22"/>
    </w:rPr>
  </w:style>
  <w:style w:type="paragraph" w:customStyle="1" w:styleId="afffffff">
    <w:name w:val="Центрированный (таблица)"/>
    <w:basedOn w:val="affffff6"/>
    <w:next w:val="a"/>
    <w:link w:val="afffffff0"/>
    <w:pPr>
      <w:jc w:val="center"/>
    </w:pPr>
  </w:style>
  <w:style w:type="character" w:customStyle="1" w:styleId="afffffff0">
    <w:name w:val="Центрированный (таблица)"/>
    <w:basedOn w:val="affffff8"/>
    <w:link w:val="afffffff"/>
    <w:rPr>
      <w:rFonts w:ascii="Times New Roman" w:hAnsi="Times New Roman"/>
      <w:sz w:val="24"/>
    </w:rPr>
  </w:style>
  <w:style w:type="paragraph" w:customStyle="1" w:styleId="2f0">
    <w:name w:val="Основной текст 2 Знак"/>
    <w:link w:val="2f1"/>
    <w:rPr>
      <w:rFonts w:ascii="Times New Roman" w:hAnsi="Times New Roman"/>
      <w:sz w:val="24"/>
    </w:rPr>
  </w:style>
  <w:style w:type="character" w:customStyle="1" w:styleId="2f1">
    <w:name w:val="Основной текст 2 Знак"/>
    <w:link w:val="2f0"/>
    <w:rPr>
      <w:rFonts w:ascii="Times New Roman" w:hAnsi="Times New Roman"/>
      <w:sz w:val="24"/>
    </w:rPr>
  </w:style>
  <w:style w:type="paragraph" w:customStyle="1" w:styleId="afffffff1">
    <w:name w:val="Заголовок для информации об изменениях"/>
    <w:basedOn w:val="10"/>
    <w:next w:val="a"/>
    <w:link w:val="afffffff2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fff2">
    <w:name w:val="Заголовок для информации об изменениях"/>
    <w:basedOn w:val="11"/>
    <w:link w:val="afffffff1"/>
    <w:rPr>
      <w:rFonts w:ascii="Times New Roman" w:hAnsi="Times New Roman"/>
      <w:b w:val="0"/>
      <w:sz w:val="18"/>
      <w:highlight w:val="white"/>
    </w:rPr>
  </w:style>
  <w:style w:type="paragraph" w:customStyle="1" w:styleId="2f2">
    <w:name w:val="Основной текст с отступом 2 Знак"/>
    <w:link w:val="2f3"/>
    <w:rPr>
      <w:rFonts w:ascii="Times New Roman" w:hAnsi="Times New Roman"/>
      <w:sz w:val="24"/>
    </w:rPr>
  </w:style>
  <w:style w:type="character" w:customStyle="1" w:styleId="2f3">
    <w:name w:val="Основной текст с отступом 2 Знак"/>
    <w:link w:val="2f2"/>
    <w:rPr>
      <w:rFonts w:ascii="Times New Roman" w:hAnsi="Times New Roman"/>
      <w:sz w:val="24"/>
    </w:rPr>
  </w:style>
  <w:style w:type="paragraph" w:customStyle="1" w:styleId="1ff8">
    <w:name w:val="Тема примечания Знак1"/>
    <w:link w:val="1ff9"/>
    <w:rPr>
      <w:b/>
    </w:rPr>
  </w:style>
  <w:style w:type="character" w:customStyle="1" w:styleId="1ff9">
    <w:name w:val="Тема примечания Знак1"/>
    <w:link w:val="1ff8"/>
    <w:rPr>
      <w:b/>
    </w:rPr>
  </w:style>
  <w:style w:type="paragraph" w:customStyle="1" w:styleId="afffffff3">
    <w:name w:val="Заголовок чужого сообщения"/>
    <w:link w:val="afffffff4"/>
    <w:rPr>
      <w:b/>
      <w:color w:val="FF0000"/>
    </w:rPr>
  </w:style>
  <w:style w:type="character" w:customStyle="1" w:styleId="afffffff4">
    <w:name w:val="Заголовок чужого сообщения"/>
    <w:link w:val="afffffff3"/>
    <w:rPr>
      <w:b/>
      <w:color w:val="FF0000"/>
    </w:rPr>
  </w:style>
  <w:style w:type="paragraph" w:customStyle="1" w:styleId="1ffa">
    <w:name w:val="Номер страницы1"/>
    <w:link w:val="1ffb"/>
  </w:style>
  <w:style w:type="character" w:customStyle="1" w:styleId="1ffb">
    <w:name w:val="Номер страницы1"/>
    <w:link w:val="1ffa"/>
  </w:style>
  <w:style w:type="paragraph" w:customStyle="1" w:styleId="afffffff5">
    <w:name w:val="Гипертекстовая ссылка"/>
    <w:link w:val="afffffff6"/>
    <w:rPr>
      <w:b/>
      <w:color w:val="106BBE"/>
    </w:rPr>
  </w:style>
  <w:style w:type="character" w:customStyle="1" w:styleId="afffffff6">
    <w:name w:val="Гипертекстовая ссылка"/>
    <w:link w:val="afffffff5"/>
    <w:rPr>
      <w:b/>
      <w:color w:val="106BBE"/>
    </w:rPr>
  </w:style>
  <w:style w:type="paragraph" w:customStyle="1" w:styleId="afffffff7">
    <w:name w:val="Активная гипертекстовая ссылка"/>
    <w:link w:val="afffffff8"/>
    <w:rPr>
      <w:b/>
      <w:color w:val="106BBE"/>
      <w:u w:val="single"/>
    </w:rPr>
  </w:style>
  <w:style w:type="character" w:customStyle="1" w:styleId="afffffff8">
    <w:name w:val="Активная гипертекстовая ссылка"/>
    <w:link w:val="afffffff7"/>
    <w:rPr>
      <w:b/>
      <w:color w:val="106BBE"/>
      <w:u w:val="single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680" w:firstLine="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afffffff9">
    <w:name w:val="Прижатый влево"/>
    <w:basedOn w:val="a"/>
    <w:next w:val="a"/>
    <w:link w:val="afffffffa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fffa">
    <w:name w:val="Прижатый влево"/>
    <w:basedOn w:val="1"/>
    <w:link w:val="afffffff9"/>
    <w:rPr>
      <w:rFonts w:ascii="Times New Roman" w:hAnsi="Times New Roman"/>
      <w:sz w:val="24"/>
    </w:rPr>
  </w:style>
  <w:style w:type="paragraph" w:customStyle="1" w:styleId="1ffc">
    <w:name w:val="Просмотренная гиперссылка1"/>
    <w:link w:val="1ffd"/>
    <w:rPr>
      <w:color w:val="0000FF"/>
      <w:u w:val="single"/>
    </w:rPr>
  </w:style>
  <w:style w:type="character" w:customStyle="1" w:styleId="1ffd">
    <w:name w:val="Просмотренная гиперссылка1"/>
    <w:link w:val="1ffc"/>
    <w:rPr>
      <w:color w:val="0000FF"/>
      <w:u w:val="single"/>
    </w:rPr>
  </w:style>
  <w:style w:type="paragraph" w:customStyle="1" w:styleId="afffffffb">
    <w:name w:val="Основной текст Знак"/>
    <w:link w:val="afffffffc"/>
    <w:rPr>
      <w:rFonts w:ascii="Times New Roman" w:hAnsi="Times New Roman"/>
      <w:sz w:val="24"/>
    </w:rPr>
  </w:style>
  <w:style w:type="character" w:customStyle="1" w:styleId="afffffffc">
    <w:name w:val="Основной текст Знак"/>
    <w:link w:val="afffffffb"/>
    <w:rPr>
      <w:rFonts w:ascii="Times New Roman" w:hAnsi="Times New Roman"/>
      <w:sz w:val="24"/>
    </w:rPr>
  </w:style>
  <w:style w:type="paragraph" w:customStyle="1" w:styleId="afffffffd">
    <w:name w:val="Дочерний элемент списка"/>
    <w:basedOn w:val="a"/>
    <w:next w:val="a"/>
    <w:link w:val="afffffffe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ffe">
    <w:name w:val="Дочерний элемент списка"/>
    <w:basedOn w:val="1"/>
    <w:link w:val="afffffffd"/>
    <w:rPr>
      <w:rFonts w:ascii="Times New Roman" w:hAnsi="Times New Roman"/>
      <w:color w:val="868381"/>
      <w:sz w:val="20"/>
    </w:rPr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  <w:sz w:val="22"/>
    </w:rPr>
  </w:style>
  <w:style w:type="paragraph" w:customStyle="1" w:styleId="affffffff1">
    <w:name w:val="Информация об изменениях"/>
    <w:basedOn w:val="affff8"/>
    <w:next w:val="a"/>
    <w:link w:val="affffffff2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2">
    <w:name w:val="Информация об изменениях"/>
    <w:basedOn w:val="affffa"/>
    <w:link w:val="affffffff1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 w:firstLine="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affffffff3">
    <w:name w:val="Комментарий пользователя"/>
    <w:basedOn w:val="afff8"/>
    <w:next w:val="a"/>
    <w:link w:val="affffffff4"/>
    <w:pPr>
      <w:jc w:val="left"/>
    </w:pPr>
    <w:rPr>
      <w:shd w:val="clear" w:color="auto" w:fill="FFDFE0"/>
    </w:rPr>
  </w:style>
  <w:style w:type="character" w:customStyle="1" w:styleId="affffffff4">
    <w:name w:val="Комментарий пользователя"/>
    <w:basedOn w:val="afffa"/>
    <w:link w:val="affffffff3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affffffff5">
    <w:name w:val="Необходимые документы"/>
    <w:basedOn w:val="ae"/>
    <w:next w:val="a"/>
    <w:link w:val="affffffff6"/>
    <w:pPr>
      <w:ind w:left="0" w:firstLine="118"/>
    </w:pPr>
  </w:style>
  <w:style w:type="character" w:customStyle="1" w:styleId="affffffff6">
    <w:name w:val="Необходимые документы"/>
    <w:basedOn w:val="af0"/>
    <w:link w:val="affffffff5"/>
    <w:rPr>
      <w:rFonts w:ascii="Times New Roman" w:hAnsi="Times New Roman"/>
      <w:sz w:val="24"/>
      <w:shd w:val="clear" w:color="auto" w:fill="F5F3DA"/>
    </w:rPr>
  </w:style>
  <w:style w:type="paragraph" w:customStyle="1" w:styleId="1fff0">
    <w:name w:val="Обычный1"/>
    <w:link w:val="1fff1"/>
    <w:rPr>
      <w:sz w:val="22"/>
    </w:rPr>
  </w:style>
  <w:style w:type="character" w:customStyle="1" w:styleId="1fff1">
    <w:name w:val="Обычный1"/>
    <w:link w:val="1fff0"/>
    <w:rPr>
      <w:sz w:val="22"/>
    </w:rPr>
  </w:style>
  <w:style w:type="paragraph" w:customStyle="1" w:styleId="116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7"/>
    <w:rPr>
      <w:rFonts w:ascii="Times New Roman" w:hAnsi="Times New Roman"/>
      <w:sz w:val="24"/>
    </w:rPr>
  </w:style>
  <w:style w:type="character" w:customStyle="1" w:styleId="117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6"/>
    <w:rPr>
      <w:rFonts w:ascii="Times New Roman" w:hAnsi="Times New Roman"/>
      <w:sz w:val="24"/>
    </w:rPr>
  </w:style>
  <w:style w:type="paragraph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0"/>
    <w:rPr>
      <w:rFonts w:ascii="Times New Roman" w:hAnsi="Times New Roman"/>
    </w:rPr>
  </w:style>
  <w:style w:type="character" w:customStyle="1" w:styleId="F1111143310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"/>
    <w:rPr>
      <w:rFonts w:ascii="Times New Roman" w:hAnsi="Times New Roman"/>
    </w:rPr>
  </w:style>
  <w:style w:type="paragraph" w:customStyle="1" w:styleId="2ListParagraph1">
    <w:name w:val="Абзац списка;Содержание. 2 уровень;List Paragraph"/>
    <w:basedOn w:val="a"/>
    <w:link w:val="2ListParagraph2"/>
    <w:pPr>
      <w:spacing w:before="120" w:after="120" w:line="240" w:lineRule="auto"/>
      <w:ind w:left="708" w:firstLine="0"/>
    </w:pPr>
    <w:rPr>
      <w:rFonts w:ascii="Times New Roman" w:hAnsi="Times New Roman"/>
      <w:sz w:val="24"/>
    </w:rPr>
  </w:style>
  <w:style w:type="character" w:customStyle="1" w:styleId="2ListParagraph2">
    <w:name w:val="Абзац списка;Содержание. 2 уровень;List Paragraph"/>
    <w:basedOn w:val="1"/>
    <w:link w:val="2ListParagraph1"/>
    <w:rPr>
      <w:rFonts w:ascii="Times New Roman" w:hAnsi="Times New Roman"/>
      <w:sz w:val="24"/>
    </w:rPr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1fff4">
    <w:name w:val="Строгий1"/>
    <w:link w:val="1fff5"/>
    <w:rPr>
      <w:b/>
    </w:rPr>
  </w:style>
  <w:style w:type="character" w:customStyle="1" w:styleId="1fff5">
    <w:name w:val="Строгий1"/>
    <w:link w:val="1fff4"/>
    <w:rPr>
      <w:b/>
    </w:rPr>
  </w:style>
  <w:style w:type="paragraph" w:customStyle="1" w:styleId="1fff6">
    <w:name w:val="Выделение1"/>
    <w:link w:val="1fff7"/>
    <w:rPr>
      <w:i/>
    </w:rPr>
  </w:style>
  <w:style w:type="character" w:customStyle="1" w:styleId="1fff7">
    <w:name w:val="Выделение1"/>
    <w:link w:val="1fff6"/>
    <w:rPr>
      <w:i/>
    </w:rPr>
  </w:style>
  <w:style w:type="paragraph" w:customStyle="1" w:styleId="1f2">
    <w:name w:val="Заголовок1"/>
    <w:basedOn w:val="af4"/>
    <w:next w:val="a"/>
    <w:link w:val="1f3"/>
    <w:rPr>
      <w:b/>
      <w:color w:val="0058A9"/>
      <w:shd w:val="clear" w:color="auto" w:fill="ECE9D8"/>
    </w:rPr>
  </w:style>
  <w:style w:type="character" w:customStyle="1" w:styleId="1f3">
    <w:name w:val="Заголовок1"/>
    <w:basedOn w:val="af6"/>
    <w:link w:val="1f2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fffffff7">
    <w:name w:val="annotation subject"/>
    <w:basedOn w:val="a7"/>
    <w:next w:val="a7"/>
    <w:link w:val="2f4"/>
    <w:rPr>
      <w:rFonts w:ascii="Times New Roman" w:hAnsi="Times New Roman"/>
      <w:b/>
    </w:rPr>
  </w:style>
  <w:style w:type="character" w:customStyle="1" w:styleId="2f4">
    <w:name w:val="Тема примечания Знак2"/>
    <w:basedOn w:val="23"/>
    <w:link w:val="affffffff7"/>
    <w:rPr>
      <w:rFonts w:ascii="Times New Roman" w:hAnsi="Times New Roman"/>
      <w:b/>
      <w:sz w:val="20"/>
    </w:rPr>
  </w:style>
  <w:style w:type="paragraph" w:customStyle="1" w:styleId="affffffff8">
    <w:name w:val="Утратил силу"/>
    <w:link w:val="affffffff9"/>
    <w:rPr>
      <w:b/>
      <w:strike/>
      <w:color w:val="666600"/>
    </w:rPr>
  </w:style>
  <w:style w:type="character" w:customStyle="1" w:styleId="affffffff9">
    <w:name w:val="Утратил силу"/>
    <w:link w:val="affffffff8"/>
    <w:rPr>
      <w:b/>
      <w:strike/>
      <w:color w:val="666600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styleId="affffffffa">
    <w:name w:val="Subtitle"/>
    <w:basedOn w:val="a"/>
    <w:next w:val="a"/>
    <w:link w:val="1fff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fffa">
    <w:name w:val="Подзаголовок Знак1"/>
    <w:basedOn w:val="1"/>
    <w:link w:val="affffffffa"/>
    <w:rPr>
      <w:rFonts w:ascii="Georgia" w:hAnsi="Georgia"/>
      <w:i/>
      <w:color w:val="666666"/>
      <w:sz w:val="48"/>
    </w:rPr>
  </w:style>
  <w:style w:type="paragraph" w:customStyle="1" w:styleId="1fffb">
    <w:name w:val="Заголовок 1 Знак"/>
    <w:link w:val="1fffc"/>
    <w:rPr>
      <w:rFonts w:ascii="Arial" w:hAnsi="Arial"/>
      <w:b/>
      <w:sz w:val="32"/>
    </w:rPr>
  </w:style>
  <w:style w:type="character" w:customStyle="1" w:styleId="1fffc">
    <w:name w:val="Заголовок 1 Знак"/>
    <w:link w:val="1fffb"/>
    <w:rPr>
      <w:rFonts w:ascii="Arial" w:hAnsi="Arial"/>
      <w:b/>
      <w:sz w:val="32"/>
    </w:rPr>
  </w:style>
  <w:style w:type="paragraph" w:customStyle="1" w:styleId="afff8">
    <w:name w:val="Комментарий"/>
    <w:basedOn w:val="afff"/>
    <w:next w:val="a"/>
    <w:link w:val="afff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a">
    <w:name w:val="Комментарий"/>
    <w:basedOn w:val="afff0"/>
    <w:link w:val="afff8"/>
    <w:rPr>
      <w:rFonts w:ascii="Times New Roman" w:hAnsi="Times New Roman"/>
      <w:color w:val="353842"/>
      <w:sz w:val="24"/>
      <w:shd w:val="clear" w:color="auto" w:fill="F0F0F0"/>
    </w:rPr>
  </w:style>
  <w:style w:type="paragraph" w:styleId="affffffffb">
    <w:name w:val="Body Text"/>
    <w:basedOn w:val="a"/>
    <w:link w:val="1ff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fffd">
    <w:name w:val="Основной текст Знак1"/>
    <w:basedOn w:val="1"/>
    <w:link w:val="affffffffb"/>
    <w:rPr>
      <w:rFonts w:ascii="Times New Roman" w:hAnsi="Times New Roman"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styleId="affffffffc">
    <w:name w:val="Title"/>
    <w:basedOn w:val="a"/>
    <w:next w:val="a"/>
    <w:link w:val="afffffff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fffffffd">
    <w:name w:val="Название Знак"/>
    <w:basedOn w:val="1"/>
    <w:link w:val="affffffffc"/>
    <w:rPr>
      <w:b/>
      <w:sz w:val="72"/>
    </w:rPr>
  </w:style>
  <w:style w:type="paragraph" w:customStyle="1" w:styleId="affffffffe">
    <w:name w:val="Напишите нам"/>
    <w:basedOn w:val="a"/>
    <w:next w:val="a"/>
    <w:link w:val="afffffffff"/>
    <w:pPr>
      <w:widowControl w:val="0"/>
      <w:spacing w:before="90" w:after="90" w:line="360" w:lineRule="auto"/>
      <w:ind w:left="180" w:right="180" w:firstLine="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fff">
    <w:name w:val="Напишите нам"/>
    <w:basedOn w:val="1"/>
    <w:link w:val="affffffffe"/>
    <w:rPr>
      <w:rFonts w:ascii="Times New Roman" w:hAnsi="Times New Roman"/>
      <w:sz w:val="20"/>
      <w:shd w:val="clear" w:color="auto" w:fill="EFFFAD"/>
    </w:rPr>
  </w:style>
  <w:style w:type="character" w:customStyle="1" w:styleId="41">
    <w:name w:val="Заголовок 4 Знак1"/>
    <w:basedOn w:val="31"/>
    <w:link w:val="4"/>
    <w:rPr>
      <w:rFonts w:ascii="Times New Roman" w:hAnsi="Times New Roman"/>
      <w:b/>
      <w:sz w:val="24"/>
    </w:rPr>
  </w:style>
  <w:style w:type="paragraph" w:customStyle="1" w:styleId="afffffffff0">
    <w:name w:val="Текст ЭР (см. также)"/>
    <w:basedOn w:val="a"/>
    <w:next w:val="a"/>
    <w:link w:val="afffffffff1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fffff1">
    <w:name w:val="Текст ЭР (см. также)"/>
    <w:basedOn w:val="1"/>
    <w:link w:val="afffffffff0"/>
    <w:rPr>
      <w:rFonts w:ascii="Times New Roman" w:hAnsi="Times New Roman"/>
      <w:sz w:val="20"/>
    </w:rPr>
  </w:style>
  <w:style w:type="character" w:customStyle="1" w:styleId="21">
    <w:name w:val="Заголовок 2 Знак1"/>
    <w:basedOn w:val="1"/>
    <w:link w:val="2"/>
    <w:rPr>
      <w:rFonts w:ascii="Arial" w:hAnsi="Arial"/>
      <w:b/>
      <w:i/>
      <w:sz w:val="28"/>
    </w:rPr>
  </w:style>
  <w:style w:type="paragraph" w:customStyle="1" w:styleId="aff0">
    <w:name w:val="Текст (лев. подпись)"/>
    <w:basedOn w:val="a"/>
    <w:next w:val="a"/>
    <w:link w:val="aff2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2">
    <w:name w:val="Текст (лев. подпись)"/>
    <w:basedOn w:val="1"/>
    <w:link w:val="aff0"/>
    <w:rPr>
      <w:rFonts w:ascii="Times New Roman" w:hAnsi="Times New Roman"/>
      <w:sz w:val="24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сновной шрифт абзаца1"/>
    <w:link w:val="1ffff3"/>
  </w:style>
  <w:style w:type="character" w:customStyle="1" w:styleId="1ffff3">
    <w:name w:val="Основной шрифт абзаца1"/>
    <w:link w:val="1ffff2"/>
  </w:style>
  <w:style w:type="paragraph" w:customStyle="1" w:styleId="affffff6">
    <w:name w:val="Нормальный (таблица)"/>
    <w:basedOn w:val="a"/>
    <w:next w:val="a"/>
    <w:link w:val="affffff8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ff8">
    <w:name w:val="Нормальный (таблица)"/>
    <w:basedOn w:val="1"/>
    <w:link w:val="affffff6"/>
    <w:rPr>
      <w:rFonts w:ascii="Times New Roman" w:hAnsi="Times New Roman"/>
      <w:sz w:val="24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paragraph" w:customStyle="1" w:styleId="afffffffff2">
    <w:name w:val="Заголовок статьи"/>
    <w:basedOn w:val="a"/>
    <w:next w:val="a"/>
    <w:link w:val="afffffffff3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ff3">
    <w:name w:val="Заголовок статьи"/>
    <w:basedOn w:val="1"/>
    <w:link w:val="afffffffff2"/>
    <w:rPr>
      <w:rFonts w:ascii="Times New Roman" w:hAnsi="Times New Roman"/>
      <w:sz w:val="24"/>
    </w:rPr>
  </w:style>
  <w:style w:type="paragraph" w:customStyle="1" w:styleId="afffffffff4">
    <w:name w:val="Примечание."/>
    <w:basedOn w:val="ae"/>
    <w:next w:val="a"/>
    <w:link w:val="afffffffff5"/>
  </w:style>
  <w:style w:type="character" w:customStyle="1" w:styleId="afffffffff5">
    <w:name w:val="Примечание."/>
    <w:basedOn w:val="af0"/>
    <w:link w:val="afffffffff4"/>
    <w:rPr>
      <w:rFonts w:ascii="Times New Roman" w:hAnsi="Times New Roman"/>
      <w:sz w:val="24"/>
      <w:shd w:val="clear" w:color="auto" w:fill="F5F3DA"/>
    </w:rPr>
  </w:style>
  <w:style w:type="paragraph" w:customStyle="1" w:styleId="1ffff4">
    <w:name w:val="Слабое выделение1"/>
    <w:link w:val="1ffff5"/>
    <w:rPr>
      <w:i/>
      <w:color w:val="404040"/>
    </w:rPr>
  </w:style>
  <w:style w:type="character" w:customStyle="1" w:styleId="1ffff5">
    <w:name w:val="Слабое выделение1"/>
    <w:link w:val="1ffff4"/>
    <w:rPr>
      <w:i/>
      <w:color w:val="404040"/>
    </w:rPr>
  </w:style>
  <w:style w:type="paragraph" w:customStyle="1" w:styleId="afffffffff6">
    <w:name w:val="Ссылка на официальную публикацию"/>
    <w:basedOn w:val="a"/>
    <w:next w:val="a"/>
    <w:link w:val="afffffffff7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ffff7">
    <w:name w:val="Ссылка на официальную публикацию"/>
    <w:basedOn w:val="1"/>
    <w:link w:val="afffffffff6"/>
    <w:rPr>
      <w:rFonts w:ascii="Times New Roman" w:hAnsi="Times New Roman"/>
      <w:sz w:val="24"/>
    </w:rPr>
  </w:style>
  <w:style w:type="table" w:customStyle="1" w:styleId="afffffffff8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ffff9">
    <w:name w:val="Table Grid"/>
    <w:basedOn w:val="a1"/>
    <w:pPr>
      <w:ind w:left="-1" w:hanging="1"/>
      <w:outlineLv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"/>
    <w:semiHidden/>
    <w:unhideWhenUsed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b">
    <w:name w:val="Plain Table 3"/>
    <w:basedOn w:val="a1"/>
    <w:pPr>
      <w:spacing w:line="1" w:lineRule="atLeast"/>
      <w:ind w:left="-1" w:hanging="1"/>
      <w:outlineLv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line="1" w:lineRule="atLeast"/>
      <w:ind w:left="-1" w:hanging="1"/>
      <w:outlineLv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e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"/>
    <w:semiHidden/>
    <w:unhideWhenUsed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ffffffffff2">
    <w:name w:val="Основной текст_"/>
    <w:basedOn w:val="a0"/>
    <w:rsid w:val="00947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://www.pfr.gov.ru" TargetMode="External"/><Relationship Id="rId39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389003" TargetMode="External"/><Relationship Id="rId34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www.edu.pacc.ru" TargetMode="External"/><Relationship Id="rId33" Type="http://schemas.openxmlformats.org/officeDocument/2006/relationships/hyperlink" Target="https://&#1096;&#1082;&#1086;&#1083;&#1072;.&#1074;&#1072;&#1096;&#1080;&#1092;&#1080;&#1085;&#1072;&#1085;&#1089;&#1099;.&#1088;&#1092;/" TargetMode="External"/><Relationship Id="rId38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urait.ru/bcode/476085" TargetMode="External"/><Relationship Id="rId29" Type="http://schemas.openxmlformats.org/officeDocument/2006/relationships/hyperlink" Target="http://www.fmc.hse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minfin.gov.ru/" TargetMode="External"/><Relationship Id="rId32" Type="http://schemas.openxmlformats.org/officeDocument/2006/relationships/hyperlink" Target="https://fincult.info/" TargetMode="External"/><Relationship Id="rId37" Type="http://schemas.openxmlformats.org/officeDocument/2006/relationships/footer" Target="footer8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e.lanbook.com/book/362738" TargetMode="External"/><Relationship Id="rId28" Type="http://schemas.openxmlformats.org/officeDocument/2006/relationships/hyperlink" Target="http://www.rospotrebnadzor.ru" TargetMode="External"/><Relationship Id="rId36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yperlink" Target="https://e.lanbook.com/book/378458" TargetMode="External"/><Relationship Id="rId31" Type="http://schemas.openxmlformats.org/officeDocument/2006/relationships/hyperlink" Target="http://iurr.ranepa.ru/centry/finli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s://urait.ru/bcode/531714" TargetMode="External"/><Relationship Id="rId27" Type="http://schemas.openxmlformats.org/officeDocument/2006/relationships/hyperlink" Target="https://&#1084;&#1086;&#1080;&#1092;&#1080;&#1085;&#1072;&#1085;&#1089;&#1099;.&#1088;&#1092;/" TargetMode="External"/><Relationship Id="rId30" Type="http://schemas.openxmlformats.org/officeDocument/2006/relationships/hyperlink" Target="http://www.nalog.ru" TargetMode="Externa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18</Pages>
  <Words>5633</Words>
  <Characters>32110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Методист</cp:lastModifiedBy>
  <cp:revision>10</cp:revision>
  <cp:lastPrinted>2024-10-30T08:07:00Z</cp:lastPrinted>
  <dcterms:created xsi:type="dcterms:W3CDTF">2024-10-30T08:07:00Z</dcterms:created>
  <dcterms:modified xsi:type="dcterms:W3CDTF">2025-06-06T07:55:00Z</dcterms:modified>
</cp:coreProperties>
</file>