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6D" w:rsidRPr="00985111" w:rsidRDefault="00B43F6D" w:rsidP="00B43F6D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F7134E" w:rsidRDefault="00B43F6D" w:rsidP="00B43F6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ППССЗ-ОПОП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 xml:space="preserve">25.02.08 Эксплуатация беспилотных </w:t>
      </w:r>
    </w:p>
    <w:p w:rsidR="00B43F6D" w:rsidRPr="005F59C7" w:rsidRDefault="00B43F6D" w:rsidP="00B43F6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авиационных систем</w:t>
      </w:r>
    </w:p>
    <w:p w:rsidR="00B43F6D" w:rsidRDefault="00B43F6D" w:rsidP="00B43F6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985111" w:rsidRDefault="00B43F6D" w:rsidP="00B43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B43F6D" w:rsidRPr="00314663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43F6D" w:rsidRDefault="00B43F6D" w:rsidP="00B43F6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ОП.12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Основы авиационной метеорологии</w:t>
      </w:r>
    </w:p>
    <w:p w:rsidR="00B43F6D" w:rsidRDefault="00B43F6D" w:rsidP="00B43F6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B43F6D" w:rsidRDefault="00B43F6D" w:rsidP="00B43F6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B43F6D" w:rsidRDefault="00B43F6D" w:rsidP="00B43F6D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B43F6D" w:rsidRDefault="00B43F6D" w:rsidP="00B43F6D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B43F6D" w:rsidRPr="00463984" w:rsidRDefault="00B43F6D" w:rsidP="00B43F6D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B43F6D" w:rsidRDefault="00B43F6D" w:rsidP="00B43F6D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B43F6D" w:rsidRPr="00463984" w:rsidRDefault="00B43F6D" w:rsidP="00B43F6D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F7134E">
        <w:rPr>
          <w:rFonts w:ascii="Times New Roman" w:hAnsi="Times New Roman"/>
          <w:i/>
          <w:sz w:val="24"/>
        </w:rPr>
        <w:t>202</w:t>
      </w:r>
      <w:r w:rsidR="00DF4D98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B43F6D" w:rsidRDefault="00B43F6D" w:rsidP="00B43F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Default="00B43F6D" w:rsidP="00B43F6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43F6D" w:rsidRPr="00985111" w:rsidRDefault="00B43F6D" w:rsidP="00B43F6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43F6D" w:rsidRPr="005F59C7" w:rsidRDefault="00B43F6D" w:rsidP="00B43F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9515D6" w:rsidRDefault="00B43F6D" w:rsidP="00B43F6D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t>СОДЕРЖАНИЕ</w:t>
      </w:r>
    </w:p>
    <w:p w:rsidR="00B43F6D" w:rsidRPr="00314663" w:rsidRDefault="00B43F6D" w:rsidP="00B43F6D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43F6D" w:rsidRPr="00985111" w:rsidTr="006F1182">
        <w:tc>
          <w:tcPr>
            <w:tcW w:w="7501" w:type="dxa"/>
          </w:tcPr>
          <w:p w:rsidR="00B43F6D" w:rsidRPr="005F59C7" w:rsidRDefault="00B43F6D" w:rsidP="006F118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B43F6D" w:rsidRPr="005F59C7" w:rsidRDefault="00B43F6D" w:rsidP="006F1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F6D" w:rsidRPr="00985111" w:rsidTr="006F1182">
        <w:tc>
          <w:tcPr>
            <w:tcW w:w="7501" w:type="dxa"/>
          </w:tcPr>
          <w:p w:rsidR="00B43F6D" w:rsidRPr="00314663" w:rsidRDefault="00B43F6D" w:rsidP="006F118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B43F6D" w:rsidRPr="005F59C7" w:rsidRDefault="00B43F6D" w:rsidP="006F118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43F6D" w:rsidRPr="005F59C7" w:rsidRDefault="00B43F6D" w:rsidP="006F1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3F6D" w:rsidRPr="00985111" w:rsidTr="006F1182">
        <w:tc>
          <w:tcPr>
            <w:tcW w:w="7501" w:type="dxa"/>
          </w:tcPr>
          <w:p w:rsidR="00B43F6D" w:rsidRDefault="00B43F6D" w:rsidP="006F118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B43F6D" w:rsidRPr="00314663" w:rsidRDefault="00B43F6D" w:rsidP="006F1182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C8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  <w:p w:rsidR="00B43F6D" w:rsidRPr="00314663" w:rsidRDefault="00B43F6D" w:rsidP="006F118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43F6D" w:rsidRPr="005F59C7" w:rsidRDefault="00B43F6D" w:rsidP="006F1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3F6D" w:rsidRPr="005F59C7" w:rsidRDefault="00B43F6D" w:rsidP="00B43F6D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43F6D" w:rsidRPr="00985111" w:rsidRDefault="00B43F6D" w:rsidP="00B43F6D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ОП.12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Основы авиационной метеорологии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43F6D" w:rsidRPr="005F59C7" w:rsidRDefault="00B43F6D" w:rsidP="00B43F6D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B43F6D" w:rsidRPr="00985111" w:rsidRDefault="00B43F6D" w:rsidP="00B43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B43F6D" w:rsidRDefault="00B43F6D" w:rsidP="00B43F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ОП.12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Основы авиационной метеорологии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СПО по </w:t>
      </w:r>
      <w:r w:rsidRPr="009515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Pr="009851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4307C" w:rsidRDefault="0014307C" w:rsidP="0014307C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E7255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 w:rsidRPr="001E7255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1E7255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1E7255">
        <w:rPr>
          <w:rFonts w:ascii="Times New Roman" w:hAnsi="Times New Roman" w:cs="Times New Roman"/>
          <w:spacing w:val="-1"/>
          <w:sz w:val="24"/>
          <w:szCs w:val="24"/>
        </w:rPr>
        <w:t>рабочих по профессии:  25331 Оператор наземных средств управления беспилотным летательным аппаратом</w:t>
      </w:r>
    </w:p>
    <w:p w:rsidR="0014307C" w:rsidRDefault="0014307C" w:rsidP="00B43F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07C" w:rsidRPr="00985111" w:rsidRDefault="0014307C" w:rsidP="00B43F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F6D" w:rsidRPr="0014307C" w:rsidRDefault="00B43F6D" w:rsidP="00B43F6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r w:rsidRPr="0014307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01, ОК 02</w:t>
      </w:r>
      <w:r w:rsidR="0014307C" w:rsidRPr="0014307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ПК 1.3, ПК 2.3, ПК 4.3</w:t>
      </w:r>
    </w:p>
    <w:p w:rsidR="00B43F6D" w:rsidRPr="00985111" w:rsidRDefault="00B43F6D" w:rsidP="00B43F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3F6D" w:rsidRPr="00314663" w:rsidRDefault="00B43F6D" w:rsidP="00B43F6D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B43F6D" w:rsidRPr="005F59C7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4035"/>
        <w:gridCol w:w="3449"/>
      </w:tblGrid>
      <w:tr w:rsidR="00B43F6D" w:rsidRPr="00985111" w:rsidTr="006F1182">
        <w:trPr>
          <w:trHeight w:val="649"/>
        </w:trPr>
        <w:tc>
          <w:tcPr>
            <w:tcW w:w="1271" w:type="dxa"/>
            <w:hideMark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536" w:type="dxa"/>
            <w:hideMark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27" w:type="dxa"/>
            <w:hideMark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 w:val="restart"/>
          </w:tcPr>
          <w:p w:rsidR="00B43F6D" w:rsidRDefault="00B43F6D" w:rsidP="006F11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1.3.</w:t>
            </w:r>
          </w:p>
          <w:p w:rsidR="00F7134E" w:rsidRPr="00F7134E" w:rsidRDefault="00F7134E" w:rsidP="006F11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13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</w:t>
            </w:r>
          </w:p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составлять полётные программы учетом особенностей функционального оборудования полезной нагрузки, установленного на беспилотном воздушном судне самолетного и вертолетного типа и характера перевозимого внешнего груза;</w:t>
            </w:r>
          </w:p>
        </w:tc>
        <w:tc>
          <w:tcPr>
            <w:tcW w:w="3827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системы самолётного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вертолётного </w:t>
            </w: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>типа;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управлять беспилотным воздушным судном самолетного и вертолетного типа в пределах его эксплуатационных ограничений;</w:t>
            </w:r>
          </w:p>
        </w:tc>
        <w:tc>
          <w:tcPr>
            <w:tcW w:w="3827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</w:tcPr>
          <w:p w:rsidR="00B43F6D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ПК 2.3.</w:t>
            </w:r>
          </w:p>
          <w:p w:rsidR="00F7134E" w:rsidRPr="00470452" w:rsidRDefault="00F7134E" w:rsidP="00F7134E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71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Осуществлять взаимодействие со службами организации и управления воздушным движением при организации и выполнении </w:t>
            </w:r>
            <w:r w:rsidRPr="00F7134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полетов и авиационных работ воздушными судами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A003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вертолетного типа</w:t>
            </w:r>
          </w:p>
        </w:tc>
        <w:tc>
          <w:tcPr>
            <w:tcW w:w="4536" w:type="dxa"/>
          </w:tcPr>
          <w:p w:rsidR="00B43F6D" w:rsidRPr="00F676A7" w:rsidRDefault="00B43F6D" w:rsidP="006F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полётные программы учетом особенностей функционального оборудования полезной нагрузки, установленного на беспилотном воздушном судне самолетного и вертолетного типа и характера перевозимого внешнего груза;</w:t>
            </w:r>
          </w:p>
        </w:tc>
        <w:tc>
          <w:tcPr>
            <w:tcW w:w="3827" w:type="dxa"/>
          </w:tcPr>
          <w:p w:rsidR="00B43F6D" w:rsidRPr="007F7B8C" w:rsidRDefault="00B43F6D" w:rsidP="006F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системы самолётного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вертолётного </w:t>
            </w: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>типа;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43F6D" w:rsidRPr="00F676A7" w:rsidRDefault="00B43F6D" w:rsidP="006F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управлять беспилотным воздушным судном самолетного и вертолетного типа в пределах его эксплуатационных ограничений;</w:t>
            </w:r>
          </w:p>
        </w:tc>
        <w:tc>
          <w:tcPr>
            <w:tcW w:w="3827" w:type="dxa"/>
          </w:tcPr>
          <w:p w:rsidR="00B43F6D" w:rsidRPr="007F7B8C" w:rsidRDefault="00B43F6D" w:rsidP="006F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 w:val="restart"/>
          </w:tcPr>
          <w:p w:rsidR="00B43F6D" w:rsidRDefault="00B43F6D" w:rsidP="006F11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  <w:p w:rsidR="006A0033" w:rsidRPr="006A0033" w:rsidRDefault="006A0033" w:rsidP="006F118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00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ведение эксплуатационно-технической документации</w:t>
            </w:r>
          </w:p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грамотно анализировать весь комплекс аэросиноптического материала;</w:t>
            </w:r>
          </w:p>
        </w:tc>
        <w:tc>
          <w:tcPr>
            <w:tcW w:w="3827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>связь человеческого фактора c безопасностью полётов;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готовить необходимую метеорологическую документацию;</w:t>
            </w:r>
          </w:p>
        </w:tc>
        <w:tc>
          <w:tcPr>
            <w:tcW w:w="3827" w:type="dxa"/>
          </w:tcPr>
          <w:p w:rsidR="00B43F6D" w:rsidRPr="00470452" w:rsidRDefault="00B43F6D" w:rsidP="006F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8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меры предосторожности и порядок действий в аварийных ситуациях, включая действия, предпринимаемые с целью обхода </w:t>
            </w:r>
            <w:r w:rsidRPr="00470452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452">
              <w:rPr>
                <w:rFonts w:ascii="Times New Roman" w:hAnsi="Times New Roman" w:cs="Times New Roman"/>
                <w:sz w:val="24"/>
                <w:szCs w:val="24"/>
              </w:rPr>
              <w:t>метеоусловий,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452">
              <w:rPr>
                <w:rFonts w:ascii="Times New Roman" w:hAnsi="Times New Roman" w:cs="Times New Roman"/>
                <w:sz w:val="24"/>
                <w:szCs w:val="24"/>
              </w:rPr>
              <w:t>турбулентности в следе и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452">
              <w:rPr>
                <w:rFonts w:ascii="Times New Roman" w:hAnsi="Times New Roman" w:cs="Times New Roman"/>
                <w:sz w:val="24"/>
                <w:szCs w:val="24"/>
              </w:rPr>
              <w:t>опасных для полёта явлений;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76A7">
              <w:rPr>
                <w:rFonts w:ascii="Times New Roman" w:hAnsi="Times New Roman" w:cs="Times New Roman"/>
                <w:sz w:val="24"/>
                <w:szCs w:val="24"/>
              </w:rPr>
              <w:t>оценивать влияние изменений параметров атмосферы на изменение реализуемого диапазона значений летно-технических характеристик воздушных судов по этапам полета</w:t>
            </w:r>
          </w:p>
        </w:tc>
        <w:tc>
          <w:tcPr>
            <w:tcW w:w="3827" w:type="dxa"/>
          </w:tcPr>
          <w:p w:rsidR="00B43F6D" w:rsidRPr="00470452" w:rsidRDefault="00B43F6D" w:rsidP="006F11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04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физические основы и усвоение полета летательных аппаратов в атмосфере на различных этапах полетов;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  <w:vMerge/>
          </w:tcPr>
          <w:p w:rsidR="00B43F6D" w:rsidRPr="0098511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43F6D" w:rsidRPr="00470452" w:rsidRDefault="00B43F6D" w:rsidP="006F11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47045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сновные летно-технические характеристики воздушных судов современной гражданской авиации</w:t>
            </w: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</w:tcPr>
          <w:p w:rsidR="006A0033" w:rsidRDefault="00B43F6D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ОК01</w:t>
            </w:r>
            <w:r w:rsidR="006A0033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  <w:p w:rsidR="00B43F6D" w:rsidRPr="00BC5C8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0033" w:rsidRPr="00DE747B" w:rsidRDefault="006A0033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6A0033" w:rsidRPr="00DE747B" w:rsidRDefault="006A0033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43F6D" w:rsidRDefault="00B43F6D" w:rsidP="006F11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12"/>
        </w:trPr>
        <w:tc>
          <w:tcPr>
            <w:tcW w:w="1271" w:type="dxa"/>
          </w:tcPr>
          <w:p w:rsidR="006A0033" w:rsidRDefault="00B43F6D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ОК02</w:t>
            </w:r>
            <w:r w:rsidR="006A003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B43F6D" w:rsidRPr="00BC5C81" w:rsidRDefault="00B43F6D" w:rsidP="006F118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6A0033" w:rsidRPr="00DE747B" w:rsidRDefault="006A0033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6A0033" w:rsidRPr="00DE747B" w:rsidRDefault="006A0033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033" w:rsidRPr="00DE747B" w:rsidRDefault="006A0033" w:rsidP="006A0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B43F6D" w:rsidRDefault="00B43F6D" w:rsidP="006F1182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B43F6D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F6D" w:rsidRPr="00314663" w:rsidRDefault="00B43F6D" w:rsidP="00B43F6D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B43F6D" w:rsidRPr="005F59C7" w:rsidRDefault="00B43F6D" w:rsidP="00B43F6D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91"/>
        <w:gridCol w:w="2531"/>
      </w:tblGrid>
      <w:tr w:rsidR="00B43F6D" w:rsidRPr="00985111" w:rsidTr="006F1182">
        <w:trPr>
          <w:trHeight w:val="490"/>
        </w:trPr>
        <w:tc>
          <w:tcPr>
            <w:tcW w:w="3685" w:type="pct"/>
            <w:vAlign w:val="center"/>
          </w:tcPr>
          <w:p w:rsidR="00B43F6D" w:rsidRPr="005F59C7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43F6D" w:rsidRPr="005F59C7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A0033" w:rsidRPr="00985111" w:rsidTr="006F1182">
        <w:trPr>
          <w:trHeight w:val="490"/>
        </w:trPr>
        <w:tc>
          <w:tcPr>
            <w:tcW w:w="3685" w:type="pct"/>
            <w:vAlign w:val="center"/>
          </w:tcPr>
          <w:p w:rsidR="006A0033" w:rsidRPr="005F59C7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часов</w:t>
            </w:r>
          </w:p>
        </w:tc>
        <w:tc>
          <w:tcPr>
            <w:tcW w:w="1315" w:type="pct"/>
            <w:vAlign w:val="center"/>
          </w:tcPr>
          <w:p w:rsidR="006A0033" w:rsidRPr="005F59C7" w:rsidRDefault="003833A6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</w:t>
            </w:r>
            <w:r w:rsidR="006A003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103</w:t>
            </w:r>
          </w:p>
        </w:tc>
      </w:tr>
      <w:tr w:rsidR="00B43F6D" w:rsidRPr="00985111" w:rsidTr="006F1182">
        <w:trPr>
          <w:trHeight w:val="490"/>
        </w:trPr>
        <w:tc>
          <w:tcPr>
            <w:tcW w:w="3685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B43F6D" w:rsidRPr="00314663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       68</w:t>
            </w:r>
          </w:p>
        </w:tc>
      </w:tr>
      <w:tr w:rsidR="00B43F6D" w:rsidRPr="00985111" w:rsidTr="006F1182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B43F6D" w:rsidRPr="00314663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      30</w:t>
            </w:r>
          </w:p>
        </w:tc>
      </w:tr>
      <w:tr w:rsidR="00B43F6D" w:rsidRPr="00985111" w:rsidTr="006F1182">
        <w:trPr>
          <w:trHeight w:val="336"/>
        </w:trPr>
        <w:tc>
          <w:tcPr>
            <w:tcW w:w="5000" w:type="pct"/>
            <w:gridSpan w:val="2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B43F6D" w:rsidRPr="00985111" w:rsidTr="006F1182">
        <w:trPr>
          <w:trHeight w:val="490"/>
        </w:trPr>
        <w:tc>
          <w:tcPr>
            <w:tcW w:w="3685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43F6D" w:rsidRPr="00314663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     38</w:t>
            </w:r>
          </w:p>
        </w:tc>
      </w:tr>
      <w:tr w:rsidR="00B43F6D" w:rsidRPr="00985111" w:rsidTr="006F1182">
        <w:trPr>
          <w:trHeight w:val="490"/>
        </w:trPr>
        <w:tc>
          <w:tcPr>
            <w:tcW w:w="3685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B43F6D" w:rsidRPr="00314663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      30</w:t>
            </w:r>
          </w:p>
        </w:tc>
      </w:tr>
      <w:tr w:rsidR="00B43F6D" w:rsidRPr="00985111" w:rsidTr="006F1182">
        <w:trPr>
          <w:trHeight w:val="267"/>
        </w:trPr>
        <w:tc>
          <w:tcPr>
            <w:tcW w:w="3685" w:type="pct"/>
            <w:vAlign w:val="center"/>
          </w:tcPr>
          <w:p w:rsidR="00B43F6D" w:rsidRPr="009515D6" w:rsidRDefault="006A0033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43F6D"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:rsidR="00B43F6D" w:rsidRPr="00314663" w:rsidRDefault="003833A6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="00416939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="006A00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</w:tr>
      <w:tr w:rsidR="00B43F6D" w:rsidRPr="00985111" w:rsidTr="006F1182">
        <w:trPr>
          <w:trHeight w:val="331"/>
        </w:trPr>
        <w:tc>
          <w:tcPr>
            <w:tcW w:w="3685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41693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экзамен</w:t>
            </w:r>
          </w:p>
        </w:tc>
        <w:tc>
          <w:tcPr>
            <w:tcW w:w="1315" w:type="pct"/>
            <w:vAlign w:val="center"/>
          </w:tcPr>
          <w:p w:rsidR="00B43F6D" w:rsidRPr="00314663" w:rsidRDefault="003833A6" w:rsidP="006F1182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  <w:r w:rsidR="0041693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</w:tbl>
    <w:p w:rsidR="00B43F6D" w:rsidRPr="00985111" w:rsidRDefault="00B43F6D" w:rsidP="00B43F6D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B43F6D" w:rsidRPr="005F59C7" w:rsidRDefault="00B43F6D" w:rsidP="00B43F6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3F6D" w:rsidRPr="005F59C7" w:rsidSect="006F1182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B43F6D" w:rsidRPr="00985111" w:rsidRDefault="00B43F6D" w:rsidP="00B43F6D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686"/>
        <w:gridCol w:w="1080"/>
        <w:gridCol w:w="2747"/>
      </w:tblGrid>
      <w:tr w:rsidR="00B43F6D" w:rsidRPr="00985111" w:rsidTr="006F1182">
        <w:trPr>
          <w:trHeight w:val="20"/>
        </w:trPr>
        <w:tc>
          <w:tcPr>
            <w:tcW w:w="897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739" w:type="pct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64" w:type="pct"/>
            <w:gridSpan w:val="2"/>
            <w:vAlign w:val="center"/>
          </w:tcPr>
          <w:p w:rsidR="00B43F6D" w:rsidRPr="00985111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B43F6D" w:rsidRPr="00985111" w:rsidTr="006F1182">
        <w:trPr>
          <w:trHeight w:val="307"/>
        </w:trPr>
        <w:tc>
          <w:tcPr>
            <w:tcW w:w="897" w:type="pct"/>
          </w:tcPr>
          <w:p w:rsidR="00B43F6D" w:rsidRPr="00985111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pct"/>
            <w:gridSpan w:val="2"/>
          </w:tcPr>
          <w:p w:rsidR="00B43F6D" w:rsidRPr="00985111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43F6D" w:rsidRPr="00985111" w:rsidTr="006F1182">
        <w:trPr>
          <w:trHeight w:val="20"/>
        </w:trPr>
        <w:tc>
          <w:tcPr>
            <w:tcW w:w="3636" w:type="pct"/>
            <w:gridSpan w:val="2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372A1">
              <w:rPr>
                <w:rFonts w:ascii="Times New Roman" w:eastAsia="Times New Roman" w:hAnsi="Times New Roman"/>
                <w:b/>
                <w:sz w:val="24"/>
              </w:rPr>
              <w:t>Атмосфера, её состав, строение, физические характеристики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1.1. </w:t>
            </w:r>
            <w:r w:rsidRPr="00A372A1">
              <w:rPr>
                <w:rFonts w:ascii="Times New Roman" w:eastAsia="Times New Roman" w:hAnsi="Times New Roman"/>
                <w:b/>
                <w:sz w:val="24"/>
              </w:rPr>
              <w:t>Атмосфера Земли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строение. Характеристики атмосферы, влияющие на полет самолета. Причины и закономерности изменения температуры и плотности воздуха, атмосферного давления. Влажность воздуха и её влияния на плотность. Методы измерений температуры, влажности воздуха, атмосферного давления. Приборы, применяемые на метеорологических станциях аэродромов, точность измерений.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  <w:r w:rsidRPr="00A3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Стандартная атмосфера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стандартной атмосферы и её предназначение.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687B88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687B88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1. </w:t>
            </w:r>
            <w:r w:rsidRPr="00A372A1">
              <w:rPr>
                <w:rFonts w:ascii="Times New Roman" w:eastAsia="Times New Roman" w:hAnsi="Times New Roman"/>
                <w:spacing w:val="-3"/>
                <w:sz w:val="24"/>
              </w:rPr>
              <w:t>Изучение метеорологических приборов и их назначение</w:t>
            </w:r>
          </w:p>
        </w:tc>
        <w:tc>
          <w:tcPr>
            <w:tcW w:w="385" w:type="pc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3636" w:type="pct"/>
            <w:gridSpan w:val="2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 </w:t>
            </w:r>
            <w:r w:rsidRPr="00A372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Изучение метеорологических приборов и их назначение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2.1. </w:t>
            </w:r>
            <w:r w:rsidRPr="00531E60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Характеристики воздушных масс и их </w:t>
            </w:r>
            <w:r w:rsidRPr="00531E60">
              <w:rPr>
                <w:rFonts w:ascii="Times New Roman" w:eastAsia="Times New Roman" w:hAnsi="Times New Roman"/>
                <w:b/>
                <w:spacing w:val="-4"/>
                <w:sz w:val="24"/>
              </w:rPr>
              <w:lastRenderedPageBreak/>
              <w:t>географическая классификация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72A1">
              <w:rPr>
                <w:rFonts w:ascii="Times New Roman" w:eastAsia="Times New Roman" w:hAnsi="Times New Roman"/>
                <w:sz w:val="24"/>
              </w:rPr>
              <w:t>Формирование воздушных масс. Очаги формирования.  Трансформация воздушных масс. Географическая классификация.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Атмосферные фронты, их классификация, перемещение и эволюция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Атмосферные фронты. Классификация атмосферных фронтов. Пространственная структура атмосферных фронтов, их перемещение и эволюция. Облачность теплых и холодных фронтов. Условия полета вблизи теплых, холодных фронтов и фронтов окклюзии.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Высотная фронтальная зона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Высотная фронтальная зона в системе общей циркуляции атмосферы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Циклоны и антициклоны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Циклоны и антициклоны, их возникновение и перемещение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Ветер и его влияние на полет самолета, условия полета в облаках различных форм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Ветер в свободной атмосфере. Градиентный и геострафический ветер. Термический ветер. Струйное течение. Изменение ветра с высотой в свободной атмосфере. Сдвиг ветра в свободной атмосфере. Критерии интенсивности сдвига ветра</w:t>
            </w:r>
            <w:r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Pr="00531E60">
              <w:rPr>
                <w:rFonts w:ascii="Times New Roman" w:eastAsia="Times New Roman" w:hAnsi="Times New Roman"/>
                <w:sz w:val="24"/>
              </w:rPr>
              <w:t>Образование облаков, классификация облаков. Оценка количества облаков. Условия полета в облаках различных форм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2. </w:t>
            </w:r>
            <w:r>
              <w:rPr>
                <w:rFonts w:ascii="Times New Roman" w:eastAsia="Times New Roman" w:hAnsi="Times New Roman"/>
                <w:spacing w:val="-4"/>
                <w:sz w:val="24"/>
              </w:rPr>
              <w:t>О</w:t>
            </w:r>
            <w:r w:rsidRPr="00531E60">
              <w:rPr>
                <w:rFonts w:ascii="Times New Roman" w:eastAsia="Times New Roman" w:hAnsi="Times New Roman"/>
                <w:spacing w:val="-4"/>
                <w:sz w:val="24"/>
              </w:rPr>
              <w:t>пределение количества и формы облаков</w:t>
            </w:r>
          </w:p>
        </w:tc>
        <w:tc>
          <w:tcPr>
            <w:tcW w:w="385" w:type="pc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Атмосферные осадки, конденсация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Атмосферные осадки. Конденсация.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Адиабатические процессы в атмосфере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1E60">
              <w:rPr>
                <w:rFonts w:ascii="Times New Roman" w:eastAsia="Times New Roman" w:hAnsi="Times New Roman"/>
                <w:sz w:val="24"/>
              </w:rPr>
              <w:t>Сухоадиабатический процесс, влажноадиабатический процесс. Аэрологическая диаграмма. Уровни конденсации и конвекции. Кривые состояния. Устойчивость атмосферы. Вертикальные движения воздуха.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3. </w:t>
            </w:r>
            <w:r w:rsidRPr="00531E60">
              <w:rPr>
                <w:rFonts w:ascii="Times New Roman" w:eastAsia="Times New Roman" w:hAnsi="Times New Roman"/>
                <w:spacing w:val="-4"/>
                <w:sz w:val="24"/>
              </w:rPr>
              <w:t>Построение кривых стратификации и состояния на аэрологической диаграмме</w:t>
            </w:r>
          </w:p>
        </w:tc>
        <w:tc>
          <w:tcPr>
            <w:tcW w:w="385" w:type="pct"/>
          </w:tcPr>
          <w:p w:rsidR="00B43F6D" w:rsidRPr="00A80BEE" w:rsidRDefault="00416939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Default="00B43F6D" w:rsidP="006F1182">
            <w:pPr>
              <w:spacing w:line="276" w:lineRule="auto"/>
              <w:rPr>
                <w:rFonts w:ascii="Times New Roman" w:eastAsia="Times New Roman" w:hAnsi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4. </w:t>
            </w:r>
            <w:r w:rsidRPr="00531E60">
              <w:rPr>
                <w:rFonts w:ascii="Times New Roman" w:eastAsia="Times New Roman" w:hAnsi="Times New Roman"/>
                <w:spacing w:val="-5"/>
                <w:sz w:val="24"/>
              </w:rPr>
              <w:t>Определение устойчивости атмосферы по аэрологической диаграмме.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Default="00B43F6D" w:rsidP="006F1182">
            <w:pPr>
              <w:spacing w:line="276" w:lineRule="auto"/>
              <w:rPr>
                <w:rFonts w:ascii="Times New Roman" w:eastAsia="Times New Roman" w:hAnsi="Times New Roman"/>
                <w:spacing w:val="-5"/>
                <w:sz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5. </w:t>
            </w:r>
            <w:r w:rsidRPr="00531E60">
              <w:rPr>
                <w:rFonts w:ascii="Times New Roman" w:eastAsia="Times New Roman" w:hAnsi="Times New Roman"/>
                <w:spacing w:val="-5"/>
                <w:sz w:val="24"/>
              </w:rPr>
              <w:t>Определение уровней конденсации и конвекции на аэрологической диаграмме.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Метеорологические явления, ухудшающие дальность видимости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C27">
              <w:rPr>
                <w:rFonts w:ascii="Times New Roman" w:eastAsia="Times New Roman" w:hAnsi="Times New Roman"/>
                <w:sz w:val="24"/>
              </w:rPr>
              <w:t>Горизонтальная дальность видимости. Дальность видимости на ВПП. Наклонная дальность видимости. Метеорологические явления, ухудшающие дальность видимости: мгла, песчаная буря, пыльная буря, дымка и туман, метель.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6. </w:t>
            </w:r>
            <w:r w:rsidRPr="00F73C27">
              <w:rPr>
                <w:rFonts w:ascii="Times New Roman" w:eastAsia="Times New Roman" w:hAnsi="Times New Roman"/>
                <w:spacing w:val="-4"/>
                <w:sz w:val="24"/>
              </w:rPr>
              <w:t>Измерение горизонтальной дальности видимости в приземном слое атмосферы визуально до заранее выбранных ориентиров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полей температур, влажности и давления воздуха по картам погоды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C27">
              <w:rPr>
                <w:rFonts w:ascii="Times New Roman" w:eastAsia="Times New Roman" w:hAnsi="Times New Roman"/>
                <w:sz w:val="24"/>
              </w:rPr>
              <w:t>Поле температуры, влажности и давления воздуха на картах погоды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Приземные и высотные карты погоды.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C27">
              <w:rPr>
                <w:rFonts w:ascii="Times New Roman" w:eastAsia="Times New Roman" w:hAnsi="Times New Roman"/>
                <w:sz w:val="24"/>
              </w:rPr>
              <w:t>Практическое применение карт погоды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7. </w:t>
            </w:r>
            <w:r w:rsidRPr="00F73C27">
              <w:rPr>
                <w:rFonts w:ascii="Times New Roman" w:eastAsia="Times New Roman" w:hAnsi="Times New Roman"/>
                <w:spacing w:val="-4"/>
                <w:sz w:val="24"/>
              </w:rPr>
              <w:t>Обработка карт погоды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61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для авиации явления погоды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3C27">
              <w:rPr>
                <w:rFonts w:ascii="Times New Roman" w:eastAsia="Times New Roman" w:hAnsi="Times New Roman"/>
                <w:sz w:val="24"/>
              </w:rPr>
              <w:t>Гроза, обледенение, турбулентность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8. </w:t>
            </w:r>
            <w:r w:rsidRPr="00F73C27">
              <w:rPr>
                <w:rFonts w:ascii="Times New Roman" w:eastAsia="Times New Roman" w:hAnsi="Times New Roman"/>
                <w:spacing w:val="-4"/>
                <w:sz w:val="24"/>
              </w:rPr>
              <w:t>Изучение порядка действий экипажа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36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  <w:r w:rsidRPr="00F73C27">
              <w:rPr>
                <w:rFonts w:ascii="Times New Roman" w:eastAsia="Times New Roman" w:hAnsi="Times New Roman"/>
                <w:b/>
                <w:sz w:val="24"/>
              </w:rPr>
              <w:t>Предоставление метеорологической информации экипажам ВС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3.1. </w:t>
            </w:r>
            <w:r w:rsidRPr="00BB3F2E">
              <w:rPr>
                <w:rFonts w:ascii="Times New Roman" w:hAnsi="Times New Roman"/>
                <w:b/>
                <w:sz w:val="24"/>
                <w:szCs w:val="24"/>
              </w:rPr>
              <w:t>Метеорологическая информация, включаемая в полетную документацию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F2E">
              <w:rPr>
                <w:rFonts w:ascii="Times New Roman" w:hAnsi="Times New Roman"/>
                <w:sz w:val="24"/>
                <w:szCs w:val="24"/>
              </w:rPr>
              <w:t>Способы и средства предоставления метеорологической информации. Прогностические карты погоды.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BB3F2E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B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Pr="00BB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3.2. METAR, TAF, SPECI, GAMET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DF4D98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5563"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EB55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METAR, TAF, SPECI, GAMET</w:t>
            </w:r>
          </w:p>
        </w:tc>
        <w:tc>
          <w:tcPr>
            <w:tcW w:w="385" w:type="pct"/>
            <w:vMerge/>
          </w:tcPr>
          <w:p w:rsidR="00B43F6D" w:rsidRPr="00EB5563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979" w:type="pct"/>
            <w:vMerge/>
          </w:tcPr>
          <w:p w:rsidR="00B43F6D" w:rsidRPr="00EB5563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</w:p>
        </w:tc>
      </w:tr>
      <w:tr w:rsidR="00B43F6D" w:rsidRPr="00EB5563" w:rsidTr="006F1182">
        <w:trPr>
          <w:trHeight w:val="20"/>
        </w:trPr>
        <w:tc>
          <w:tcPr>
            <w:tcW w:w="897" w:type="pct"/>
            <w:vMerge/>
          </w:tcPr>
          <w:p w:rsidR="00B43F6D" w:rsidRPr="007B2CD8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EB5563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EB5563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EB5563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9. </w:t>
            </w:r>
            <w:r w:rsidRPr="00EB5563">
              <w:rPr>
                <w:rFonts w:ascii="Times New Roman" w:hAnsi="Times New Roman"/>
                <w:sz w:val="24"/>
                <w:szCs w:val="24"/>
              </w:rPr>
              <w:t>Раскодирование сводок METAR, SPECI</w:t>
            </w:r>
          </w:p>
        </w:tc>
        <w:tc>
          <w:tcPr>
            <w:tcW w:w="385" w:type="pct"/>
          </w:tcPr>
          <w:p w:rsidR="00B43F6D" w:rsidRPr="00EB5563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vMerge/>
          </w:tcPr>
          <w:p w:rsidR="00B43F6D" w:rsidRPr="00EB5563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EB5563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</w:rPr>
              <w:t xml:space="preserve">Практическое занятие 10. </w:t>
            </w:r>
            <w:r w:rsidRPr="00EB5563">
              <w:rPr>
                <w:rFonts w:ascii="Times New Roman" w:hAnsi="Times New Roman"/>
                <w:sz w:val="24"/>
                <w:szCs w:val="24"/>
              </w:rPr>
              <w:t>Раскодирование прогнозов погоды TAF, GAMET</w:t>
            </w:r>
          </w:p>
        </w:tc>
        <w:tc>
          <w:tcPr>
            <w:tcW w:w="385" w:type="pct"/>
          </w:tcPr>
          <w:p w:rsidR="00B43F6D" w:rsidRPr="00EB5563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vMerge/>
          </w:tcPr>
          <w:p w:rsidR="00B43F6D" w:rsidRPr="00EB5563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EB5563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 w:val="restar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B3F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Прогностические карты погоды, включаемые в полетную документацию.</w:t>
            </w: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5" w:type="pct"/>
            <w:vMerge w:val="restar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563">
              <w:rPr>
                <w:rFonts w:ascii="Times New Roman" w:hAnsi="Times New Roman"/>
                <w:sz w:val="24"/>
                <w:szCs w:val="24"/>
              </w:rPr>
              <w:t>Прогностические карты особых явлений погоды. Прогностические карты ветра и температуры.</w:t>
            </w:r>
          </w:p>
        </w:tc>
        <w:tc>
          <w:tcPr>
            <w:tcW w:w="385" w:type="pct"/>
            <w:vMerge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556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 и лабораторных работ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vMerge w:val="restart"/>
          </w:tcPr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01</w:t>
            </w:r>
          </w:p>
          <w:p w:rsidR="006F1182" w:rsidRDefault="006F1182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02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1.3.</w:t>
            </w:r>
          </w:p>
          <w:p w:rsidR="00B43F6D" w:rsidRPr="006C378D" w:rsidRDefault="00B43F6D" w:rsidP="006F118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2.3.</w:t>
            </w:r>
          </w:p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C37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ПК 4.3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EB5563" w:rsidRDefault="00B43F6D" w:rsidP="006F118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B5563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B5563">
              <w:rPr>
                <w:rFonts w:ascii="Times New Roman" w:hAnsi="Times New Roman"/>
                <w:sz w:val="24"/>
                <w:szCs w:val="24"/>
              </w:rPr>
              <w:t>. Обработка прогностических карт погоды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vMerge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897" w:type="pct"/>
            <w:vMerge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9" w:type="pct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85" w:type="pct"/>
          </w:tcPr>
          <w:p w:rsidR="00B43F6D" w:rsidRPr="00A80BEE" w:rsidRDefault="00D9672D" w:rsidP="006F11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3636" w:type="pct"/>
            <w:gridSpan w:val="2"/>
          </w:tcPr>
          <w:p w:rsidR="00B43F6D" w:rsidRPr="00985111" w:rsidRDefault="00B43F6D" w:rsidP="006F118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="00D96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экзамен</w:t>
            </w:r>
          </w:p>
        </w:tc>
        <w:tc>
          <w:tcPr>
            <w:tcW w:w="385" w:type="pct"/>
          </w:tcPr>
          <w:p w:rsidR="00B43F6D" w:rsidRPr="00A80BEE" w:rsidRDefault="00B43F6D" w:rsidP="006F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</w:tcPr>
          <w:p w:rsidR="00B43F6D" w:rsidRPr="00A80BEE" w:rsidRDefault="00B43F6D" w:rsidP="006F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B43F6D" w:rsidRPr="00985111" w:rsidTr="006F1182">
        <w:trPr>
          <w:trHeight w:val="20"/>
        </w:trPr>
        <w:tc>
          <w:tcPr>
            <w:tcW w:w="3636" w:type="pct"/>
            <w:gridSpan w:val="2"/>
          </w:tcPr>
          <w:p w:rsidR="00B43F6D" w:rsidRPr="00985111" w:rsidRDefault="00B43F6D" w:rsidP="006F118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85" w:type="pct"/>
          </w:tcPr>
          <w:p w:rsidR="00B43F6D" w:rsidRPr="003F7D8E" w:rsidRDefault="00D9672D" w:rsidP="00D9672D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979" w:type="pct"/>
          </w:tcPr>
          <w:p w:rsidR="00B43F6D" w:rsidRPr="00A80BEE" w:rsidRDefault="00B43F6D" w:rsidP="006F118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B43F6D" w:rsidRPr="00985111" w:rsidRDefault="00B43F6D" w:rsidP="00B43F6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3F6D" w:rsidRPr="00985111" w:rsidSect="006F1182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B43F6D" w:rsidRPr="00985111" w:rsidRDefault="00B43F6D" w:rsidP="00B43F6D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B43F6D" w:rsidRPr="00985111" w:rsidRDefault="00B43F6D" w:rsidP="00B43F6D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B43F6D" w:rsidRPr="00985111" w:rsidRDefault="00B43F6D" w:rsidP="00B43F6D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Основы авиационной метеорологии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библиотечный фонд образовательной организации </w:t>
      </w:r>
      <w:r>
        <w:rPr>
          <w:rFonts w:ascii="Times New Roman" w:hAnsi="Times New Roman" w:cs="Times New Roman"/>
          <w:bCs/>
          <w:sz w:val="24"/>
          <w:szCs w:val="24"/>
        </w:rPr>
        <w:t>имеет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F6D" w:rsidRPr="00985111" w:rsidRDefault="00B43F6D" w:rsidP="00B43F6D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B43F6D" w:rsidRPr="00D770EC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37734655"/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770EC">
        <w:rPr>
          <w:rFonts w:ascii="Times New Roman" w:hAnsi="Times New Roman" w:cs="Times New Roman"/>
          <w:bCs/>
          <w:sz w:val="24"/>
          <w:szCs w:val="24"/>
        </w:rPr>
        <w:t xml:space="preserve">Пиловец, Г. И. Метеорология и климатология : учебное пособие / Г. И. Пиловец. — Минск : Новое знание ; Москва : ИНФРА-М, 2023. — 399 с. : ил. — (Высшее образование). - ISBN 978-5-16-006463-5. </w:t>
      </w:r>
    </w:p>
    <w:bookmarkEnd w:id="1"/>
    <w:p w:rsidR="00B43F6D" w:rsidRPr="00985111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F6D" w:rsidRPr="00985111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B43F6D" w:rsidRPr="00D770EC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770EC">
        <w:rPr>
          <w:rFonts w:ascii="Times New Roman" w:hAnsi="Times New Roman" w:cs="Times New Roman"/>
          <w:bCs/>
          <w:sz w:val="24"/>
          <w:szCs w:val="24"/>
        </w:rPr>
        <w:t>Пиловец, Г. И. Метеорология и климатология : учебное пособие / Г. И. Пиловец. — Минск : Новое знание ; Москва : ИНФРА-М, 2023. — 399 с. : ил. — (Высшее образование). - ISBN 978-5-16-006463-5. - Текст : электронный. - URL: https://znanium.com/catalog/product/2023162 (дата обращения: 15.06.2023). – Режим доступа: по подписке.</w:t>
      </w:r>
    </w:p>
    <w:p w:rsidR="00B43F6D" w:rsidRPr="00985111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3F6D" w:rsidRPr="00985111" w:rsidRDefault="00B43F6D" w:rsidP="00B43F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B43F6D" w:rsidRPr="00D770EC" w:rsidRDefault="00B43F6D" w:rsidP="00B43F6D">
      <w:pPr>
        <w:shd w:val="clear" w:color="auto" w:fill="FFFFFF"/>
        <w:spacing w:line="276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Атлас облаков / Федер. служба по гидрометеорологии и мониторингу окружающей среды (Росгидромет), Гл. геофиз. обсерватория им. А.И. Воейкова ; [Д. П. Беспалов и др. ; ред.: Л. К. Сурыгина]. – Санкт-Петербург : Д’АРТ, 2011. – 248 с.</w:t>
      </w:r>
    </w:p>
    <w:p w:rsidR="00B43F6D" w:rsidRPr="00D770EC" w:rsidRDefault="00B43F6D" w:rsidP="00B43F6D">
      <w:pPr>
        <w:shd w:val="clear" w:color="auto" w:fill="FFFFFF"/>
        <w:spacing w:line="276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Синоптическая метеорология. Зверев А.С.  Ленинград: Гидрометиздат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</w:t>
      </w: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1977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43F6D" w:rsidRPr="00D770EC" w:rsidRDefault="00B43F6D" w:rsidP="00B43F6D">
      <w:pPr>
        <w:shd w:val="clear" w:color="auto" w:fill="FFFFFF"/>
        <w:spacing w:line="276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Курс лекций по синоптической метеорологии. Дашко Н. А.  Владивосток: ДВГУ, 2005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B43F6D" w:rsidRPr="00D770EC" w:rsidRDefault="00B43F6D" w:rsidP="00B43F6D">
      <w:pPr>
        <w:shd w:val="clear" w:color="auto" w:fill="FFFFFF"/>
        <w:spacing w:line="276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 Наровлянский Г.Я. Авиационная климатология. Л.: Гидромет. изд-во, 1968.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</w:t>
      </w: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 110–112.</w:t>
      </w:r>
    </w:p>
    <w:p w:rsidR="00B43F6D" w:rsidRDefault="00B43F6D" w:rsidP="00B43F6D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770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Влияние метеорологических факторов на применение и безопасность полёа беспилоных летательных аппаратов с бортовым ретранслятором радиосигнала.  А.А. Горбунов, кандидат военных наук, доцент. Санкт-Петербургский университет ГПС МЧС России. А.Ф. Галимов.Военная академия связи им. маршала Советского Союза С.М. Будённого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DD580D" w:rsidRPr="00DD580D" w:rsidRDefault="00DD580D" w:rsidP="00DD580D">
      <w:pPr>
        <w:pStyle w:val="a5"/>
        <w:ind w:left="764" w:firstLine="0"/>
        <w:jc w:val="both"/>
        <w:rPr>
          <w:b/>
        </w:rPr>
      </w:pPr>
      <w:r>
        <w:rPr>
          <w:b/>
        </w:rPr>
        <w:t>3.3.</w:t>
      </w:r>
      <w:r w:rsidRPr="00DD580D">
        <w:rPr>
          <w:b/>
        </w:rPr>
        <w:t>Программа обеспечена необходимым комплектом лицензионного программного обеспечения.</w:t>
      </w:r>
    </w:p>
    <w:p w:rsidR="00DD580D" w:rsidRPr="00DD580D" w:rsidRDefault="00DD580D" w:rsidP="00DD580D">
      <w:pPr>
        <w:pStyle w:val="121"/>
        <w:keepNext/>
        <w:keepLines/>
        <w:shd w:val="clear" w:color="auto" w:fill="auto"/>
        <w:spacing w:before="0" w:after="0" w:line="240" w:lineRule="auto"/>
        <w:ind w:left="480"/>
        <w:rPr>
          <w:rStyle w:val="120"/>
          <w:rFonts w:ascii="Times New Roman" w:hAnsi="Times New Roman" w:cs="Times New Roman"/>
          <w:bCs/>
          <w:color w:val="000000"/>
          <w:sz w:val="24"/>
          <w:szCs w:val="24"/>
        </w:rPr>
      </w:pPr>
      <w:bookmarkStart w:id="2" w:name="bookmark7"/>
      <w:r w:rsidRPr="00DD580D">
        <w:rPr>
          <w:rStyle w:val="120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 изучении дисциплины в формате электронного обучения с использованием ДОТ</w:t>
      </w:r>
      <w:bookmarkEnd w:id="2"/>
    </w:p>
    <w:p w:rsidR="00DD580D" w:rsidRPr="00DD580D" w:rsidRDefault="00DD580D" w:rsidP="00DD5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DD580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DD580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DD580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DD580D" w:rsidRPr="00DD580D" w:rsidRDefault="00DD580D" w:rsidP="00DD5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ascii="Times New Roman" w:hAnsi="Times New Roman" w:cs="Times New Roman"/>
          <w:sz w:val="24"/>
          <w:szCs w:val="24"/>
        </w:rPr>
      </w:pPr>
      <w:r w:rsidRPr="00DD580D">
        <w:rPr>
          <w:rFonts w:ascii="Times New Roman" w:hAnsi="Times New Roman" w:cs="Times New Roman"/>
          <w:sz w:val="24"/>
          <w:szCs w:val="24"/>
        </w:rPr>
        <w:t>Электронная платформа Moodle.</w:t>
      </w:r>
    </w:p>
    <w:p w:rsidR="00DD580D" w:rsidRPr="00DD580D" w:rsidRDefault="00DD580D" w:rsidP="00DD580D">
      <w:pPr>
        <w:pStyle w:val="a5"/>
        <w:ind w:left="764" w:firstLine="0"/>
        <w:jc w:val="both"/>
        <w:rPr>
          <w:b/>
        </w:rPr>
      </w:pPr>
    </w:p>
    <w:p w:rsidR="00DD580D" w:rsidRPr="00D770EC" w:rsidRDefault="00DD580D" w:rsidP="00B43F6D">
      <w:pPr>
        <w:shd w:val="clear" w:color="auto" w:fill="FFFFFF"/>
        <w:spacing w:line="276" w:lineRule="auto"/>
        <w:ind w:firstLine="709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</w:p>
    <w:p w:rsidR="00B43F6D" w:rsidRDefault="00B43F6D" w:rsidP="00B43F6D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F6D" w:rsidRPr="00985111" w:rsidRDefault="00B43F6D" w:rsidP="00B43F6D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43F6D" w:rsidRPr="00985111" w:rsidRDefault="00B43F6D" w:rsidP="00B43F6D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B43F6D" w:rsidRPr="00985111" w:rsidRDefault="00B43F6D" w:rsidP="00B43F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B43F6D" w:rsidRPr="00985111" w:rsidRDefault="00B43F6D" w:rsidP="00B43F6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401"/>
        <w:gridCol w:w="2546"/>
      </w:tblGrid>
      <w:tr w:rsidR="00B43F6D" w:rsidRPr="00E00210" w:rsidTr="006F1182">
        <w:tc>
          <w:tcPr>
            <w:tcW w:w="1912" w:type="pct"/>
          </w:tcPr>
          <w:p w:rsidR="00B43F6D" w:rsidRPr="00E00210" w:rsidRDefault="00B43F6D" w:rsidP="006F118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66" w:type="pct"/>
          </w:tcPr>
          <w:p w:rsidR="00B43F6D" w:rsidRPr="00E00210" w:rsidRDefault="00B43F6D" w:rsidP="006F11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322" w:type="pct"/>
          </w:tcPr>
          <w:p w:rsidR="00B43F6D" w:rsidRPr="00E00210" w:rsidRDefault="00B43F6D" w:rsidP="006F118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B43F6D" w:rsidRPr="00E00210" w:rsidTr="006F1182">
        <w:tc>
          <w:tcPr>
            <w:tcW w:w="1912" w:type="pct"/>
          </w:tcPr>
          <w:p w:rsidR="00B43F6D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Знания: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подготовки к эксплуатации беспилотной авиационной системы самолётного и вертолётного типа;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подготовки к эксплуатации беспилотной авиационной системы самолётного и вертолётного типа;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 человеческого фактора c безопасностью полётов;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 основы и усвоение полета летательных аппаратов в атмосфере на различных этапах полетов;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летно-технические характеристики воздушных судов современной гражданской авиации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66" w:type="pct"/>
          </w:tcPr>
          <w:p w:rsidR="00B43F6D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Знает: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подготовки к эксплуатации беспилотной авиационной системы самолётного и вертолётного типа;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подготовки к эксплуатации беспилотной авиационной системы самолётного и вертолётного типа;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порядок планирования полётов с учетом их видов и выполняемых задач;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 человеческого фактора c безопасностью полётов;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полёта явлений;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 основы и усвоение полета летательных аппаратов в атмосфере на различных этапах полетов;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летно-технические характеристики воздушных судов современной гражданской авиации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22" w:type="pct"/>
          </w:tcPr>
          <w:p w:rsidR="00B43F6D" w:rsidRPr="00511656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исьменн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ый/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ый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опрос;</w:t>
            </w:r>
          </w:p>
          <w:p w:rsidR="00B43F6D" w:rsidRPr="00511656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тестировани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 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результатов внеаудиторной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(самостоятельной) работы (сообщений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теоретической части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116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проектов, учебных исследований и т.д.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B43F6D" w:rsidRPr="00E00210" w:rsidTr="006F1182">
        <w:trPr>
          <w:trHeight w:val="896"/>
        </w:trPr>
        <w:tc>
          <w:tcPr>
            <w:tcW w:w="1912" w:type="pct"/>
          </w:tcPr>
          <w:p w:rsidR="00B43F6D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Умения: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составлять полётные программы учетом особенностей функционального оборудования полезной нагрузки, установленного на беспилотном воздушном судне самолетного и вертолетного типа и характера перевозимого внешнего груза;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управлять беспилотным воздушным судном самолетного и вертолетного типа в пределах </w:t>
            </w: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его эксплуатационных ограничений;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 анализировать весь комплекс аэросиноптического материала;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готовить необходимую метеорологическую документацию;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оценивать влияние изменений параметров атмосферы на изменение реализуемого диапазона значений летно-технических характеристик воздушных судов по этапам полета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766" w:type="pct"/>
          </w:tcPr>
          <w:p w:rsidR="00B43F6D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Уметь: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составлять полётные программы учетом особенностей функционального оборудования полезной нагрузки, установленного на беспилотном воздушном судне самолетного и вертолетного типа и характера перевозимого внешнего груза;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управлять беспилотным воздушным судном самолетного и вертолетного типа в пределах его эксплуатационных ограничений;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грамотно анализировать весь комплекс аэросиноптического материала;</w:t>
            </w:r>
          </w:p>
          <w:p w:rsidR="00B43F6D" w:rsidRPr="000B5174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готовить необходимую метеорологическую документацию;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1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оценивать влияние изменений параметров атмосферы на изменение реализуемого диапазона значений летно-технических характеристик воздушных судов по этапам полета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322" w:type="pct"/>
          </w:tcPr>
          <w:p w:rsidR="00B43F6D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З</w:t>
            </w: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ащита отчетов по практическим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занятиям;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B43F6D" w:rsidRPr="005B5E99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заданий для внеаудиторной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(самостоятельной) работы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B43F6D" w:rsidRPr="00E00210" w:rsidRDefault="00B43F6D" w:rsidP="006F118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экспертная оценка демонстрируемых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B5E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умений, выполняемых действий в процессе практических занятий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</w:tbl>
    <w:p w:rsidR="00B43F6D" w:rsidRPr="00F20233" w:rsidRDefault="00B43F6D" w:rsidP="00B43F6D">
      <w:pPr>
        <w:pStyle w:val="1"/>
        <w:jc w:val="center"/>
        <w:rPr>
          <w:rStyle w:val="12"/>
          <w:b w:val="0"/>
          <w:sz w:val="28"/>
          <w:szCs w:val="28"/>
        </w:rPr>
      </w:pPr>
      <w:r w:rsidRPr="00F20233">
        <w:rPr>
          <w:rStyle w:val="12"/>
          <w:b w:val="0"/>
          <w:sz w:val="28"/>
          <w:szCs w:val="28"/>
        </w:rPr>
        <w:t>5.Перечень используемых методов обучения</w:t>
      </w:r>
    </w:p>
    <w:p w:rsidR="00B43F6D" w:rsidRPr="00A34724" w:rsidRDefault="00B43F6D" w:rsidP="00B43F6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2"/>
          <w:rFonts w:ascii="Times New Roman" w:hAnsi="Times New Roman"/>
          <w:b/>
          <w:sz w:val="24"/>
        </w:rPr>
      </w:pPr>
    </w:p>
    <w:p w:rsidR="00B43F6D" w:rsidRPr="00F32A72" w:rsidRDefault="00B43F6D" w:rsidP="00B43F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72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F32A7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выполнение чертежей преподавателем и студентом</w:t>
      </w:r>
    </w:p>
    <w:p w:rsidR="00B43F6D" w:rsidRPr="00F32A72" w:rsidRDefault="00B43F6D" w:rsidP="00B43F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A72">
        <w:rPr>
          <w:rFonts w:ascii="Times New Roman" w:hAnsi="Times New Roman" w:cs="Times New Roman"/>
          <w:sz w:val="24"/>
          <w:szCs w:val="24"/>
        </w:rPr>
        <w:t>5.2. Активные и интерактивные: мастер-классы, тематические экскурсии.</w:t>
      </w:r>
    </w:p>
    <w:p w:rsidR="00B43F6D" w:rsidRDefault="00B43F6D" w:rsidP="00B43F6D">
      <w:pPr>
        <w:pStyle w:val="11"/>
        <w:jc w:val="center"/>
      </w:pPr>
    </w:p>
    <w:p w:rsidR="00B43F6D" w:rsidRPr="00CC1E26" w:rsidRDefault="00B43F6D" w:rsidP="00B43F6D">
      <w:pPr>
        <w:jc w:val="right"/>
        <w:rPr>
          <w:rFonts w:ascii="Times New Roman" w:hAnsi="Times New Roman"/>
          <w:i/>
          <w:sz w:val="24"/>
        </w:rPr>
      </w:pPr>
    </w:p>
    <w:p w:rsidR="00B43F6D" w:rsidRDefault="00B43F6D" w:rsidP="00B43F6D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3F6D" w:rsidSect="006F11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40" w:rsidRDefault="00ED7F40">
      <w:r>
        <w:separator/>
      </w:r>
    </w:p>
  </w:endnote>
  <w:endnote w:type="continuationSeparator" w:id="0">
    <w:p w:rsidR="00ED7F40" w:rsidRDefault="00ED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40" w:rsidRDefault="00ED7F40">
      <w:r>
        <w:separator/>
      </w:r>
    </w:p>
  </w:footnote>
  <w:footnote w:type="continuationSeparator" w:id="0">
    <w:p w:rsidR="00ED7F40" w:rsidRDefault="00ED7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82" w:rsidRDefault="006F11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6F1182" w:rsidRDefault="006F11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" w15:restartNumberingAfterBreak="0">
    <w:nsid w:val="356F19DB"/>
    <w:multiLevelType w:val="multilevel"/>
    <w:tmpl w:val="133647FA"/>
    <w:lvl w:ilvl="0">
      <w:start w:val="3"/>
      <w:numFmt w:val="decimal"/>
      <w:lvlText w:val="%1"/>
      <w:lvlJc w:val="left"/>
      <w:pPr>
        <w:ind w:left="480" w:hanging="480"/>
      </w:pPr>
      <w:rPr>
        <w:b/>
      </w:rPr>
    </w:lvl>
    <w:lvl w:ilvl="1">
      <w:start w:val="2"/>
      <w:numFmt w:val="decimal"/>
      <w:lvlText w:val="%1.%2"/>
      <w:lvlJc w:val="left"/>
      <w:pPr>
        <w:ind w:left="764" w:hanging="480"/>
      </w:pPr>
      <w:rPr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C4"/>
    <w:rsid w:val="00062591"/>
    <w:rsid w:val="000C24EE"/>
    <w:rsid w:val="0014307C"/>
    <w:rsid w:val="00217F88"/>
    <w:rsid w:val="003833A6"/>
    <w:rsid w:val="00416939"/>
    <w:rsid w:val="005D31C4"/>
    <w:rsid w:val="006A0033"/>
    <w:rsid w:val="006F1182"/>
    <w:rsid w:val="009E710D"/>
    <w:rsid w:val="00B43F6D"/>
    <w:rsid w:val="00D9672D"/>
    <w:rsid w:val="00DD580D"/>
    <w:rsid w:val="00DF4D98"/>
    <w:rsid w:val="00EC740B"/>
    <w:rsid w:val="00ED7F40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F1013-DA87-44E8-BA37-03EF72A1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6D"/>
    <w:pPr>
      <w:spacing w:after="0" w:line="240" w:lineRule="auto"/>
    </w:pPr>
  </w:style>
  <w:style w:type="paragraph" w:styleId="1">
    <w:name w:val="heading 1"/>
    <w:basedOn w:val="a"/>
    <w:link w:val="10"/>
    <w:qFormat/>
    <w:rsid w:val="00B43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B43F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3F6D"/>
  </w:style>
  <w:style w:type="paragraph" w:customStyle="1" w:styleId="11">
    <w:name w:val="Обычный1"/>
    <w:qFormat/>
    <w:rsid w:val="00B43F6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2">
    <w:name w:val="Основной шрифт абзаца1"/>
    <w:qFormat/>
    <w:rsid w:val="00B43F6D"/>
  </w:style>
  <w:style w:type="paragraph" w:styleId="a5">
    <w:name w:val="Normal (Web)"/>
    <w:basedOn w:val="a"/>
    <w:uiPriority w:val="99"/>
    <w:semiHidden/>
    <w:unhideWhenUsed/>
    <w:rsid w:val="00DD580D"/>
    <w:pPr>
      <w:spacing w:before="100" w:beforeAutospacing="1" w:after="100" w:afterAutospacing="1"/>
      <w:ind w:firstLine="18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аголовок №1 (2)_"/>
    <w:link w:val="121"/>
    <w:uiPriority w:val="99"/>
    <w:locked/>
    <w:rsid w:val="00DD580D"/>
    <w:rPr>
      <w:b/>
      <w:bCs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DD580D"/>
    <w:pPr>
      <w:widowControl w:val="0"/>
      <w:shd w:val="clear" w:color="auto" w:fill="FFFFFF"/>
      <w:spacing w:before="660" w:after="1440" w:line="240" w:lineRule="atLeast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15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10</cp:revision>
  <dcterms:created xsi:type="dcterms:W3CDTF">2024-03-18T11:03:00Z</dcterms:created>
  <dcterms:modified xsi:type="dcterms:W3CDTF">2026-03-20T04:18:00Z</dcterms:modified>
</cp:coreProperties>
</file>