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CD" w:rsidRPr="00985111" w:rsidRDefault="00BD44CD" w:rsidP="00BD44CD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BD44CD" w:rsidRPr="005F59C7" w:rsidRDefault="00BD44CD" w:rsidP="00BD44C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ППССЗ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BD44CD" w:rsidRDefault="00BD44CD" w:rsidP="00BD44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985111" w:rsidRDefault="00BD44CD" w:rsidP="00BD44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BD44CD" w:rsidRPr="00314663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44CD" w:rsidRDefault="00BD44CD" w:rsidP="00BD44C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ОП.07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Нормативное правовое обеспечение профессиональной деятельности</w:t>
      </w:r>
    </w:p>
    <w:p w:rsidR="00BD44CD" w:rsidRDefault="00BD44CD" w:rsidP="00BD44C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BD44CD" w:rsidRDefault="00BD44CD" w:rsidP="00BD44C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BD44CD" w:rsidRPr="00463984" w:rsidRDefault="00BD44CD" w:rsidP="00BD44CD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BD44CD" w:rsidRPr="00463984" w:rsidRDefault="00BD44CD" w:rsidP="00BD44CD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BD44CD" w:rsidRDefault="00BD44CD" w:rsidP="00BD44CD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BD44CD" w:rsidRPr="00463984" w:rsidRDefault="00BD44CD" w:rsidP="00BD44CD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3B77B3">
        <w:rPr>
          <w:rFonts w:ascii="Times New Roman" w:hAnsi="Times New Roman"/>
          <w:i/>
          <w:sz w:val="24"/>
        </w:rPr>
        <w:t>202</w:t>
      </w:r>
      <w:r w:rsidR="000567CC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BD44CD" w:rsidRDefault="00BD44CD" w:rsidP="00BD44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4CD" w:rsidRDefault="00BD44CD" w:rsidP="00BD44C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Default="00BD44CD" w:rsidP="00BD44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44CD" w:rsidRDefault="00BD44CD" w:rsidP="00BD44C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</w:p>
    <w:p w:rsidR="00BD44CD" w:rsidRPr="00985111" w:rsidRDefault="00BD44CD" w:rsidP="00BD44C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44CD" w:rsidRPr="005F59C7" w:rsidRDefault="00BD44CD" w:rsidP="00BD44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9515D6" w:rsidRDefault="00BD44CD" w:rsidP="00BD44CD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:rsidR="00BD44CD" w:rsidRPr="00314663" w:rsidRDefault="00BD44CD" w:rsidP="00BD44CD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D44CD" w:rsidRPr="00985111" w:rsidTr="00D05A16">
        <w:tc>
          <w:tcPr>
            <w:tcW w:w="7501" w:type="dxa"/>
          </w:tcPr>
          <w:p w:rsidR="00BD44CD" w:rsidRPr="005F59C7" w:rsidRDefault="00BD44CD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BD44CD" w:rsidRPr="005F59C7" w:rsidRDefault="00BD44CD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4CD" w:rsidRPr="00985111" w:rsidTr="00D05A16">
        <w:tc>
          <w:tcPr>
            <w:tcW w:w="7501" w:type="dxa"/>
          </w:tcPr>
          <w:p w:rsidR="00BD44CD" w:rsidRPr="00314663" w:rsidRDefault="00BD44CD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BD44CD" w:rsidRPr="005F59C7" w:rsidRDefault="00BD44CD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D44CD" w:rsidRPr="005F59C7" w:rsidRDefault="00BD44CD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4CD" w:rsidRPr="00985111" w:rsidTr="00D05A16">
        <w:tc>
          <w:tcPr>
            <w:tcW w:w="7501" w:type="dxa"/>
          </w:tcPr>
          <w:p w:rsidR="00BD44CD" w:rsidRPr="00314663" w:rsidRDefault="00BD44CD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D44CD" w:rsidRPr="005F59C7" w:rsidRDefault="00BD44CD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4CD" w:rsidRPr="00314663" w:rsidTr="00D05A16">
        <w:trPr>
          <w:gridAfter w:val="1"/>
          <w:wAfter w:w="1854" w:type="dxa"/>
        </w:trPr>
        <w:tc>
          <w:tcPr>
            <w:tcW w:w="7501" w:type="dxa"/>
          </w:tcPr>
          <w:p w:rsidR="00BD44CD" w:rsidRDefault="00BD44CD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BD44CD" w:rsidRPr="002738EC" w:rsidRDefault="00BD44CD" w:rsidP="00D05A16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8EC">
              <w:rPr>
                <w:rStyle w:val="12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BD44CD" w:rsidRPr="00314663" w:rsidRDefault="00BD44CD" w:rsidP="00D05A16">
            <w:pPr>
              <w:suppressAutoHyphens/>
              <w:spacing w:after="200" w:line="276" w:lineRule="auto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4CD" w:rsidRPr="00314663" w:rsidRDefault="00BD44CD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44CD" w:rsidRPr="005F59C7" w:rsidRDefault="00BD44CD" w:rsidP="00BD44CD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D44CD" w:rsidRPr="00985111" w:rsidRDefault="00BD44CD" w:rsidP="00BD44C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Нормативное правовое обеспечение профессиональной деятельности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D44CD" w:rsidRPr="005F59C7" w:rsidRDefault="00BD44CD" w:rsidP="00BD44CD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D44CD" w:rsidRPr="00985111" w:rsidRDefault="00BD44CD" w:rsidP="00BD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BD44CD" w:rsidRPr="00985111" w:rsidRDefault="00BD44CD" w:rsidP="00BD44C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ОП.07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Нормативное правовое обеспечение профессиональной деятельности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СПО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44CD" w:rsidRPr="00985111" w:rsidRDefault="00BD44CD" w:rsidP="00BD44C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05, ОК 09</w:t>
      </w:r>
      <w:r w:rsidRPr="00985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D44CD" w:rsidRPr="00985111" w:rsidRDefault="00BD44CD" w:rsidP="00BD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CD" w:rsidRPr="00314663" w:rsidRDefault="00BD44CD" w:rsidP="00BD44CD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BD44CD" w:rsidRPr="005F59C7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BD44CD" w:rsidRPr="00985111" w:rsidTr="00D05A16">
        <w:trPr>
          <w:trHeight w:val="649"/>
        </w:trPr>
        <w:tc>
          <w:tcPr>
            <w:tcW w:w="1271" w:type="dxa"/>
            <w:hideMark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05</w:t>
            </w:r>
          </w:p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применять нормы воздушного права в профессиональной деятельности;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воздушного права Российской Федерации;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воздушного законодательства и нормативных правовых актов Российской Федерации,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международного воздушного права;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устанавливающие и регулирующие деятельность в области использования воздушного пространства и деятельность в области авиации;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воздушного права Российской Федерации;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иерархию нормативных правовых актов, составляющих воздушное законодательство Российской Федерации;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международного воздушного права;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международных стандартов и рекомендуемой практики в области безопасности, регулярности и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государственного регулирования деятельности авиации и использования воздушного пространства;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эффективности международной аэронавигации;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международных стандартов в области воздушного транспорта;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использования воздушного пространства и правила полетов в воздушном пространстве Российской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Федерации;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законодательства и нормативных правовых актов Российской Федерации в области авиации и использования воздушного пространства;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09</w:t>
            </w:r>
          </w:p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 процедуры производства полетов воздушных судов;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использования воздушного пространства Российской Федерации; правила полетов воздушных судов в воздушном пространстве Российской Федерации;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3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 процедуры производства полетов воздушных судов.</w:t>
            </w: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историю, цель и задачи международных организаций в области авиации, источники правового регулирования их деятельности;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характеристику основных международных договоров Российской Федерации;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системы и структуру органов государственного регулирования использования воздушного пространства, государственного регулирования деятельности в области авиации, государственного контроля за деятельностью в области авиации и контроля за соблюдением федеральных правил использования воздушного пространства;</w:t>
            </w:r>
          </w:p>
        </w:tc>
      </w:tr>
      <w:tr w:rsidR="00BD44CD" w:rsidRPr="00985111" w:rsidTr="00D05A16">
        <w:trPr>
          <w:trHeight w:val="212"/>
        </w:trPr>
        <w:tc>
          <w:tcPr>
            <w:tcW w:w="1271" w:type="dxa"/>
            <w:vMerge/>
          </w:tcPr>
          <w:p w:rsidR="00BD44CD" w:rsidRPr="00985111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D44CD" w:rsidRPr="00985111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4D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положение по регулированию режима труда и отдыха авиационного персонала.</w:t>
            </w:r>
          </w:p>
        </w:tc>
      </w:tr>
    </w:tbl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44CD" w:rsidRPr="00314663" w:rsidRDefault="00BD44CD" w:rsidP="00BD44CD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BD44CD" w:rsidRPr="005F59C7" w:rsidRDefault="00BD44CD" w:rsidP="00BD44CD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78"/>
        <w:gridCol w:w="2544"/>
      </w:tblGrid>
      <w:tr w:rsidR="00BD44CD" w:rsidRPr="00985111" w:rsidTr="00D05A16">
        <w:trPr>
          <w:trHeight w:val="490"/>
        </w:trPr>
        <w:tc>
          <w:tcPr>
            <w:tcW w:w="3685" w:type="pct"/>
            <w:vAlign w:val="center"/>
          </w:tcPr>
          <w:p w:rsidR="00BD44CD" w:rsidRPr="005F59C7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D44CD" w:rsidRPr="005F59C7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D44CD" w:rsidRPr="00985111" w:rsidTr="00D05A16">
        <w:trPr>
          <w:trHeight w:val="490"/>
        </w:trPr>
        <w:tc>
          <w:tcPr>
            <w:tcW w:w="3685" w:type="pct"/>
            <w:vAlign w:val="center"/>
          </w:tcPr>
          <w:p w:rsidR="00BD44CD" w:rsidRPr="00985111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BD44CD" w:rsidRPr="00314663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8</w:t>
            </w:r>
          </w:p>
        </w:tc>
      </w:tr>
      <w:tr w:rsidR="00BD44CD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BD44CD" w:rsidRPr="00985111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BD44CD" w:rsidRPr="00314663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42</w:t>
            </w:r>
          </w:p>
        </w:tc>
      </w:tr>
      <w:tr w:rsidR="00BD44CD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BD44CD" w:rsidRPr="00985111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BD44CD" w:rsidRPr="00985111" w:rsidTr="00D05A16">
        <w:trPr>
          <w:trHeight w:val="490"/>
        </w:trPr>
        <w:tc>
          <w:tcPr>
            <w:tcW w:w="3685" w:type="pct"/>
            <w:vAlign w:val="center"/>
          </w:tcPr>
          <w:p w:rsidR="00BD44CD" w:rsidRPr="00985111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D44CD" w:rsidRPr="00314663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BD44CD" w:rsidRPr="00985111" w:rsidTr="00D05A16">
        <w:trPr>
          <w:trHeight w:val="267"/>
        </w:trPr>
        <w:tc>
          <w:tcPr>
            <w:tcW w:w="3685" w:type="pct"/>
            <w:vAlign w:val="center"/>
          </w:tcPr>
          <w:p w:rsidR="00BD44CD" w:rsidRPr="009515D6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BD44CD" w:rsidRPr="00314663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BD44CD" w:rsidRPr="00985111" w:rsidTr="00D05A16">
        <w:trPr>
          <w:trHeight w:val="331"/>
        </w:trPr>
        <w:tc>
          <w:tcPr>
            <w:tcW w:w="3685" w:type="pct"/>
            <w:vAlign w:val="center"/>
          </w:tcPr>
          <w:p w:rsidR="00BD44CD" w:rsidRPr="00985111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BD44CD" w:rsidRPr="00314663" w:rsidRDefault="00BD44CD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зачет 8 семестр</w:t>
            </w:r>
          </w:p>
        </w:tc>
      </w:tr>
    </w:tbl>
    <w:p w:rsidR="00BD44CD" w:rsidRPr="00985111" w:rsidRDefault="00BD44CD" w:rsidP="00BD44CD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D44CD" w:rsidRPr="005F59C7" w:rsidRDefault="00BD44CD" w:rsidP="00BD44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44CD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BD44CD" w:rsidRDefault="00BD44CD" w:rsidP="00BD44CD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7436"/>
        <w:gridCol w:w="1842"/>
        <w:gridCol w:w="2409"/>
      </w:tblGrid>
      <w:tr w:rsidR="00BD44CD" w:rsidRPr="00985111" w:rsidTr="00D05A16">
        <w:trPr>
          <w:trHeight w:val="20"/>
        </w:trPr>
        <w:tc>
          <w:tcPr>
            <w:tcW w:w="876" w:type="pct"/>
            <w:vAlign w:val="center"/>
          </w:tcPr>
          <w:p w:rsidR="00BD44CD" w:rsidRPr="0048658F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24" w:type="pct"/>
            <w:vAlign w:val="center"/>
          </w:tcPr>
          <w:p w:rsidR="00BD44CD" w:rsidRPr="0048658F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00" w:type="pct"/>
            <w:gridSpan w:val="2"/>
            <w:vAlign w:val="center"/>
          </w:tcPr>
          <w:p w:rsidR="00BD44CD" w:rsidRPr="0048658F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BD44CD" w:rsidRPr="00F5382A" w:rsidTr="00D05A16">
        <w:trPr>
          <w:trHeight w:val="20"/>
        </w:trPr>
        <w:tc>
          <w:tcPr>
            <w:tcW w:w="876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pct"/>
            <w:gridSpan w:val="2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основы курса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Понятие воздушного права. Источники воздушного права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как социальный регулятор общественных отношений (наряду с моралью и религией). Правовая норма и ее структура. Место воздушного права в системе права. Предмет воздушного права. Воздушное право как отрасль права. Воздушное право как наука и учебная дисциплина.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воздушного права. Воздушное право зарубежных стран. Международное воздушное право. Система воздушного законодательства. Международный договор в системе права РФ. Понятие и признаки нормативного правового акта. Правовые позиции высших судебных инстанций как источники права. Обычай делового оборота в системе источников воздушного права.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Государственное регулирование и государственный контроль за деятельностью в области авиации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авиации и ее виды. Авиация как область общественных отношений. Гражданская авиация: коммерческая гражданская авиация и авиация общего назначения. Государственная авиация. Экспериментальная авиация. Система и структура федеральных органов исполнительной власти.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Авиационные власти. Понятие уполномоченного органа. Определение функций по принятию нормативных правовых актов; по контролю и надзору; по управлению государственным имуществом; по оказанию государственных услуг.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</w:t>
            </w:r>
            <w:r w:rsidRPr="0048658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теории комплексных</w:t>
            </w:r>
            <w:r w:rsidRPr="0048658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чисел.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международных организациях. Межправительственные и неправительственные международные организации. Международная организация гражданской авиации (ИКАО). Правовое положение </w:t>
            </w: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ИКАО. Цели и задачи ИКАО. Структура ИКАО. Стандарты и рекомендуемая практика ИКАО. Международная ассоциация воздушного транспорта (ИАТА). Правовое положение ИАТА. Цели и задачи ИАТА.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Дифференциальные уравнения.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(граждане). Правоспособность и дееспособность граждан. Понятие юридического лица. Образование и прекращение юридических лиц. Виды юридических лиц. Определение и признаки эксплуатанта. Сертификационные требования к экплуатанту. Правовое положение авиационного предприятия. Формы иностранного участия в области коммерческой гражданской авиации.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Воздушное право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Статика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использование воздушного пространства (ИВП). Государственное регулирование ИВП. Государственные приоритеты ИВП. Структура воздушного пространства. Правовой режим элементов структуры воздушного пространства. Разрешительный и уведомительный порядок ИВП. Контроль за соблюдением федеральных правил использования воздушного пространства. Ответственность за нарушение ИВП.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Воздушное судно. Авиационный персонал. Экипаж воздушного судна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воздушного судна (ВС). ВС как объект гражданского права. ВС как источник повышенной опасности. Государственная регистрация прав на ВС и сделок с ними. Сертификат типа и акт оценки конкретного ВС. Государственная регистрация и государственный учет ВС. Национальная принадлежность ВС. Обозначения, наносимые на ВС. Допуск ВС к эксплуатации. Документация, имеющаяся на борту ВС.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авиационного персонала. Квалификационные требования к лицам авиационного персонала. Понятие экипажа воздушного судна. Правовое положение командира воздушного судна.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Аэродромы, аэропорты и объекты единой системы организации воздушного движения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аэродрома, вертодрома и посадочной площадки. Классификация аэродромов. Понятие аэропорта. Аэропорт как объект гражданского права. Государственная регистрация аэродромов и аэропортов. Объекты единой системы организации воздушного движения (ЕС ОрВД). Сертификация гражданских аэродромов, аэропортов и объектов ЕС ОрВД. Допуск к эксплуатации аэродромов и аэропортов.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Полеты воздушных судов. Авиационная безопасность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полетов воздушных судов. Понятие и виды полетов воздушных судов. Международные полеты воздушных судов. Принципы правового регулирования международных полетов воздушных судов. Обслуживание воздушного движения (ОВД). Коммерческие права в международных воздушных сообщениях.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авиационной безопасности. Юридическая квалификация незаконного вмешательства в деятельность в области авиации. Правовое положение служб авиационной безопасности аэродромов (аэропортов) и эксплуатантов. Правовое регулирование обеспечения авиационной безопасности. Нормативное регулирование предполетного и послеполетного досмотра. Персональные данные пассажиров. Правовое обеспечение пропускного и внутриобъектового режима.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Поиск и спасание. Авиационные происшествия и инциденты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терпящего и потерпевшего бедствие воздушного судна. Нормативно-правовое регулирование поисково-спасательного обеспечения полетов при аэронавигационном обслуживании. Нормативное регулирование организации поисковых и аварийно-спасательных работ. Обеспечение поисковых и аварийно-спасательных работ. Основания прекращения поиска потерпевшего бедствие воздушного судна, его пассажиров и экипажа.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авиационного происшествия. Понятие авиационного инцидента. Органы, компетентные проводить расследование авиационных происшествий и инцидентов. Организация и порядок проведения расследования авиационных происшествий и инцидентов. Учет авиационных происшествий и инцидентов.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Воздушное частное право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 Перевозка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 перевозка пассажира. Воздушная перевозка багажа. Воздушная перевозка груза. Перевозка опасного груза. Прекращение по инициативе перевозчика договора воздушной перевозки пассажира, а также договора воздушной перевозки груза. Порядок рассмотрения имущественных споров из договоров воздушной перевозки. Договорная ответственность воздушного перевозчика и ее виды.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признании перевозочных документов (Интерлайн). Договор о совместном использовании кода рейса перевозчика (Код-шеринг). Транспортная экспедиция. Фрахтование вместимости ВС (воздушный чартер).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3.2. Передача воздушного судна и выполнение авиационных работ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(фрахтование на время) ВС с экипажем. Аренда ВС без экипажа.</w:t>
            </w:r>
          </w:p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аренда (лизинг) ВС. Авиационные работы.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3.3. Внедоговорная ответственность эксплуатанта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основание внедоговорной (деликтной) ответственности. Состав правонарушения. Ответственность эксплуатанта при столкновении ВС. Ответственность эксплуатанта перед третьими лицами на поверхности. Страхование в воздушном праве и его виды.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Международное воздушное право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 История развития международного воздушного права и международно-правового регулирования коммерческой деятельности воздушного транспорта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 Понятие, система и основные принципы международного воздушного права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4.3. Правовой режим воздушного пространства. Право полетов.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4.4. Международно-правовой статус воздушного судна и его экипажа.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4.5. Международно-правовое регулирование коммерческой </w:t>
            </w: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деятельности воздушного транспорта (международно-правовое регулирование воздушных сообщений): общие вопросы, доступ к рынку авиаперевозок.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4.6. Международно-правовое регулирование коммерческой деятельности воздушного транспорта (международно-правовое регулирование воздушных сообщений): условия назначения авиапредприятий для эксплуатации воздушных линий, объемы авиаперевозок, тарифы и иные вопросы.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4.7. Некоторые правовые аспекты сотрудничества авиапредприятий в рамках стратегических альянсов и иных соглашений.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 w:val="restar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4.8. Унификация правил, касающихся международных воздушных перевозок.</w:t>
            </w: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0" w:type="pct"/>
            <w:vMerge w:val="restar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 w:val="restar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периода развития международного воздушного права. Первый период с 1783г по 1903г. Второй период с 1903 по 1919гг. Третий период с 1919-1944гг. Четвертый современный период. Особенности каждого периода.</w:t>
            </w:r>
          </w:p>
        </w:tc>
        <w:tc>
          <w:tcPr>
            <w:tcW w:w="650" w:type="pct"/>
            <w:vMerge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876" w:type="pct"/>
            <w:vMerge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44CD" w:rsidRPr="00985111" w:rsidTr="00D05A16">
        <w:trPr>
          <w:trHeight w:val="20"/>
        </w:trPr>
        <w:tc>
          <w:tcPr>
            <w:tcW w:w="3500" w:type="pct"/>
            <w:gridSpan w:val="2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50" w:type="pct"/>
          </w:tcPr>
          <w:p w:rsidR="00BD44CD" w:rsidRPr="0048658F" w:rsidRDefault="00BD44CD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pct"/>
          </w:tcPr>
          <w:p w:rsidR="00BD44CD" w:rsidRPr="0048658F" w:rsidRDefault="00BD44CD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BD44CD" w:rsidRPr="00985111" w:rsidRDefault="00BD44CD" w:rsidP="00BD44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44CD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D44CD" w:rsidRPr="00985111" w:rsidRDefault="00BD44CD" w:rsidP="00BD44CD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BD44CD" w:rsidRPr="00985111" w:rsidRDefault="00BD44CD" w:rsidP="00BD44CD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BD44CD" w:rsidRPr="00985111" w:rsidRDefault="00BD44CD" w:rsidP="00BD44CD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Нормативное правовое обеспечение профессиональной деятельности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библиотечный фонд образовательной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D44CD" w:rsidRPr="00985111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44CD" w:rsidRPr="006B7FAB" w:rsidRDefault="00BD44CD" w:rsidP="00BD44C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AB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 xml:space="preserve">1. Бойко, Н. С.  Воздушное право : учебное пособие для вузов / Н. С. Бойко. — Москва : Издательство Юрайт, 2023. — 217 с. — (Высшее образование). — ISBN 978-5-534-14100-9. 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 xml:space="preserve">2. Кириченко, О.В.. Воздушное право : Учебно-методическое пособие / О.В. Кириченко, Л.П. Кириченко — Москва : Юстицинформ, 2019. — 468 с. — ISBN 978-5-7205-1532-4. 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B7FAB">
        <w:rPr>
          <w:rFonts w:ascii="Times New Roman" w:hAnsi="Times New Roman" w:cs="Times New Roman"/>
          <w:sz w:val="24"/>
          <w:szCs w:val="24"/>
        </w:rPr>
        <w:t xml:space="preserve">Гречуха, В. Н. Воздушное транспортное право : учебник / В. Н. Гречуха. — Москва : Прометей, 2022. — 444 с. — ISBN 978-5-00172-332-5. </w:t>
      </w:r>
    </w:p>
    <w:p w:rsidR="00BD44CD" w:rsidRPr="006B7FAB" w:rsidRDefault="00BD44CD" w:rsidP="00BD44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4.</w:t>
      </w:r>
      <w:r w:rsidRPr="006B7FAB"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 xml:space="preserve">Международное воздушное право : учебник для вузов / А. И. Травников [и др.] ; под редакцией А. И. Травникова, А. Х. Абашидзе. — Москва : Издательство Юрайт, 2023. — 444 с. — (Высшее образование). — ISBN 978-5-534-05643-3. </w:t>
      </w:r>
    </w:p>
    <w:p w:rsidR="00BD44CD" w:rsidRPr="00FF4D4D" w:rsidRDefault="00BD44CD" w:rsidP="00BD44C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D44CD" w:rsidRPr="006B7FAB" w:rsidRDefault="00BD44CD" w:rsidP="00BD44C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AB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1. Бойко, Н. С.  Воздушное право : учебное пособие для вузов / Н. С. Бойко. — Москва : Издательство Юрайт, 2023. — 217 с. — (Высшее образование). — ISBN 978-5-534-14100-9. — Текст : электронный // Образовательная платформа Юрайт [сайт]. — URL: https://urait.ru/bcode/519906 (дата обращения: 13.06.2023).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 xml:space="preserve"> 2. Кириченко, О.В.. Воздушное право : Учебно-методическое пособие / О.В. Кириченко, Л.П. Кириченко — Москва : Юстицинформ, 2019. — 468 с. — ISBN 978-5-7205-1532-4. — URL: https://book.ru/book/933700 (дата обращения: 13.06.2023). — Текст : электронный.</w:t>
      </w:r>
    </w:p>
    <w:p w:rsidR="00BD44CD" w:rsidRPr="006B7FAB" w:rsidRDefault="00BD44CD" w:rsidP="00BD4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B7FAB">
        <w:rPr>
          <w:rFonts w:ascii="Times New Roman" w:hAnsi="Times New Roman" w:cs="Times New Roman"/>
          <w:sz w:val="24"/>
          <w:szCs w:val="24"/>
        </w:rPr>
        <w:t>Гречуха, В. Н. Воздушное транспортное право : учебник / В. Н. Гречуха. — Москва : Прометей, 2022. — 444 с. — ISBN 978-5-00172-332-5. — Текст : электронный // Лань : электронно-библиотечная система. — URL: https://e.lanbook.com/book/290492 (дата обращения: 13.06.2023). — Режим доступа: для авториз. пользователей.</w:t>
      </w:r>
    </w:p>
    <w:p w:rsidR="00BD44CD" w:rsidRPr="006B7FAB" w:rsidRDefault="00BD44CD" w:rsidP="00BD44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4.</w:t>
      </w:r>
      <w:r w:rsidRPr="006B7FAB"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 xml:space="preserve">Международное воздушное право : учебник для вузов / А. И. Травников [и др.] ; под редакцией А. И. Травникова, А. Х. Абашидзе. — Москва : Издательство Юрайт, 2023. — 444 с. — (Высшее образование). — ISBN 978-5-534-05643-3. — Текст : электронный // Образовательная платформа Юрайт [сайт]. — URL: https://urait.ru/bcode/515804 (дата обращения: 13.06.2023). </w:t>
      </w:r>
    </w:p>
    <w:p w:rsidR="00BD44CD" w:rsidRPr="006B7FAB" w:rsidRDefault="00BD44CD" w:rsidP="00BD44C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D44CD" w:rsidRPr="006B7FAB" w:rsidRDefault="00BD44CD" w:rsidP="00BD44C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FAB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Конституция</w:t>
      </w:r>
      <w:r w:rsidRPr="006B7F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Российской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Федерации,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принята</w:t>
      </w:r>
      <w:r w:rsidRPr="006B7F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12.12.1993.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36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 о международной гражданской авиации, совершена в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Чикаго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lastRenderedPageBreak/>
        <w:t>07.12.1944.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81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ООН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договорах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международной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купли-продажи</w:t>
      </w:r>
      <w:r w:rsidRPr="006B7F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товаров,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совершена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Вене 11.04.1980.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58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борьбе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незаконным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захватом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воздушных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судов,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совершена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Гааге 16.12.1970.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96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борьбе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незаконными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актами,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направленными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против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безопасности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гражданской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авиации,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совершена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Монреале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23.09.1971.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897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преступлениях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и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некоторых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других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актах,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совершаемых на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борту</w:t>
      </w:r>
      <w:r w:rsidRPr="006B7F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воздушных судов,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совершена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Токио 14.09.1963.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0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 о международных гарантиях в отношении подвижного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оборудования,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совершена в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Кейптауне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16.11.2001.</w:t>
      </w:r>
    </w:p>
    <w:p w:rsidR="00BD44CD" w:rsidRPr="006B7FAB" w:rsidRDefault="00BD44CD" w:rsidP="00BD44CD">
      <w:pPr>
        <w:pStyle w:val="1"/>
        <w:widowControl w:val="0"/>
        <w:numPr>
          <w:ilvl w:val="0"/>
          <w:numId w:val="2"/>
        </w:numPr>
        <w:tabs>
          <w:tab w:val="left" w:pos="1722"/>
        </w:tabs>
        <w:autoSpaceDE w:val="0"/>
        <w:autoSpaceDN w:val="0"/>
        <w:spacing w:before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6B7FAB">
        <w:rPr>
          <w:b w:val="0"/>
          <w:bCs w:val="0"/>
          <w:sz w:val="24"/>
          <w:szCs w:val="24"/>
        </w:rPr>
        <w:t>Конвенция</w:t>
      </w:r>
      <w:r w:rsidRPr="006B7FAB">
        <w:rPr>
          <w:b w:val="0"/>
          <w:bCs w:val="0"/>
          <w:spacing w:val="45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УНИДРУА</w:t>
      </w:r>
      <w:r w:rsidRPr="006B7FAB">
        <w:rPr>
          <w:b w:val="0"/>
          <w:bCs w:val="0"/>
          <w:spacing w:val="45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«О</w:t>
      </w:r>
      <w:r w:rsidRPr="006B7FAB">
        <w:rPr>
          <w:b w:val="0"/>
          <w:bCs w:val="0"/>
          <w:spacing w:val="46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международном</w:t>
      </w:r>
      <w:r w:rsidRPr="006B7FAB">
        <w:rPr>
          <w:b w:val="0"/>
          <w:bCs w:val="0"/>
          <w:spacing w:val="46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финансовом</w:t>
      </w:r>
      <w:r w:rsidRPr="006B7FAB">
        <w:rPr>
          <w:b w:val="0"/>
          <w:bCs w:val="0"/>
          <w:spacing w:val="47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лизинге», совершена</w:t>
      </w:r>
      <w:r w:rsidRPr="006B7FAB">
        <w:rPr>
          <w:b w:val="0"/>
          <w:bCs w:val="0"/>
          <w:spacing w:val="-1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в</w:t>
      </w:r>
      <w:r w:rsidRPr="006B7FAB">
        <w:rPr>
          <w:b w:val="0"/>
          <w:bCs w:val="0"/>
          <w:spacing w:val="-1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Оттаве</w:t>
      </w:r>
      <w:r w:rsidRPr="006B7FAB">
        <w:rPr>
          <w:b w:val="0"/>
          <w:bCs w:val="0"/>
          <w:spacing w:val="-1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в</w:t>
      </w:r>
      <w:r w:rsidRPr="006B7FAB">
        <w:rPr>
          <w:b w:val="0"/>
          <w:bCs w:val="0"/>
          <w:spacing w:val="-1"/>
          <w:sz w:val="24"/>
          <w:szCs w:val="24"/>
        </w:rPr>
        <w:t xml:space="preserve"> </w:t>
      </w:r>
      <w:r w:rsidRPr="006B7FAB">
        <w:rPr>
          <w:b w:val="0"/>
          <w:bCs w:val="0"/>
          <w:sz w:val="24"/>
          <w:szCs w:val="24"/>
        </w:rPr>
        <w:t>1988 г.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815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Конвенция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для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унификации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некоторых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правил,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касающихся</w:t>
      </w:r>
      <w:r w:rsidRPr="006B7F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международных воздушных перевозок, совершена в Варшаве 12 октября 1929</w:t>
      </w:r>
      <w:r w:rsidRPr="006B7F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г.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Принципы</w:t>
      </w:r>
      <w:r w:rsidRPr="006B7F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Европейского</w:t>
      </w:r>
      <w:r w:rsidRPr="006B7F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договорного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права.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Принципы</w:t>
      </w:r>
      <w:r w:rsidRPr="006B7F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международных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коммерческих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договоров</w:t>
      </w:r>
      <w:r w:rsidRPr="006B7F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УНИДРУА</w:t>
      </w:r>
      <w:r w:rsidRPr="006B7F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2004.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2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Воздушный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кодекс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РФ</w:t>
      </w:r>
      <w:r w:rsidRPr="006B7F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19.03.1997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№60-ФЗ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69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Гражданский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кодекс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РФ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(часть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первая)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30.11.1994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№51-ФЗ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69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Гражданский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кодекс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РФ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(часть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вторая)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26.01.1996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№15-ФЗ.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69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Гражданский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кодекс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РФ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(часть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третья)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26.11.2001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№147-ФЗ.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24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 закон «О порядке опубликования и вступления в силу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федеральных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законов,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федеральных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законов,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актов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палат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Федерального собрания»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14.06.1994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№5-ФЗ.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14"/>
        </w:tabs>
        <w:autoSpaceDE w:val="0"/>
        <w:autoSpaceDN w:val="0"/>
        <w:spacing w:before="1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</w:t>
      </w:r>
      <w:r w:rsidRPr="006B7F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</w:t>
      </w:r>
      <w:r w:rsidRPr="006B7FA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«О</w:t>
      </w:r>
      <w:r w:rsidRPr="006B7FA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некоммерческих</w:t>
      </w:r>
      <w:r w:rsidRPr="006B7FA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организациях»</w:t>
      </w:r>
      <w:r w:rsidRPr="006B7FA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12.01.1996 №7-ФЗ.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 Закон «О государственной регистрации юридических лиц</w:t>
      </w:r>
      <w:r w:rsidRPr="006B7F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и</w:t>
      </w:r>
      <w:r w:rsidRPr="006B7F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индивидуальных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предпринимателей»</w:t>
      </w:r>
      <w:r w:rsidRPr="006B7F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 08.08.2001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№129-ФЗ.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8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</w:t>
      </w:r>
      <w:r w:rsidRPr="006B7F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</w:t>
      </w:r>
      <w:r w:rsidRPr="006B7F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«Об</w:t>
      </w:r>
      <w:r w:rsidRPr="006B7F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акционерных</w:t>
      </w:r>
      <w:r w:rsidRPr="006B7F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обществах»</w:t>
      </w:r>
      <w:r w:rsidRPr="006B7FA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26.12.1995</w:t>
      </w:r>
      <w:r w:rsidRPr="006B7FA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№208-ФЗ.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78"/>
        </w:tabs>
        <w:autoSpaceDE w:val="0"/>
        <w:autoSpaceDN w:val="0"/>
        <w:spacing w:before="2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</w:t>
      </w:r>
      <w:r w:rsidRPr="006B7F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</w:t>
      </w:r>
      <w:r w:rsidRPr="006B7F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«Об</w:t>
      </w:r>
      <w:r w:rsidRPr="006B7FA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обществах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</w:t>
      </w:r>
      <w:r w:rsidRPr="006B7FA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ограниченной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ответственностью» от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08.02.1998</w:t>
      </w:r>
      <w:r w:rsidRPr="006B7F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№14-ФЗ.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688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</w:t>
      </w:r>
      <w:r w:rsidRPr="006B7F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</w:t>
      </w:r>
      <w:r w:rsidRPr="006B7F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«О</w:t>
      </w:r>
      <w:r w:rsidRPr="006B7F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B7F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и</w:t>
      </w:r>
      <w:r w:rsidRPr="006B7F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муниципальных</w:t>
      </w:r>
      <w:r w:rsidRPr="006B7F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унитарных</w:t>
      </w:r>
      <w:r w:rsidRPr="006B7FA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предприятиях»</w:t>
      </w:r>
      <w:r w:rsidRPr="006B7F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 14.11.2002</w:t>
      </w:r>
      <w:r w:rsidRPr="006B7F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№161-ФЗ.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757"/>
        </w:tabs>
        <w:autoSpaceDE w:val="0"/>
        <w:autoSpaceDN w:val="0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</w:t>
      </w:r>
      <w:r w:rsidRPr="006B7F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закон</w:t>
      </w:r>
      <w:r w:rsidRPr="006B7FAB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«О</w:t>
      </w:r>
      <w:r w:rsidRPr="006B7FA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техническом</w:t>
      </w:r>
      <w:r w:rsidRPr="006B7FAB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регулировании»</w:t>
      </w:r>
      <w:r w:rsidRPr="006B7FA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от</w:t>
      </w:r>
      <w:r w:rsidRPr="006B7FAB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27.12.2002 №184-ФЗ.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853"/>
          <w:tab w:val="left" w:pos="3731"/>
          <w:tab w:val="left" w:pos="4644"/>
          <w:tab w:val="left" w:pos="5237"/>
          <w:tab w:val="left" w:pos="7503"/>
          <w:tab w:val="left" w:pos="9245"/>
          <w:tab w:val="left" w:pos="10041"/>
        </w:tabs>
        <w:autoSpaceDE w:val="0"/>
        <w:autoSpaceDN w:val="0"/>
        <w:spacing w:before="67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Федеральный закон «О государственной регистрации прав на воздушные суда и сделок с ним» от 14.03.2009 № 31-ФЗ.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tabs>
          <w:tab w:val="left" w:pos="1575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Воздушное право: практикум</w:t>
      </w:r>
      <w:r w:rsidRPr="006B7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[Текст] / отв. ред. О.И. Аксаментов. –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СПб.: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центр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«СоветникЪ»,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2013.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–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191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с.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–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ISBN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978-5-</w:t>
      </w:r>
      <w:r w:rsidRPr="006B7F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906313-02-7</w:t>
      </w:r>
    </w:p>
    <w:p w:rsidR="00BD44CD" w:rsidRPr="006B7FAB" w:rsidRDefault="00BD44CD" w:rsidP="00BD44CD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67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AB">
        <w:rPr>
          <w:rFonts w:ascii="Times New Roman" w:hAnsi="Times New Roman" w:cs="Times New Roman"/>
          <w:sz w:val="24"/>
          <w:szCs w:val="24"/>
        </w:rPr>
        <w:t>Працко Г.С., Губарев А.С. Правовое регулирование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международных воздушных перевозок гражданской авиации // Современная юриспруденция: актуальные вопросы, достижения и инновации: сборник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FAB">
        <w:rPr>
          <w:rFonts w:ascii="Times New Roman" w:hAnsi="Times New Roman" w:cs="Times New Roman"/>
          <w:sz w:val="24"/>
          <w:szCs w:val="24"/>
        </w:rPr>
        <w:t>статей III Международной научно-практической конференции: в 2 ч. – 2017– С. 88-91.</w:t>
      </w:r>
    </w:p>
    <w:p w:rsidR="00BD44CD" w:rsidRPr="00985111" w:rsidRDefault="00BD44CD" w:rsidP="00BD44CD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44CD" w:rsidRPr="00985111" w:rsidRDefault="00BD44CD" w:rsidP="00BD44C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BD44CD" w:rsidRPr="00985111" w:rsidRDefault="00BD44CD" w:rsidP="00BD44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D44CD" w:rsidRPr="00985111" w:rsidRDefault="00BD44CD" w:rsidP="00BD44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3826"/>
        <w:gridCol w:w="2120"/>
      </w:tblGrid>
      <w:tr w:rsidR="00BD44CD" w:rsidRPr="00E00210" w:rsidTr="00D05A16">
        <w:tc>
          <w:tcPr>
            <w:tcW w:w="1912" w:type="pct"/>
          </w:tcPr>
          <w:p w:rsidR="00BD44CD" w:rsidRPr="00E00210" w:rsidRDefault="00BD44CD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87" w:type="pct"/>
          </w:tcPr>
          <w:p w:rsidR="00BD44CD" w:rsidRPr="00E00210" w:rsidRDefault="00BD44CD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101" w:type="pct"/>
          </w:tcPr>
          <w:p w:rsidR="00BD44CD" w:rsidRPr="00E00210" w:rsidRDefault="00BD44CD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BD44CD" w:rsidRPr="00E00210" w:rsidTr="00D05A16">
        <w:tc>
          <w:tcPr>
            <w:tcW w:w="1912" w:type="pct"/>
          </w:tcPr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воздушного права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международного воздушного права;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государственного регулирования деятельности авиации и использования воздушного пространства;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международных стандартов в области воздушного транспорта;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законодательства и нормативных правовых актов Российской Федерации в области авиации и использования воздушного пространства;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использования воздушного пространства Российской Федерации; правила полетов воздушных судов в воздушном пространстве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историю, цель и задачи международных организаций в области авиации, источники правового регулирования их деятельности;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характеристику основных международных договоров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системы и структуру органов государственного регулирования использования воздушного пространства, государственного регулирования деятельности в области авиации, государственного контроля за деятельностью в области авиации и контроля за соблюдением федеральных правил использования воздушного пространства;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положение по регулированию режима труда и отдыха авиационного персонала.</w:t>
            </w:r>
          </w:p>
        </w:tc>
        <w:tc>
          <w:tcPr>
            <w:tcW w:w="1987" w:type="pct"/>
          </w:tcPr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Знает: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воздушного права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международного воздушного права;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государственного регулирования деятельности авиации и использования воздушного пространства;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международных стандартов в области воздушного транспорта;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законодательства и нормативных правовых актов Российской Федерации в области авиации и использования воздушного пространства;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использования воздушного пространства Российской Федерации; правила полетов воздушных судов в воздушном пространстве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историю, цель и задачи международных организаций в области авиации, источники правового регулирования их деятельности;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характеристику основных международных договоров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системы и структуру органов государственного регулирования использования воздушного пространства, государственного регулирования деятельности в области авиации, государственного контроля за деятельностью в области авиации и контроля за соблюдением федеральных правил использования воздушного пространства;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положение по регулированию режима труда и отдыха авиационного персонала.</w:t>
            </w:r>
          </w:p>
        </w:tc>
        <w:tc>
          <w:tcPr>
            <w:tcW w:w="1101" w:type="pct"/>
          </w:tcPr>
          <w:p w:rsidR="00BD44CD" w:rsidRPr="002063E8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Дискуссия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D44CD" w:rsidRPr="00E00210" w:rsidTr="00D05A16">
        <w:trPr>
          <w:trHeight w:val="896"/>
        </w:trPr>
        <w:tc>
          <w:tcPr>
            <w:tcW w:w="1912" w:type="pct"/>
          </w:tcPr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Уметь: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применять нормы воздушного права в профессиональной деятельности;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воздушного законодательства и нормативных правовых актов Российской Федерации,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устанавливающие и регулирующие деятельность в области использования воздушного пространства и деятельность в области авиации;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иерархию нормативных правовых актов, составляющих воздушное законодательство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международных стандартов и рекомендуемой практики в области безопасности, регулярности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эффективности международной аэронавигации;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использования воздушного пространства и правила полетов в воздушном пространстве Российской Федерации;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 процедуры производства полетов воздушных судов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87" w:type="pct"/>
          </w:tcPr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Умеет: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применять нормы воздушного права в профессиональной деятельности;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воздушного законодательства и нормативных правовых актов Российской Федерации,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устанавливающие и регулирующие деятельность в области использования воздушного пространства и деятельность в области авиации;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иерархию нормативных правовых актов, составляющих воздушное законодательство Российской Федерации;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требования международных стандартов и рекомендуемой практики в области безопасности, регулярности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эффективности международной аэронавигации;</w:t>
            </w:r>
          </w:p>
          <w:p w:rsidR="00BD44CD" w:rsidRPr="0075299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использования воздушного пространства и правила полетов в воздушном пространстве Российской Федерации;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29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правила и процедуры производства полетов воздушных судов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01" w:type="pct"/>
          </w:tcPr>
          <w:p w:rsidR="00BD44CD" w:rsidRPr="002063E8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Дискуссия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D44CD" w:rsidRPr="00E00210" w:rsidRDefault="00BD44CD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63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Учебная имитационная игра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BD44CD" w:rsidRDefault="00BD44CD" w:rsidP="00BD44C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2"/>
          <w:rFonts w:ascii="Times New Roman" w:hAnsi="Times New Roman"/>
          <w:b/>
          <w:sz w:val="24"/>
          <w:szCs w:val="24"/>
        </w:rPr>
      </w:pPr>
    </w:p>
    <w:p w:rsidR="00BD44CD" w:rsidRDefault="00BD44CD" w:rsidP="00BD44C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2"/>
          <w:rFonts w:ascii="Times New Roman" w:hAnsi="Times New Roman"/>
          <w:b/>
          <w:sz w:val="24"/>
          <w:szCs w:val="24"/>
        </w:rPr>
      </w:pPr>
    </w:p>
    <w:p w:rsidR="00BD44CD" w:rsidRPr="002F33E1" w:rsidRDefault="00BD44CD" w:rsidP="00BD44C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2"/>
          <w:rFonts w:ascii="Times New Roman" w:hAnsi="Times New Roman"/>
          <w:b/>
          <w:sz w:val="24"/>
          <w:szCs w:val="24"/>
        </w:rPr>
      </w:pPr>
      <w:r w:rsidRPr="002F33E1">
        <w:rPr>
          <w:rStyle w:val="12"/>
          <w:rFonts w:ascii="Times New Roman" w:hAnsi="Times New Roman"/>
          <w:b/>
          <w:sz w:val="24"/>
          <w:szCs w:val="24"/>
        </w:rPr>
        <w:t>5.ПЕРЕЧЕНЬ ИСПОЛЬЗУЕМЫХ МЕТОДОВ ОБУЧЕНИЯ</w:t>
      </w:r>
    </w:p>
    <w:p w:rsidR="00BD44CD" w:rsidRPr="002F33E1" w:rsidRDefault="00BD44CD" w:rsidP="00BD44C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2"/>
          <w:rFonts w:ascii="Times New Roman" w:hAnsi="Times New Roman"/>
          <w:b/>
          <w:sz w:val="24"/>
          <w:szCs w:val="24"/>
        </w:rPr>
      </w:pPr>
    </w:p>
    <w:p w:rsidR="00BD44CD" w:rsidRPr="002F33E1" w:rsidRDefault="00BD44CD" w:rsidP="00BD44C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E1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2F3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BD44CD" w:rsidRPr="002F33E1" w:rsidRDefault="00BD44CD" w:rsidP="00BD44C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E1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BD44CD" w:rsidRPr="002F33E1" w:rsidRDefault="00BD44CD" w:rsidP="00BD44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44CD" w:rsidRPr="002F33E1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92" w:rsidRDefault="00DA7492">
      <w:r>
        <w:separator/>
      </w:r>
    </w:p>
  </w:endnote>
  <w:endnote w:type="continuationSeparator" w:id="0">
    <w:p w:rsidR="00DA7492" w:rsidRDefault="00DA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92" w:rsidRDefault="00DA7492">
      <w:r>
        <w:separator/>
      </w:r>
    </w:p>
  </w:footnote>
  <w:footnote w:type="continuationSeparator" w:id="0">
    <w:p w:rsidR="00DA7492" w:rsidRDefault="00DA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244" w:rsidRDefault="00BD44C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514244" w:rsidRDefault="00DA74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4C0F1A60"/>
    <w:multiLevelType w:val="multilevel"/>
    <w:tmpl w:val="AC84C376"/>
    <w:lvl w:ilvl="0">
      <w:start w:val="1"/>
      <w:numFmt w:val="decimal"/>
      <w:lvlText w:val="%1."/>
      <w:lvlJc w:val="left"/>
      <w:pPr>
        <w:ind w:left="32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76" w:hanging="327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673" w:hanging="32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69" w:hanging="3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66" w:hanging="3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63" w:hanging="3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59" w:hanging="3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56" w:hanging="3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3" w:hanging="327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9B"/>
    <w:rsid w:val="000567CC"/>
    <w:rsid w:val="0017114C"/>
    <w:rsid w:val="00193D48"/>
    <w:rsid w:val="003B77B3"/>
    <w:rsid w:val="004C719F"/>
    <w:rsid w:val="009B759B"/>
    <w:rsid w:val="009E710D"/>
    <w:rsid w:val="00BD44CD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0FE35-EC39-41E6-B8D7-AEF7BEFC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CD"/>
    <w:pPr>
      <w:spacing w:after="0" w:line="240" w:lineRule="auto"/>
    </w:pPr>
  </w:style>
  <w:style w:type="paragraph" w:styleId="1">
    <w:name w:val="heading 1"/>
    <w:basedOn w:val="a"/>
    <w:link w:val="10"/>
    <w:qFormat/>
    <w:rsid w:val="00BD44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BD44CD"/>
    <w:pPr>
      <w:ind w:left="720"/>
      <w:contextualSpacing/>
    </w:pPr>
  </w:style>
  <w:style w:type="paragraph" w:styleId="a5">
    <w:name w:val="header"/>
    <w:basedOn w:val="a"/>
    <w:link w:val="a6"/>
    <w:unhideWhenUsed/>
    <w:rsid w:val="00BD44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44CD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BD44CD"/>
  </w:style>
  <w:style w:type="paragraph" w:customStyle="1" w:styleId="11">
    <w:name w:val="Обычный1"/>
    <w:qFormat/>
    <w:rsid w:val="00BD44C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BD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3589</Words>
  <Characters>20459</Characters>
  <Application>Microsoft Office Word</Application>
  <DocSecurity>0</DocSecurity>
  <Lines>170</Lines>
  <Paragraphs>47</Paragraphs>
  <ScaleCrop>false</ScaleCrop>
  <Company/>
  <LinksUpToDate>false</LinksUpToDate>
  <CharactersWithSpaces>24001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7</cp:revision>
  <dcterms:created xsi:type="dcterms:W3CDTF">2024-03-18T10:54:00Z</dcterms:created>
  <dcterms:modified xsi:type="dcterms:W3CDTF">2026-03-20T04:17:00Z</dcterms:modified>
</cp:coreProperties>
</file>