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  <w:r w:rsidR="00B94D8F">
        <w:rPr>
          <w:rFonts w:ascii="Times New Roman" w:hAnsi="Times New Roman"/>
          <w:sz w:val="24"/>
        </w:rPr>
        <w:t>к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 w:rsidR="00B94D8F"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72448B" w:rsidRDefault="0072448B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047A77" w:rsidRDefault="00F77124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</w:t>
      </w:r>
      <w:r w:rsidR="00D50C74">
        <w:rPr>
          <w:rFonts w:ascii="Times New Roman" w:hAnsi="Times New Roman"/>
          <w:b/>
          <w:sz w:val="24"/>
        </w:rPr>
        <w:t>П.0</w:t>
      </w:r>
      <w:r w:rsidR="008E1D8D">
        <w:rPr>
          <w:rFonts w:ascii="Times New Roman" w:hAnsi="Times New Roman"/>
          <w:b/>
          <w:sz w:val="24"/>
        </w:rPr>
        <w:t>3</w:t>
      </w:r>
      <w:r w:rsidR="00D50C74"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Учебная практика</w:t>
      </w:r>
      <w:r w:rsidR="00047A77" w:rsidRPr="00047A77">
        <w:rPr>
          <w:rFonts w:ascii="Times New Roman" w:hAnsi="Times New Roman"/>
          <w:b/>
          <w:sz w:val="24"/>
        </w:rPr>
        <w:t xml:space="preserve"> </w:t>
      </w:r>
    </w:p>
    <w:p w:rsidR="008E1D8D" w:rsidRDefault="008E1D8D" w:rsidP="008E1D8D">
      <w:pPr>
        <w:pStyle w:val="20"/>
        <w:spacing w:after="240"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DC3AAB">
        <w:rPr>
          <w:b/>
          <w:bCs/>
          <w:color w:val="000000"/>
          <w:sz w:val="28"/>
          <w:szCs w:val="28"/>
          <w:lang w:eastAsia="ru-RU" w:bidi="ru-RU"/>
        </w:rPr>
        <w:t>ПМ.03 ТЕХНИЧЕСКОЕ ОБСЛУЖИВАНИЕ И РЕМОНТ УСТРОЙСТВ РЕЛЕЙНОЙ ЗАЩИТЫ И АВТОМАТИКИ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  <w:bookmarkStart w:id="0" w:name="_GoBack"/>
      <w:bookmarkEnd w:id="0"/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B94D8F">
        <w:rPr>
          <w:rFonts w:ascii="Times New Roman" w:hAnsi="Times New Roman"/>
          <w:i/>
          <w:sz w:val="24"/>
        </w:rPr>
        <w:t>6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</w:t>
      </w:r>
      <w:r w:rsidR="00F77124">
        <w:rPr>
          <w:rFonts w:ascii="Times New Roman" w:hAnsi="Times New Roman"/>
          <w:b/>
          <w:bCs/>
          <w:sz w:val="24"/>
        </w:rPr>
        <w:t>УП.03.01</w:t>
      </w:r>
    </w:p>
    <w:p w:rsidR="00970237" w:rsidRPr="00C33B77" w:rsidRDefault="0044709A" w:rsidP="00970237">
      <w:pPr>
        <w:pStyle w:val="20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44709A">
        <w:rPr>
          <w:b/>
          <w:bCs/>
          <w:color w:val="000000"/>
          <w:sz w:val="24"/>
          <w:szCs w:val="24"/>
          <w:lang w:eastAsia="ru-RU" w:bidi="ru-RU"/>
        </w:rPr>
        <w:t>ПМ.03 ТЕХНИЧЕСКОЕ ОБСЛУЖИВАНИЕ И РЕМОНТ УСТРОЙСТВ РЕЛЕЙНОЙ ЗАЩИТЫ И АВТОМАТИКИ</w:t>
      </w:r>
    </w:p>
    <w:p w:rsidR="00970237" w:rsidRPr="005717DB" w:rsidRDefault="00970237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Pr="0072448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 xml:space="preserve">Программа </w:t>
      </w:r>
      <w:r w:rsidR="00F77124" w:rsidRPr="0072448B">
        <w:rPr>
          <w:rFonts w:ascii="Times New Roman" w:hAnsi="Times New Roman"/>
          <w:sz w:val="24"/>
          <w:szCs w:val="24"/>
        </w:rPr>
        <w:t>учебной</w:t>
      </w:r>
      <w:r w:rsidR="00922241" w:rsidRPr="0072448B">
        <w:rPr>
          <w:rFonts w:ascii="Times New Roman" w:hAnsi="Times New Roman"/>
          <w:sz w:val="24"/>
          <w:szCs w:val="24"/>
        </w:rPr>
        <w:t xml:space="preserve"> </w:t>
      </w:r>
      <w:r w:rsidRPr="0072448B">
        <w:rPr>
          <w:rFonts w:ascii="Times New Roman" w:hAnsi="Times New Roman"/>
          <w:sz w:val="24"/>
          <w:szCs w:val="24"/>
        </w:rPr>
        <w:t xml:space="preserve">практики является частью образовательной программы </w:t>
      </w:r>
      <w:r w:rsidR="00697F49" w:rsidRPr="0072448B">
        <w:rPr>
          <w:rFonts w:ascii="Times New Roman" w:hAnsi="Times New Roman"/>
          <w:sz w:val="24"/>
          <w:szCs w:val="24"/>
        </w:rPr>
        <w:t xml:space="preserve">среднего профессионального образования </w:t>
      </w:r>
      <w:r w:rsidRPr="0072448B">
        <w:rPr>
          <w:rFonts w:ascii="Times New Roman" w:hAnsi="Times New Roman"/>
          <w:b/>
          <w:sz w:val="24"/>
          <w:szCs w:val="24"/>
        </w:rPr>
        <w:t>–</w:t>
      </w:r>
      <w:r w:rsidRPr="0072448B">
        <w:rPr>
          <w:rFonts w:ascii="Times New Roman" w:hAnsi="Times New Roman"/>
          <w:sz w:val="24"/>
          <w:szCs w:val="24"/>
        </w:rPr>
        <w:t xml:space="preserve"> программы подготовки специалистов среднего звена (далее </w:t>
      </w:r>
      <w:r w:rsidR="00697F49" w:rsidRPr="0072448B">
        <w:rPr>
          <w:rFonts w:ascii="Times New Roman" w:hAnsi="Times New Roman"/>
          <w:sz w:val="24"/>
          <w:szCs w:val="24"/>
        </w:rPr>
        <w:t>–</w:t>
      </w:r>
      <w:r w:rsidRPr="0072448B">
        <w:rPr>
          <w:rFonts w:ascii="Times New Roman" w:hAnsi="Times New Roman"/>
          <w:sz w:val="24"/>
          <w:szCs w:val="24"/>
        </w:rPr>
        <w:t xml:space="preserve"> ОП</w:t>
      </w:r>
      <w:r w:rsidR="00697F49" w:rsidRPr="0072448B">
        <w:rPr>
          <w:rFonts w:ascii="Times New Roman" w:hAnsi="Times New Roman"/>
          <w:sz w:val="24"/>
          <w:szCs w:val="24"/>
        </w:rPr>
        <w:t xml:space="preserve"> СПО</w:t>
      </w:r>
      <w:r w:rsidRPr="0072448B">
        <w:rPr>
          <w:rFonts w:ascii="Times New Roman" w:hAnsi="Times New Roman"/>
          <w:sz w:val="24"/>
          <w:szCs w:val="24"/>
        </w:rPr>
        <w:t xml:space="preserve">-ППССЗ) в соответствии с ФГОС по специальности </w:t>
      </w:r>
      <w:r w:rsidR="00697F49" w:rsidRPr="007244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13.02.07 </w:t>
      </w:r>
      <w:r w:rsidR="00CF3959" w:rsidRPr="0072448B">
        <w:rPr>
          <w:rFonts w:ascii="Times New Roman" w:hAnsi="Times New Roman"/>
          <w:bCs/>
          <w:color w:val="000000" w:themeColor="text1"/>
          <w:sz w:val="24"/>
          <w:szCs w:val="24"/>
        </w:rPr>
        <w:t>Электроснабжение</w:t>
      </w:r>
      <w:r w:rsidR="00697F49" w:rsidRPr="007244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2448B">
        <w:rPr>
          <w:rFonts w:ascii="Times New Roman" w:hAnsi="Times New Roman"/>
          <w:bCs/>
          <w:sz w:val="24"/>
          <w:szCs w:val="24"/>
        </w:rPr>
        <w:t xml:space="preserve">в части освоения квалификации «Техник» и </w:t>
      </w:r>
      <w:r w:rsidRPr="0072448B">
        <w:rPr>
          <w:rFonts w:ascii="Times New Roman" w:hAnsi="Times New Roman"/>
          <w:sz w:val="24"/>
          <w:szCs w:val="24"/>
        </w:rPr>
        <w:t>вид</w:t>
      </w:r>
      <w:r w:rsidR="00697F49" w:rsidRPr="0072448B">
        <w:rPr>
          <w:rFonts w:ascii="Times New Roman" w:hAnsi="Times New Roman"/>
          <w:sz w:val="24"/>
          <w:szCs w:val="24"/>
        </w:rPr>
        <w:t xml:space="preserve">а </w:t>
      </w:r>
      <w:r w:rsidRPr="0072448B">
        <w:rPr>
          <w:rFonts w:ascii="Times New Roman" w:hAnsi="Times New Roman"/>
          <w:sz w:val="24"/>
          <w:szCs w:val="24"/>
        </w:rPr>
        <w:t>профессиональной деятельности (ВПД):</w:t>
      </w:r>
      <w:r w:rsidR="00697F49" w:rsidRPr="0072448B">
        <w:rPr>
          <w:rFonts w:ascii="Times New Roman" w:hAnsi="Times New Roman"/>
          <w:sz w:val="24"/>
          <w:szCs w:val="24"/>
        </w:rPr>
        <w:t xml:space="preserve"> </w:t>
      </w:r>
      <w:r w:rsidR="008E1D8D" w:rsidRPr="0072448B">
        <w:rPr>
          <w:rFonts w:ascii="Times New Roman" w:hAnsi="Times New Roman"/>
          <w:bCs/>
          <w:sz w:val="24"/>
          <w:szCs w:val="24"/>
        </w:rPr>
        <w:t>техническое обслуживание и ремонт устройств релейной защиты и автоматики.</w:t>
      </w:r>
    </w:p>
    <w:p w:rsidR="00922241" w:rsidRPr="0072448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b/>
          <w:bCs/>
          <w:sz w:val="24"/>
          <w:szCs w:val="24"/>
        </w:rPr>
        <w:t>1.2.</w:t>
      </w:r>
      <w:r w:rsidRPr="0072448B">
        <w:rPr>
          <w:rFonts w:ascii="Times New Roman" w:hAnsi="Times New Roman"/>
          <w:bCs/>
          <w:sz w:val="24"/>
          <w:szCs w:val="24"/>
        </w:rPr>
        <w:t xml:space="preserve"> </w:t>
      </w:r>
      <w:r w:rsidRPr="0072448B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Pr="0072448B">
        <w:rPr>
          <w:rFonts w:ascii="Times New Roman" w:hAnsi="Times New Roman"/>
          <w:b/>
          <w:bCs/>
          <w:sz w:val="24"/>
          <w:szCs w:val="24"/>
        </w:rPr>
        <w:t>учебной практики</w:t>
      </w:r>
      <w:r w:rsidRPr="0072448B">
        <w:rPr>
          <w:rFonts w:ascii="Times New Roman" w:hAnsi="Times New Roman"/>
          <w:b/>
          <w:sz w:val="24"/>
          <w:szCs w:val="24"/>
        </w:rPr>
        <w:t xml:space="preserve"> – требования к результатам освоения </w:t>
      </w:r>
      <w:r w:rsidR="00F77124" w:rsidRPr="0072448B">
        <w:rPr>
          <w:rFonts w:ascii="Times New Roman" w:hAnsi="Times New Roman"/>
          <w:b/>
          <w:bCs/>
          <w:sz w:val="24"/>
          <w:szCs w:val="24"/>
        </w:rPr>
        <w:t>учебной</w:t>
      </w:r>
      <w:r w:rsidR="00922241" w:rsidRPr="0072448B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  <w:r w:rsidR="00922241" w:rsidRPr="0072448B">
        <w:rPr>
          <w:rFonts w:ascii="Times New Roman" w:hAnsi="Times New Roman"/>
          <w:sz w:val="24"/>
          <w:szCs w:val="24"/>
        </w:rPr>
        <w:t xml:space="preserve"> </w:t>
      </w:r>
    </w:p>
    <w:p w:rsidR="00DD3487" w:rsidRPr="0072448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 xml:space="preserve">Обучающийся в ходе освоения </w:t>
      </w:r>
      <w:r w:rsidR="00F77124" w:rsidRPr="0072448B">
        <w:rPr>
          <w:rFonts w:ascii="Times New Roman" w:hAnsi="Times New Roman"/>
          <w:sz w:val="24"/>
          <w:szCs w:val="24"/>
        </w:rPr>
        <w:t>учебной</w:t>
      </w:r>
      <w:r w:rsidR="00922241" w:rsidRPr="0072448B">
        <w:rPr>
          <w:rFonts w:ascii="Times New Roman" w:hAnsi="Times New Roman"/>
          <w:sz w:val="24"/>
          <w:szCs w:val="24"/>
        </w:rPr>
        <w:t xml:space="preserve"> практики </w:t>
      </w:r>
      <w:r w:rsidRPr="0072448B">
        <w:rPr>
          <w:rFonts w:ascii="Times New Roman" w:hAnsi="Times New Roman"/>
          <w:sz w:val="24"/>
          <w:szCs w:val="24"/>
        </w:rPr>
        <w:t>должен:</w:t>
      </w:r>
    </w:p>
    <w:p w:rsidR="008E1D8D" w:rsidRPr="0072448B" w:rsidRDefault="008E1D8D" w:rsidP="008E1D8D">
      <w:pPr>
        <w:widowControl w:val="0"/>
        <w:spacing w:after="0"/>
        <w:ind w:firstLine="709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72448B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-иметь практический опыт: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>Подготовки необходимой документации для выполнения работ по техническому обслуживанию и ремонту устройств РЗА;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>Ревизии дефектов оборудования, смонтированного на панелях защит средней сложности;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Выполнения сложных слесарных работ при ремонте электрооборудования;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Изготовления и нанесение на устройства РЗА и оперативные элементы (ключи, накладки) надписей, указывающих их назначение, в соответствии с диспетчерскими наименованиями;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 xml:space="preserve">Проверки заданных </w:t>
      </w:r>
      <w:proofErr w:type="spellStart"/>
      <w:r w:rsidRPr="0072448B">
        <w:rPr>
          <w:rFonts w:ascii="Times New Roman" w:eastAsia="Calibri" w:hAnsi="Times New Roman"/>
          <w:sz w:val="24"/>
          <w:szCs w:val="24"/>
          <w:lang w:eastAsia="en-US"/>
        </w:rPr>
        <w:t>уставок</w:t>
      </w:r>
      <w:proofErr w:type="spellEnd"/>
      <w:r w:rsidRPr="0072448B">
        <w:rPr>
          <w:rFonts w:ascii="Times New Roman" w:eastAsia="Calibri" w:hAnsi="Times New Roman"/>
          <w:sz w:val="24"/>
          <w:szCs w:val="24"/>
          <w:lang w:eastAsia="en-US"/>
        </w:rPr>
        <w:t xml:space="preserve"> защит средней сложности под руководством работника более высокой квалификации;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Проверки и регулирование при необходимости механических характеристик устройств (люфтов, зазоров, провалов, растворов, прогибов) в лаборатории под руководством работника более высокой квалификации;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Работы по техническому обслуживанию защит средней сложности, устранение механических дефектов электрических схем;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 xml:space="preserve">Разборки, сборки, технического </w:t>
      </w:r>
      <w:proofErr w:type="gramStart"/>
      <w:r w:rsidRPr="0072448B">
        <w:rPr>
          <w:rFonts w:ascii="Times New Roman" w:eastAsia="Calibri" w:hAnsi="Times New Roman"/>
          <w:sz w:val="24"/>
          <w:szCs w:val="24"/>
          <w:lang w:eastAsia="en-US"/>
        </w:rPr>
        <w:t>обслуживания  и</w:t>
      </w:r>
      <w:proofErr w:type="gramEnd"/>
      <w:r w:rsidRPr="0072448B">
        <w:rPr>
          <w:rFonts w:ascii="Times New Roman" w:eastAsia="Calibri" w:hAnsi="Times New Roman"/>
          <w:sz w:val="24"/>
          <w:szCs w:val="24"/>
          <w:lang w:eastAsia="en-US"/>
        </w:rPr>
        <w:t xml:space="preserve"> устранения дефектов оборудования, смонтированного на панелях защит средней сложности; 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Ремонта и технического обслуживания комплектных испытательных устройств для проверки защит средней сложности, устройств электромагнитной и электромеханической блокировки;</w:t>
      </w:r>
    </w:p>
    <w:p w:rsidR="008E1D8D" w:rsidRPr="0072448B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Частичного ремонта устройств сложных релейных защит;</w:t>
      </w:r>
    </w:p>
    <w:p w:rsidR="00FF15DC" w:rsidRPr="0072448B" w:rsidRDefault="00FF15DC" w:rsidP="008E1D8D">
      <w:pPr>
        <w:widowControl w:val="0"/>
        <w:spacing w:after="0"/>
        <w:ind w:firstLine="709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</w:p>
    <w:p w:rsidR="008E1D8D" w:rsidRPr="0072448B" w:rsidRDefault="008E1D8D" w:rsidP="008E1D8D">
      <w:pPr>
        <w:widowControl w:val="0"/>
        <w:spacing w:after="0"/>
        <w:ind w:firstLine="709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72448B">
        <w:rPr>
          <w:rFonts w:ascii="Times New Roman" w:eastAsia="Courier New" w:hAnsi="Times New Roman"/>
          <w:color w:val="000000"/>
          <w:sz w:val="24"/>
          <w:szCs w:val="24"/>
          <w:lang w:bidi="ru-RU"/>
        </w:rPr>
        <w:t>-</w:t>
      </w:r>
      <w:r w:rsidRPr="0072448B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уметь: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настраивать электромеханические устройства РЗА;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проверять работоспособность микроэлектронных устройств РЗА;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работать с измерительной и испытательной аппаратурой;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работать со слесарным и монтерским инструментами;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разделывать, сращивать, изолировать и паять провода устройств РЗА электрических сетей;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снимать показания и строить векторные диаграммы в цепях тока и напряжения;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работать в бригаде;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производить работы с соблюдением требований безопасности;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проводить ревизию дефектов оборудования, смонтированного на панелях защит средней сложности;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проводить сборку испытательных схем для проверки, наладки защит средней сложности и устройств автоматики, измерительных трансформаторов, приводов высоковольтных выключателей и испытания изоляции цепей вторичной коммутации;</w:t>
      </w:r>
    </w:p>
    <w:p w:rsidR="008E1D8D" w:rsidRPr="0072448B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разбирать и собирать механические и электрические части устройств РЗА;</w:t>
      </w:r>
    </w:p>
    <w:p w:rsidR="00FF15DC" w:rsidRPr="0072448B" w:rsidRDefault="00FF15DC" w:rsidP="008E1D8D">
      <w:pPr>
        <w:widowControl w:val="0"/>
        <w:spacing w:after="0"/>
        <w:ind w:left="720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</w:p>
    <w:p w:rsidR="008E1D8D" w:rsidRPr="0072448B" w:rsidRDefault="008E1D8D" w:rsidP="008E1D8D">
      <w:pPr>
        <w:widowControl w:val="0"/>
        <w:spacing w:after="0"/>
        <w:ind w:left="720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72448B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-знать: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общие сведения о материалах, применяемых при ремонте устройств РЗА;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общие сведения об источниках и схемах питания оперативного тока, применяемых на объектах электроэнергетики;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порядок выполнения работ по техническому обслуживанию и ремонту защит средней сложности;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правила технического обслуживания устройств РЗА;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правила технической эксплуатации электрических станций и сетей российской федерации в области устройств РЗА;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сведения об устройствах РЗА, применяемых на объектах электроэнергетики;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технические характеристики обслуживаемого оборудования РЗА;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требования к устройствам сетевой автоматики, их назначение;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требования к точности трансформаторов тока;</w:t>
      </w:r>
    </w:p>
    <w:p w:rsidR="008E1D8D" w:rsidRPr="0072448B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2448B">
        <w:rPr>
          <w:rFonts w:ascii="Times New Roman" w:eastAsia="Calibri" w:hAnsi="Times New Roman"/>
          <w:sz w:val="24"/>
          <w:szCs w:val="24"/>
          <w:lang w:eastAsia="en-US"/>
        </w:rPr>
        <w:t>условия селективности действия защитных устройств электрической сети.</w:t>
      </w:r>
    </w:p>
    <w:p w:rsidR="000607EE" w:rsidRPr="0072448B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72448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448B">
        <w:rPr>
          <w:rFonts w:ascii="Times New Roman" w:hAnsi="Times New Roman"/>
          <w:b/>
          <w:bCs/>
          <w:sz w:val="24"/>
          <w:szCs w:val="24"/>
        </w:rPr>
        <w:t>1.3. Требования</w:t>
      </w:r>
      <w:r w:rsidR="00EB53B0" w:rsidRPr="0072448B">
        <w:rPr>
          <w:rFonts w:ascii="Times New Roman" w:hAnsi="Times New Roman"/>
          <w:b/>
          <w:bCs/>
          <w:sz w:val="24"/>
          <w:szCs w:val="24"/>
        </w:rPr>
        <w:t xml:space="preserve"> к результатам освоения </w:t>
      </w:r>
      <w:r w:rsidR="00F77124" w:rsidRPr="0072448B">
        <w:rPr>
          <w:rFonts w:ascii="Times New Roman" w:hAnsi="Times New Roman"/>
          <w:b/>
          <w:bCs/>
          <w:sz w:val="24"/>
          <w:szCs w:val="24"/>
        </w:rPr>
        <w:t>учебной</w:t>
      </w:r>
      <w:r w:rsidRPr="0072448B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</w:p>
    <w:p w:rsidR="00DD3487" w:rsidRPr="0072448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 xml:space="preserve">В результате прохождения </w:t>
      </w:r>
      <w:r w:rsidR="00F77124" w:rsidRPr="0072448B">
        <w:rPr>
          <w:rFonts w:ascii="Times New Roman" w:hAnsi="Times New Roman"/>
          <w:sz w:val="24"/>
          <w:szCs w:val="24"/>
        </w:rPr>
        <w:t>учебной</w:t>
      </w:r>
      <w:r w:rsidRPr="0072448B">
        <w:rPr>
          <w:rFonts w:ascii="Times New Roman" w:hAnsi="Times New Roman"/>
          <w:sz w:val="24"/>
          <w:szCs w:val="24"/>
        </w:rPr>
        <w:t xml:space="preserve"> практики </w:t>
      </w:r>
      <w:r w:rsidR="00F77124" w:rsidRPr="0072448B">
        <w:rPr>
          <w:rFonts w:ascii="Times New Roman" w:hAnsi="Times New Roman"/>
          <w:sz w:val="24"/>
          <w:szCs w:val="24"/>
        </w:rPr>
        <w:t>УП.03.01</w:t>
      </w:r>
      <w:r w:rsidR="00697F49" w:rsidRPr="0072448B">
        <w:rPr>
          <w:rFonts w:ascii="Times New Roman" w:hAnsi="Times New Roman"/>
          <w:sz w:val="24"/>
          <w:szCs w:val="24"/>
        </w:rPr>
        <w:t xml:space="preserve"> </w:t>
      </w:r>
      <w:r w:rsidRPr="0072448B">
        <w:rPr>
          <w:rFonts w:ascii="Times New Roman" w:hAnsi="Times New Roman"/>
          <w:sz w:val="24"/>
          <w:szCs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72448B" w:rsidTr="00D74ED1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72448B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48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72448B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48B">
              <w:rPr>
                <w:rFonts w:ascii="Times New Roman" w:hAnsi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72448B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48B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DD3487" w:rsidRPr="0072448B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72448B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72448B" w:rsidRDefault="008E1D8D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48B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и ремонт устройств релейной защиты и автоматики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72448B" w:rsidRDefault="00426B4F" w:rsidP="008E1D8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8B">
              <w:rPr>
                <w:rFonts w:ascii="Times New Roman" w:hAnsi="Times New Roman"/>
                <w:sz w:val="24"/>
                <w:szCs w:val="24"/>
              </w:rPr>
              <w:t>ПК</w:t>
            </w:r>
            <w:r w:rsidR="00EB53B0" w:rsidRPr="0072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D8D" w:rsidRPr="0072448B">
              <w:rPr>
                <w:rFonts w:ascii="Times New Roman" w:hAnsi="Times New Roman"/>
                <w:sz w:val="24"/>
                <w:szCs w:val="24"/>
              </w:rPr>
              <w:t>3</w:t>
            </w:r>
            <w:r w:rsidR="00EB53B0" w:rsidRPr="0072448B">
              <w:rPr>
                <w:rFonts w:ascii="Times New Roman" w:hAnsi="Times New Roman"/>
                <w:sz w:val="24"/>
                <w:szCs w:val="24"/>
              </w:rPr>
              <w:t xml:space="preserve">.1, ПК </w:t>
            </w:r>
            <w:r w:rsidR="008E1D8D" w:rsidRPr="0072448B">
              <w:rPr>
                <w:rFonts w:ascii="Times New Roman" w:hAnsi="Times New Roman"/>
                <w:sz w:val="24"/>
                <w:szCs w:val="24"/>
              </w:rPr>
              <w:t>3</w:t>
            </w:r>
            <w:r w:rsidR="00EB53B0" w:rsidRPr="0072448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</w:tbl>
    <w:p w:rsidR="00DD3487" w:rsidRPr="0072448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3487" w:rsidRPr="0072448B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2448B">
        <w:rPr>
          <w:rFonts w:ascii="Times New Roman" w:hAnsi="Times New Roman"/>
          <w:b/>
          <w:bCs/>
          <w:sz w:val="24"/>
          <w:szCs w:val="24"/>
        </w:rPr>
        <w:t>1.4. Формы контроля:</w:t>
      </w:r>
      <w:r w:rsidR="00EB53B0" w:rsidRPr="007244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9BE" w:rsidRPr="0072448B">
        <w:rPr>
          <w:rFonts w:ascii="Times New Roman" w:hAnsi="Times New Roman"/>
          <w:bCs/>
          <w:color w:val="000000" w:themeColor="text1"/>
          <w:sz w:val="24"/>
          <w:szCs w:val="24"/>
        </w:rPr>
        <w:t>дифференцированный зачет</w:t>
      </w:r>
    </w:p>
    <w:p w:rsidR="00DD3487" w:rsidRPr="0072448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448B">
        <w:rPr>
          <w:rFonts w:ascii="Times New Roman" w:hAnsi="Times New Roman"/>
          <w:b/>
          <w:bCs/>
          <w:sz w:val="24"/>
          <w:szCs w:val="24"/>
        </w:rPr>
        <w:t xml:space="preserve">1.5. Количество часов на освоение программы </w:t>
      </w:r>
      <w:r w:rsidR="00F77124" w:rsidRPr="0072448B">
        <w:rPr>
          <w:rFonts w:ascii="Times New Roman" w:hAnsi="Times New Roman"/>
          <w:b/>
          <w:bCs/>
          <w:sz w:val="24"/>
          <w:szCs w:val="24"/>
        </w:rPr>
        <w:t>учебной</w:t>
      </w:r>
      <w:r w:rsidRPr="0072448B">
        <w:rPr>
          <w:rFonts w:ascii="Times New Roman" w:hAnsi="Times New Roman"/>
          <w:b/>
          <w:bCs/>
          <w:sz w:val="24"/>
          <w:szCs w:val="24"/>
        </w:rPr>
        <w:t xml:space="preserve"> практики.</w:t>
      </w:r>
    </w:p>
    <w:p w:rsidR="00DD3487" w:rsidRPr="0072448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>Срок прохождения практики –</w:t>
      </w:r>
      <w:r w:rsidR="00F77124" w:rsidRPr="0072448B">
        <w:rPr>
          <w:rFonts w:ascii="Times New Roman" w:hAnsi="Times New Roman"/>
          <w:sz w:val="24"/>
          <w:szCs w:val="24"/>
        </w:rPr>
        <w:t xml:space="preserve"> 1</w:t>
      </w:r>
      <w:r w:rsidRPr="0072448B">
        <w:rPr>
          <w:rFonts w:ascii="Times New Roman" w:hAnsi="Times New Roman"/>
          <w:sz w:val="24"/>
          <w:szCs w:val="24"/>
        </w:rPr>
        <w:t xml:space="preserve"> недели (</w:t>
      </w:r>
      <w:r w:rsidR="00F77124" w:rsidRPr="0072448B">
        <w:rPr>
          <w:rFonts w:ascii="Times New Roman" w:hAnsi="Times New Roman"/>
          <w:sz w:val="24"/>
          <w:szCs w:val="24"/>
        </w:rPr>
        <w:t>36</w:t>
      </w:r>
      <w:r w:rsidRPr="0072448B">
        <w:rPr>
          <w:rFonts w:ascii="Times New Roman" w:hAnsi="Times New Roman"/>
          <w:sz w:val="24"/>
          <w:szCs w:val="24"/>
        </w:rPr>
        <w:t xml:space="preserve"> </w:t>
      </w:r>
      <w:r w:rsidR="00DD3487" w:rsidRPr="0072448B">
        <w:rPr>
          <w:rFonts w:ascii="Times New Roman" w:hAnsi="Times New Roman"/>
          <w:sz w:val="24"/>
          <w:szCs w:val="24"/>
        </w:rPr>
        <w:t>час</w:t>
      </w:r>
      <w:r w:rsidR="00F77124" w:rsidRPr="0072448B">
        <w:rPr>
          <w:rFonts w:ascii="Times New Roman" w:hAnsi="Times New Roman"/>
          <w:sz w:val="24"/>
          <w:szCs w:val="24"/>
        </w:rPr>
        <w:t>ов</w:t>
      </w:r>
      <w:r w:rsidRPr="0072448B">
        <w:rPr>
          <w:rFonts w:ascii="Times New Roman" w:hAnsi="Times New Roman"/>
          <w:sz w:val="24"/>
          <w:szCs w:val="24"/>
        </w:rPr>
        <w:t>)</w:t>
      </w:r>
      <w:r w:rsidR="00DD3487" w:rsidRPr="0072448B">
        <w:rPr>
          <w:rFonts w:ascii="Times New Roman" w:hAnsi="Times New Roman"/>
          <w:sz w:val="24"/>
          <w:szCs w:val="24"/>
        </w:rPr>
        <w:t>.</w:t>
      </w:r>
    </w:p>
    <w:p w:rsidR="00F77124" w:rsidRDefault="00DD3487" w:rsidP="00F77124">
      <w:pPr>
        <w:pStyle w:val="20"/>
        <w:ind w:firstLine="0"/>
        <w:jc w:val="center"/>
        <w:rPr>
          <w:b/>
          <w:sz w:val="24"/>
          <w:szCs w:val="24"/>
        </w:rPr>
      </w:pPr>
      <w:r w:rsidRPr="005717DB">
        <w:rPr>
          <w:b/>
          <w:bCs/>
          <w:i/>
          <w:sz w:val="24"/>
        </w:rPr>
        <w:br w:type="page"/>
      </w:r>
      <w:r w:rsidRPr="00E5439E">
        <w:rPr>
          <w:b/>
          <w:bCs/>
          <w:sz w:val="24"/>
          <w:szCs w:val="24"/>
        </w:rPr>
        <w:lastRenderedPageBreak/>
        <w:t xml:space="preserve">2. </w:t>
      </w:r>
      <w:r w:rsidR="00F77124">
        <w:rPr>
          <w:b/>
          <w:bCs/>
          <w:sz w:val="24"/>
          <w:szCs w:val="24"/>
        </w:rPr>
        <w:t>УЧЕБНАЯ</w:t>
      </w:r>
      <w:r w:rsidRPr="00E5439E">
        <w:rPr>
          <w:b/>
          <w:bCs/>
          <w:sz w:val="24"/>
          <w:szCs w:val="24"/>
        </w:rPr>
        <w:t xml:space="preserve"> ПРАКТИКА ПО ПРОФЕССИОНАЛЬНОМУ МОДУЛЮ</w:t>
      </w:r>
      <w:r w:rsidR="00EB53B0" w:rsidRPr="00E5439E">
        <w:rPr>
          <w:b/>
          <w:bCs/>
          <w:sz w:val="24"/>
          <w:szCs w:val="24"/>
        </w:rPr>
        <w:t xml:space="preserve"> </w:t>
      </w:r>
      <w:r w:rsidR="006A59BE" w:rsidRPr="00E5439E">
        <w:rPr>
          <w:b/>
          <w:sz w:val="24"/>
          <w:szCs w:val="24"/>
        </w:rPr>
        <w:t xml:space="preserve"> </w:t>
      </w:r>
    </w:p>
    <w:p w:rsidR="00A9730B" w:rsidRDefault="00A9730B" w:rsidP="00F77124">
      <w:pPr>
        <w:pStyle w:val="2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439E">
        <w:rPr>
          <w:b/>
          <w:bCs/>
          <w:color w:val="000000"/>
          <w:sz w:val="24"/>
          <w:szCs w:val="24"/>
          <w:lang w:eastAsia="ru-RU" w:bidi="ru-RU"/>
        </w:rPr>
        <w:t>ПМ.03 ТЕХНИЧЕСКОЕ ОБСЛУЖИВАНИЕ И РЕМОНТ УСТРОЙСТВ РЕЛЕЙНОЙ ЗАЩИТЫ И АВТОМАТИКИ</w:t>
      </w:r>
    </w:p>
    <w:p w:rsidR="00F77124" w:rsidRPr="00E5439E" w:rsidRDefault="00F77124" w:rsidP="00F77124">
      <w:pPr>
        <w:pStyle w:val="2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6A59BE" w:rsidRPr="006A4EA9" w:rsidRDefault="006A59BE" w:rsidP="00F77124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8E1D8D" w:rsidRPr="0072448B" w:rsidRDefault="006A59BE" w:rsidP="0072448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F77124">
        <w:rPr>
          <w:rFonts w:ascii="Times New Roman" w:hAnsi="Times New Roman"/>
          <w:bCs/>
          <w:sz w:val="24"/>
        </w:rPr>
        <w:t>учебной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tblpXSpec="center" w:tblpY="1"/>
        <w:tblOverlap w:val="never"/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8678"/>
      </w:tblGrid>
      <w:tr w:rsidR="008E1D8D" w:rsidTr="0044709A">
        <w:trPr>
          <w:trHeight w:hRule="exact" w:val="67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Default="008E1D8D" w:rsidP="00D74ED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Default="008E1D8D" w:rsidP="00D74ED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Tr="0044709A">
        <w:trPr>
          <w:trHeight w:hRule="exact" w:val="61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1D8D" w:rsidTr="0044709A">
        <w:trPr>
          <w:trHeight w:hRule="exact" w:val="5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 xml:space="preserve">Использовать современные средства поиска, анализа и </w:t>
            </w:r>
            <w:proofErr w:type="gramStart"/>
            <w:r w:rsidRPr="009A1A33">
              <w:rPr>
                <w:rFonts w:ascii="Times New Roman" w:hAnsi="Times New Roman"/>
              </w:rPr>
              <w:t>интерпретации информации</w:t>
            </w:r>
            <w:proofErr w:type="gramEnd"/>
            <w:r w:rsidRPr="009A1A33">
              <w:rPr>
                <w:rFonts w:ascii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8E1D8D" w:rsidTr="0044709A">
        <w:trPr>
          <w:trHeight w:hRule="exact" w:val="3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8E1D8D" w:rsidTr="0044709A">
        <w:trPr>
          <w:trHeight w:hRule="exact" w:val="6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1D8D" w:rsidTr="0044709A">
        <w:trPr>
          <w:trHeight w:hRule="exact" w:val="5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E1D8D" w:rsidTr="0044709A">
        <w:trPr>
          <w:trHeight w:hRule="exact" w:val="5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ПК.3.1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Оформлять техническую документацию по обслуживанию и ремонту устройств релейной защиты и автоматики</w:t>
            </w:r>
          </w:p>
        </w:tc>
      </w:tr>
      <w:tr w:rsidR="008E1D8D" w:rsidTr="0044709A">
        <w:trPr>
          <w:trHeight w:hRule="exact" w:val="6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ПК.3.2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D74ED1">
            <w:pPr>
              <w:ind w:left="132"/>
              <w:rPr>
                <w:rFonts w:ascii="Times New Roman" w:hAnsi="Times New Roman"/>
              </w:rPr>
            </w:pPr>
            <w:r w:rsidRPr="00AD68E1">
              <w:rPr>
                <w:rFonts w:ascii="Times New Roman" w:hAnsi="Times New Roman"/>
              </w:rPr>
              <w:t>Выполнять основные виды работ по обслуживанию оборудования систем релейной защит и автоматики</w:t>
            </w:r>
          </w:p>
        </w:tc>
      </w:tr>
    </w:tbl>
    <w:p w:rsidR="008E1D8D" w:rsidRDefault="008E1D8D" w:rsidP="008E1D8D">
      <w:pPr>
        <w:spacing w:after="299" w:line="1" w:lineRule="exact"/>
      </w:pPr>
    </w:p>
    <w:p w:rsidR="008E1D8D" w:rsidRDefault="008E1D8D" w:rsidP="008E1D8D">
      <w:pPr>
        <w:pStyle w:val="20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647"/>
      </w:tblGrid>
      <w:tr w:rsidR="008E1D8D" w:rsidRPr="0044709A" w:rsidTr="008E1D8D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44709A" w:rsidTr="008E1D8D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44709A">
              <w:softHyphen/>
              <w:t>его здоровья и здоровья других людей.</w:t>
            </w:r>
          </w:p>
          <w:p w:rsidR="008E1D8D" w:rsidRPr="0044709A" w:rsidRDefault="008E1D8D" w:rsidP="00D74ED1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Соблюдающий правила личной и общественной безопасности, в том числе безопас</w:t>
            </w:r>
            <w:r w:rsidRPr="0044709A">
              <w:softHyphen/>
              <w:t>ного поведения в информационной среде.</w:t>
            </w:r>
          </w:p>
          <w:p w:rsidR="008E1D8D" w:rsidRPr="0044709A" w:rsidRDefault="008E1D8D" w:rsidP="00D74ED1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line="230" w:lineRule="auto"/>
              <w:ind w:left="100" w:firstLine="0"/>
              <w:jc w:val="both"/>
            </w:pPr>
            <w:r w:rsidRPr="0044709A"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</w:t>
            </w:r>
            <w:r w:rsidR="00F77124">
              <w:t>учебной</w:t>
            </w:r>
            <w:r w:rsidRPr="0044709A">
              <w:t xml:space="preserve"> практики, в своей местности.</w:t>
            </w:r>
          </w:p>
          <w:p w:rsidR="008E1D8D" w:rsidRPr="0044709A" w:rsidRDefault="008E1D8D" w:rsidP="00D74ED1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line="230" w:lineRule="auto"/>
              <w:ind w:firstLine="0"/>
              <w:jc w:val="both"/>
            </w:pPr>
            <w:r w:rsidRPr="0044709A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44709A" w:rsidRDefault="008E1D8D" w:rsidP="00D74ED1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after="60" w:line="230" w:lineRule="auto"/>
              <w:ind w:left="100" w:firstLine="0"/>
              <w:jc w:val="both"/>
            </w:pPr>
            <w:r w:rsidRPr="0044709A">
              <w:t>Обладающий сформированными представлениями о значении и ценности выбран</w:t>
            </w:r>
            <w:r w:rsidRPr="0044709A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44709A" w:rsidRDefault="008E1D8D" w:rsidP="00D74ED1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D74ED1">
            <w:pPr>
              <w:pStyle w:val="12"/>
              <w:spacing w:line="240" w:lineRule="auto"/>
              <w:ind w:left="100" w:firstLine="0"/>
            </w:pPr>
            <w:r w:rsidRPr="0044709A">
              <w:t>Умеющий выбирать способы решения задач профессиональной деятельности приме</w:t>
            </w:r>
            <w:r w:rsidRPr="0044709A">
              <w:softHyphen/>
              <w:t>нительно к различным контекстам.</w:t>
            </w:r>
          </w:p>
          <w:p w:rsidR="008E1D8D" w:rsidRPr="0044709A" w:rsidRDefault="008E1D8D" w:rsidP="00D74ED1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F77124" w:rsidP="008E1D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Учебная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 w:rsidR="000728D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УП.03.01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D74E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D74E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D74E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D74E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D74E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D74E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7E48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D74E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F64C22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8DC" w:rsidRDefault="000728DC" w:rsidP="00F64C22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F64C22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F3554D" w:rsidRDefault="00F64C22" w:rsidP="000728DC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Оформлять техническую документацию по обслуживанию и ремонту устройств релейной защиты и автоматики. </w:t>
            </w:r>
          </w:p>
        </w:tc>
        <w:tc>
          <w:tcPr>
            <w:tcW w:w="1231" w:type="pct"/>
          </w:tcPr>
          <w:p w:rsidR="000728DC" w:rsidRPr="00F64C22" w:rsidRDefault="00F64C22" w:rsidP="00F64C22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C22">
              <w:rPr>
                <w:rStyle w:val="ab"/>
                <w:rFonts w:ascii="Times New Roman" w:hAnsi="Times New Roman"/>
                <w:i w:val="0"/>
                <w:sz w:val="24"/>
              </w:rPr>
              <w:t>подготавливать необходимую документацию для выполнения работ по техническому обслуживанию и ремонту устройств РЗА</w:t>
            </w:r>
          </w:p>
        </w:tc>
        <w:tc>
          <w:tcPr>
            <w:tcW w:w="317" w:type="pct"/>
            <w:vMerge w:val="restart"/>
            <w:vAlign w:val="center"/>
          </w:tcPr>
          <w:p w:rsidR="000728DC" w:rsidRPr="0056704E" w:rsidRDefault="007E4835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72</w:t>
            </w:r>
          </w:p>
        </w:tc>
        <w:tc>
          <w:tcPr>
            <w:tcW w:w="223" w:type="pct"/>
            <w:textDirection w:val="btLr"/>
            <w:vAlign w:val="center"/>
          </w:tcPr>
          <w:p w:rsidR="000728DC" w:rsidRPr="00D81B6C" w:rsidRDefault="00CA3FA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728DC" w:rsidRPr="005803E8" w:rsidRDefault="005803E8" w:rsidP="000728DC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</w:tcPr>
          <w:p w:rsidR="000728DC" w:rsidRPr="00F64C22" w:rsidRDefault="00F64C22" w:rsidP="00F64C22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64C22">
              <w:rPr>
                <w:rFonts w:ascii="Times New Roman" w:hAnsi="Times New Roman"/>
                <w:sz w:val="24"/>
              </w:rPr>
              <w:t>оформлени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F64C22">
              <w:rPr>
                <w:rFonts w:ascii="Times New Roman" w:hAnsi="Times New Roman"/>
                <w:sz w:val="24"/>
              </w:rPr>
              <w:t xml:space="preserve"> необходимой документации для выполнения работ по техническому обслуживанию и ремонту устройств РЗА </w:t>
            </w: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F64C22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F64C22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977C52" w:rsidRDefault="00F64C22" w:rsidP="000728D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обслуживанию оборудования систем релейной защит и автоматики</w:t>
            </w:r>
          </w:p>
        </w:tc>
        <w:tc>
          <w:tcPr>
            <w:tcW w:w="1231" w:type="pct"/>
          </w:tcPr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настраивать электромеханические устройства РЗА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проверять работоспособность микроэлектронных устройств РЗА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с измерительной и испытательной аппаратурой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со слесарным и монтерским инструментами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разделывать, сращивать, изолировать и паять провода устройств РЗА электрических сетей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6.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снимать показания и строить векторные диаграммы в цепях тока и напряжения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в бригаде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производить работы с соблюдением требований безопасности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проводить ревизию дефектов оборудования, смонтированного на панелях защит средней сложности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проводить сборку испытательных схем для проверки, наладки защит средней сложности и устройств автоматики, измерительных трансформаторов, приводов высоковольтных выключателей и испытания изоляции цепей вторичной коммутации</w:t>
            </w:r>
          </w:p>
          <w:p w:rsidR="000728DC" w:rsidRPr="0056704E" w:rsidRDefault="00F64C22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C22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F64C22">
              <w:rPr>
                <w:rFonts w:ascii="Times New Roman" w:hAnsi="Times New Roman"/>
                <w:bCs/>
                <w:sz w:val="24"/>
                <w:szCs w:val="24"/>
              </w:rPr>
              <w:tab/>
              <w:t>разбирать и собирать механические и электрические части устройств РЗА</w:t>
            </w: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F64C22">
              <w:rPr>
                <w:rFonts w:ascii="Times New Roman" w:hAnsi="Times New Roman"/>
                <w:bCs/>
                <w:sz w:val="24"/>
              </w:rPr>
              <w:t>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ревизи</w:t>
            </w:r>
            <w:r>
              <w:rPr>
                <w:rFonts w:ascii="Times New Roman" w:hAnsi="Times New Roman"/>
                <w:bCs/>
                <w:sz w:val="24"/>
              </w:rPr>
              <w:t>я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дефектов оборудования, смонтированного на панелях защит средней сложности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2.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выполнени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сложных слесарных работ при ремонте электрооборудования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3.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изготовлени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нанесени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на устройства РЗА и оперативные элементы (ключи, накладки) надписей, указывающих их назначение, в соответствии с </w:t>
            </w:r>
            <w:r w:rsidRPr="00F64C22">
              <w:rPr>
                <w:rFonts w:ascii="Times New Roman" w:hAnsi="Times New Roman"/>
                <w:bCs/>
                <w:sz w:val="24"/>
              </w:rPr>
              <w:lastRenderedPageBreak/>
              <w:t>диспетчерскими наименованиями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4.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проверк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заданных </w:t>
            </w:r>
            <w:proofErr w:type="spellStart"/>
            <w:r w:rsidRPr="00F64C22">
              <w:rPr>
                <w:rFonts w:ascii="Times New Roman" w:hAnsi="Times New Roman"/>
                <w:bCs/>
                <w:sz w:val="24"/>
              </w:rPr>
              <w:t>уставок</w:t>
            </w:r>
            <w:proofErr w:type="spellEnd"/>
            <w:r w:rsidRPr="00F64C22">
              <w:rPr>
                <w:rFonts w:ascii="Times New Roman" w:hAnsi="Times New Roman"/>
                <w:bCs/>
                <w:sz w:val="24"/>
              </w:rPr>
              <w:t xml:space="preserve"> защит средней сложности под руководством работника более высокой квалификации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5.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проверк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регулировани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при необходимости механических характеристик устройств (люфтов, зазоров, провалов, растворов, прогибов) в лаборатории под руководством работника более высокой квалификации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6.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работы по техническому обслуживанию защит средней сложности, устранения механических дефектов электрических схем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7.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разборк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>, сборк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>, техническо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обслуживани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устранени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дефектов оборудования, смонтированного на панелях защит средней сложности</w:t>
            </w:r>
          </w:p>
          <w:p w:rsidR="000728DC" w:rsidRPr="00D81B6C" w:rsidRDefault="00F64C22" w:rsidP="00F64C2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8.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ремонт и техническо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обслуживани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комплектных испытательных устройств для проверки защит средней </w:t>
            </w:r>
            <w:r w:rsidRPr="00F64C22">
              <w:rPr>
                <w:rFonts w:ascii="Times New Roman" w:hAnsi="Times New Roman"/>
                <w:bCs/>
                <w:sz w:val="24"/>
              </w:rPr>
              <w:lastRenderedPageBreak/>
              <w:t>сложности, устройств электромагнитной и электромеханической блокировк</w:t>
            </w:r>
            <w:r>
              <w:rPr>
                <w:rFonts w:ascii="Times New Roman" w:hAnsi="Times New Roman"/>
                <w:bCs/>
                <w:sz w:val="24"/>
              </w:rPr>
              <w:t xml:space="preserve">а </w:t>
            </w:r>
            <w:r w:rsidRPr="00F64C22">
              <w:rPr>
                <w:rFonts w:ascii="Times New Roman" w:hAnsi="Times New Roman"/>
                <w:bCs/>
                <w:sz w:val="24"/>
              </w:rPr>
              <w:t>частичного ремонта устройств сложных релейных защит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72448B">
        <w:trPr>
          <w:trHeight w:val="622"/>
        </w:trPr>
        <w:tc>
          <w:tcPr>
            <w:tcW w:w="322" w:type="pct"/>
          </w:tcPr>
          <w:p w:rsidR="004823AC" w:rsidRPr="00C330FB" w:rsidRDefault="004823AC" w:rsidP="00D74E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</w:tcPr>
          <w:p w:rsidR="004823AC" w:rsidRPr="00C330FB" w:rsidRDefault="004823AC" w:rsidP="00D74E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 xml:space="preserve">Ремонт электрической части электромагнитных реле тока, напряжения, времени, указательных, промежуточных 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Проверка реле после ремонта от постороннего источника.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Разборка и сборка механических и электрических частей простых устройств РЗА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Настройка простых устройств РЗА.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Сборка испытательных схем для проверки, наладки простых устройств РЗА.</w:t>
            </w:r>
          </w:p>
        </w:tc>
        <w:tc>
          <w:tcPr>
            <w:tcW w:w="597" w:type="pct"/>
          </w:tcPr>
          <w:p w:rsidR="00F64C22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Чтение конструкторской документации, рабочих чертежей, электрических схем.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Использование измерительной аппаратуры.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</w:tcPr>
          <w:p w:rsidR="00F64C22" w:rsidRPr="00F64C22" w:rsidRDefault="00F77124" w:rsidP="008E7D0C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>Производство работ с соблюдением требований безопасности.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64C22" w:rsidRPr="00C330FB" w:rsidTr="0072448B">
        <w:trPr>
          <w:trHeight w:val="559"/>
        </w:trPr>
        <w:tc>
          <w:tcPr>
            <w:tcW w:w="322" w:type="pct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</w:tcPr>
          <w:p w:rsidR="00F64C22" w:rsidRPr="00F64C22" w:rsidRDefault="00F77124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77124">
              <w:rPr>
                <w:rFonts w:ascii="Times New Roman" w:hAnsi="Times New Roman"/>
                <w:sz w:val="24"/>
                <w:szCs w:val="24"/>
              </w:rPr>
              <w:t xml:space="preserve">Проверка и измерение </w:t>
            </w:r>
            <w:proofErr w:type="spellStart"/>
            <w:r w:rsidRPr="00F77124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F77124">
              <w:rPr>
                <w:rFonts w:ascii="Times New Roman" w:hAnsi="Times New Roman"/>
                <w:sz w:val="24"/>
                <w:szCs w:val="24"/>
              </w:rPr>
              <w:t xml:space="preserve"> сопротивления изоляции простых устройств РЗА</w:t>
            </w:r>
          </w:p>
        </w:tc>
        <w:tc>
          <w:tcPr>
            <w:tcW w:w="597" w:type="pct"/>
          </w:tcPr>
          <w:p w:rsidR="00F64C22" w:rsidRPr="00C330FB" w:rsidRDefault="008E7D0C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E6345" w:rsidRPr="00C330FB" w:rsidTr="0072448B">
        <w:trPr>
          <w:trHeight w:val="559"/>
        </w:trPr>
        <w:tc>
          <w:tcPr>
            <w:tcW w:w="322" w:type="pct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</w:tcPr>
          <w:p w:rsidR="006E6345" w:rsidRPr="00F64C22" w:rsidRDefault="006E6345" w:rsidP="006E6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</w:tcPr>
          <w:p w:rsidR="006E6345" w:rsidRDefault="00F77124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Default="00DD3487" w:rsidP="00FC41B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 w:rsidR="00F77124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8E7D0C" w:rsidRDefault="008E7D0C" w:rsidP="008E7D0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практика проводится в:</w:t>
      </w:r>
    </w:p>
    <w:p w:rsidR="008E7D0C" w:rsidRDefault="008E7D0C" w:rsidP="008E7D0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Pr="001B32DC">
        <w:rPr>
          <w:color w:val="000000"/>
          <w:sz w:val="24"/>
          <w:szCs w:val="24"/>
          <w:lang w:bidi="ru-RU"/>
        </w:rPr>
        <w:t xml:space="preserve"> </w:t>
      </w:r>
      <w:r w:rsidRPr="00C33B77">
        <w:rPr>
          <w:color w:val="000000"/>
          <w:sz w:val="24"/>
          <w:szCs w:val="24"/>
          <w:lang w:eastAsia="ru-RU" w:bidi="ru-RU"/>
        </w:rPr>
        <w:t>Кабинет «Общепрофессиональных дисциплин и профессиональных модулей»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8E7D0C" w:rsidRDefault="008E7D0C" w:rsidP="008E7D0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 усмотрение образовательной организации, согласно Приложению 3 ПОП СПО по специальности 13.02.07 Электроснабжение, </w:t>
      </w:r>
      <w:r w:rsidR="009E2EE2">
        <w:rPr>
          <w:color w:val="000000"/>
          <w:sz w:val="24"/>
          <w:szCs w:val="24"/>
          <w:lang w:eastAsia="ru-RU" w:bidi="ru-RU"/>
        </w:rPr>
        <w:t>к</w:t>
      </w:r>
      <w:r w:rsidRPr="00C33B77">
        <w:rPr>
          <w:color w:val="000000"/>
          <w:sz w:val="24"/>
          <w:szCs w:val="24"/>
          <w:lang w:eastAsia="ru-RU" w:bidi="ru-RU"/>
        </w:rPr>
        <w:t>абинет «Общепрофессиональных дисциплин и профессиональных модулей»</w:t>
      </w:r>
      <w:r>
        <w:rPr>
          <w:color w:val="000000"/>
          <w:sz w:val="24"/>
          <w:szCs w:val="24"/>
          <w:lang w:eastAsia="ru-RU" w:bidi="ru-RU"/>
        </w:rPr>
        <w:t xml:space="preserve"> может быть оснащен:</w:t>
      </w:r>
    </w:p>
    <w:p w:rsidR="008E7D0C" w:rsidRDefault="008E7D0C" w:rsidP="008E7D0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641"/>
        <w:gridCol w:w="1699"/>
        <w:gridCol w:w="2547"/>
      </w:tblGrid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D653BE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10" w:anchor="RANGE!#ССЫЛКА!" w:history="1">
              <w:r w:rsidR="008E7D0C" w:rsidRPr="000E3A72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Наименование</w:t>
              </w:r>
            </w:hyperlink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Основное/ специализированное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Доска меловая/маркерная/интерактивная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информации)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 обучающегося с периферией/ноутбук (лицензионное программное обеспечение (ПО), образовательный контент и система защиты от вредоносной 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8E7D0C" w:rsidRPr="000E3A72" w:rsidTr="00D74ED1">
        <w:trPr>
          <w:trHeight w:val="20"/>
        </w:trPr>
        <w:tc>
          <w:tcPr>
            <w:tcW w:w="245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Наглядные плакаты по соответствующим тематикам </w:t>
            </w:r>
          </w:p>
        </w:tc>
        <w:tc>
          <w:tcPr>
            <w:tcW w:w="909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1364" w:type="pct"/>
            <w:shd w:val="clear" w:color="auto" w:fill="auto"/>
            <w:hideMark/>
          </w:tcPr>
          <w:p w:rsidR="008E7D0C" w:rsidRPr="000E3A72" w:rsidRDefault="008E7D0C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</w:tbl>
    <w:p w:rsidR="008E7D0C" w:rsidRPr="00C33B77" w:rsidRDefault="008E7D0C" w:rsidP="008E7D0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D74ED1" w:rsidRDefault="00D74ED1" w:rsidP="00D74ED1">
      <w:pPr>
        <w:pStyle w:val="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72448B">
        <w:rPr>
          <w:color w:val="000000"/>
          <w:sz w:val="24"/>
          <w:szCs w:val="24"/>
          <w:lang w:eastAsia="ru-RU" w:bidi="ru-RU"/>
        </w:rPr>
        <w:t xml:space="preserve"> </w:t>
      </w:r>
      <w:r w:rsidRPr="00C33B77">
        <w:rPr>
          <w:color w:val="000000"/>
          <w:sz w:val="24"/>
          <w:szCs w:val="24"/>
          <w:lang w:eastAsia="ru-RU" w:bidi="ru-RU"/>
        </w:rPr>
        <w:t xml:space="preserve">Лаборатория </w:t>
      </w:r>
      <w:r w:rsidRPr="000E3A72">
        <w:rPr>
          <w:bCs/>
          <w:iCs/>
          <w:sz w:val="24"/>
          <w:szCs w:val="24"/>
        </w:rPr>
        <w:t>«</w:t>
      </w:r>
      <w:r w:rsidRPr="000E3A72">
        <w:rPr>
          <w:sz w:val="24"/>
          <w:szCs w:val="24"/>
        </w:rPr>
        <w:t>Техническое обслуживание и ремонт устройств релейной защиты и автоматики</w:t>
      </w:r>
      <w:r w:rsidRPr="000E3A72">
        <w:rPr>
          <w:bCs/>
          <w:iCs/>
          <w:sz w:val="24"/>
          <w:szCs w:val="24"/>
        </w:rPr>
        <w:t>»</w:t>
      </w:r>
      <w:r>
        <w:rPr>
          <w:bCs/>
          <w:iCs/>
          <w:sz w:val="24"/>
          <w:szCs w:val="24"/>
        </w:rPr>
        <w:t>.</w:t>
      </w:r>
    </w:p>
    <w:p w:rsidR="00D74ED1" w:rsidRDefault="00D74ED1" w:rsidP="00D74ED1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 усмотрение образовательной организации, согласно Приложению 3 ПОП СПО по специальности 13.02.07 Электроснабжение, </w:t>
      </w:r>
      <w:r w:rsidR="009E2EE2">
        <w:rPr>
          <w:bCs/>
          <w:iCs/>
          <w:sz w:val="24"/>
          <w:szCs w:val="24"/>
        </w:rPr>
        <w:t>л</w:t>
      </w:r>
      <w:r w:rsidRPr="000E3A72">
        <w:rPr>
          <w:bCs/>
          <w:iCs/>
          <w:sz w:val="24"/>
          <w:szCs w:val="24"/>
        </w:rPr>
        <w:t>аборатория «</w:t>
      </w:r>
      <w:r w:rsidRPr="000E3A72">
        <w:rPr>
          <w:sz w:val="24"/>
          <w:szCs w:val="24"/>
        </w:rPr>
        <w:t>Техническое обслуживание и ремонт устройств релейной защиты и автоматики</w:t>
      </w:r>
      <w:r w:rsidRPr="000E3A72">
        <w:rPr>
          <w:bCs/>
          <w:iCs/>
          <w:sz w:val="24"/>
          <w:szCs w:val="24"/>
        </w:rPr>
        <w:t>»</w:t>
      </w:r>
      <w:r>
        <w:rPr>
          <w:color w:val="000000"/>
          <w:sz w:val="24"/>
          <w:szCs w:val="24"/>
          <w:lang w:eastAsia="ru-RU" w:bidi="ru-RU"/>
        </w:rPr>
        <w:t xml:space="preserve"> может быть оснащена:</w:t>
      </w:r>
    </w:p>
    <w:p w:rsidR="00D74ED1" w:rsidRDefault="00D74ED1" w:rsidP="00D74ED1">
      <w:pPr>
        <w:pStyle w:val="20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6"/>
        <w:gridCol w:w="1704"/>
        <w:gridCol w:w="2547"/>
      </w:tblGrid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2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384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Основное/ специализированное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pct"/>
            <w:shd w:val="clear" w:color="000000" w:fill="FFFFFF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>Комплект ученической</w:t>
            </w:r>
            <w:r w:rsidRPr="000E3A72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>мебели</w:t>
            </w:r>
          </w:p>
        </w:tc>
        <w:tc>
          <w:tcPr>
            <w:tcW w:w="925" w:type="pct"/>
            <w:shd w:val="clear" w:color="000000" w:fill="FFFFFF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384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pct"/>
            <w:shd w:val="clear" w:color="000000" w:fill="FFFFFF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>Шкафы</w:t>
            </w:r>
            <w:r w:rsidRPr="000E3A72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>для хранения</w:t>
            </w:r>
          </w:p>
        </w:tc>
        <w:tc>
          <w:tcPr>
            <w:tcW w:w="925" w:type="pct"/>
            <w:shd w:val="clear" w:color="000000" w:fill="FFFFFF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384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 w:val="restar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</w:rPr>
              <w:t>Стул учительский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Компьютер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Экран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Проектор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Принтер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Колонки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Типовой комплект учебного оборудования «Шкаф основной защиты линий 110-220кВ и приемопередатчиком ПВЗУ-Е»</w:t>
            </w:r>
          </w:p>
        </w:tc>
        <w:tc>
          <w:tcPr>
            <w:tcW w:w="92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 xml:space="preserve">Типовой комплект учебного оборудования «Защита отходящих линий 110 </w:t>
            </w:r>
            <w:proofErr w:type="spellStart"/>
            <w:r w:rsidRPr="000E3A7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E3A72">
              <w:rPr>
                <w:rFonts w:ascii="Times New Roman" w:hAnsi="Times New Roman"/>
                <w:sz w:val="24"/>
                <w:szCs w:val="24"/>
              </w:rPr>
              <w:t xml:space="preserve"> (панели защит ЭПЗ-1636, ДФЗ-201, ШДЭ-2802, ПДЭ-2802)»</w:t>
            </w:r>
          </w:p>
        </w:tc>
        <w:tc>
          <w:tcPr>
            <w:tcW w:w="92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</w:t>
            </w:r>
          </w:p>
        </w:tc>
      </w:tr>
      <w:tr w:rsidR="00D74ED1" w:rsidRPr="000E3A72" w:rsidTr="00D74ED1">
        <w:trPr>
          <w:trHeight w:val="2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Типовой комплект учебного оборудования «Защита силовых понижающих трансформаторов (панели защит, собранными по упрощенной схеме дифференциальной защиты трансформатора)»</w:t>
            </w:r>
          </w:p>
        </w:tc>
        <w:tc>
          <w:tcPr>
            <w:tcW w:w="92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</w:t>
            </w:r>
          </w:p>
        </w:tc>
      </w:tr>
      <w:tr w:rsidR="00D74ED1" w:rsidRPr="000E3A72" w:rsidTr="00D74ED1">
        <w:trPr>
          <w:trHeight w:val="710"/>
          <w:jc w:val="center"/>
        </w:trPr>
        <w:tc>
          <w:tcPr>
            <w:tcW w:w="30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7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Типовой комплект учебного оборудования «Шкаф основной и резервной защиты силовых трансформаторов 110-220кВ.</w:t>
            </w:r>
          </w:p>
        </w:tc>
        <w:tc>
          <w:tcPr>
            <w:tcW w:w="925" w:type="pct"/>
            <w:shd w:val="clear" w:color="auto" w:fill="auto"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384" w:type="pct"/>
            <w:shd w:val="clear" w:color="auto" w:fill="auto"/>
            <w:noWrap/>
            <w:hideMark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</w:t>
            </w:r>
          </w:p>
        </w:tc>
      </w:tr>
      <w:tr w:rsidR="00D74ED1" w:rsidRPr="000E3A72" w:rsidTr="00D74ED1">
        <w:trPr>
          <w:trHeight w:val="710"/>
          <w:jc w:val="center"/>
        </w:trPr>
        <w:tc>
          <w:tcPr>
            <w:tcW w:w="30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7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Печатные пособия</w:t>
            </w:r>
          </w:p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Наглядные материалы</w:t>
            </w:r>
          </w:p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</w:p>
          <w:p w:rsidR="00D74ED1" w:rsidRPr="000E3A72" w:rsidRDefault="00D74ED1" w:rsidP="00D7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25" w:type="pct"/>
            <w:shd w:val="clear" w:color="auto" w:fill="auto"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1384" w:type="pct"/>
            <w:shd w:val="clear" w:color="auto" w:fill="auto"/>
            <w:noWrap/>
          </w:tcPr>
          <w:p w:rsidR="00D74ED1" w:rsidRPr="000E3A72" w:rsidRDefault="00D74ED1" w:rsidP="00D74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</w:tbl>
    <w:p w:rsidR="00D74ED1" w:rsidRDefault="00D74ED1" w:rsidP="00D74ED1">
      <w:pPr>
        <w:spacing w:after="0"/>
        <w:ind w:firstLine="709"/>
        <w:rPr>
          <w:rFonts w:ascii="Times New Roman" w:hAnsi="Times New Roman"/>
          <w:sz w:val="24"/>
        </w:rPr>
      </w:pPr>
    </w:p>
    <w:p w:rsidR="00D74ED1" w:rsidRPr="0072448B" w:rsidRDefault="00D74ED1" w:rsidP="00D74ED1">
      <w:pPr>
        <w:pStyle w:val="20"/>
        <w:ind w:firstLine="709"/>
        <w:jc w:val="both"/>
        <w:rPr>
          <w:sz w:val="24"/>
          <w:szCs w:val="24"/>
        </w:rPr>
      </w:pPr>
      <w:r w:rsidRPr="0072448B">
        <w:rPr>
          <w:color w:val="000000"/>
          <w:sz w:val="24"/>
          <w:szCs w:val="24"/>
          <w:lang w:eastAsia="ru-RU" w:bidi="ru-RU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72448B">
        <w:rPr>
          <w:color w:val="000000"/>
          <w:sz w:val="24"/>
          <w:szCs w:val="24"/>
          <w:lang w:val="en-US" w:bidi="en-US"/>
        </w:rPr>
        <w:t>Internet</w:t>
      </w:r>
      <w:r w:rsidRPr="0072448B">
        <w:rPr>
          <w:color w:val="000000"/>
          <w:sz w:val="24"/>
          <w:szCs w:val="24"/>
          <w:lang w:bidi="en-US"/>
        </w:rPr>
        <w:t>.</w:t>
      </w:r>
    </w:p>
    <w:p w:rsidR="00D74ED1" w:rsidRPr="0072448B" w:rsidRDefault="00D74ED1" w:rsidP="00D74ED1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72448B">
        <w:rPr>
          <w:color w:val="000000"/>
          <w:sz w:val="24"/>
          <w:szCs w:val="24"/>
          <w:lang w:eastAsia="ru-RU" w:bidi="ru-RU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D74ED1" w:rsidRPr="0072448B" w:rsidRDefault="00D74ED1" w:rsidP="00D74ED1">
      <w:pPr>
        <w:pStyle w:val="20"/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72448B">
        <w:rPr>
          <w:b/>
          <w:bCs/>
          <w:color w:val="000000"/>
          <w:sz w:val="24"/>
          <w:szCs w:val="24"/>
          <w:lang w:eastAsia="ru-RU" w:bidi="ru-RU"/>
        </w:rPr>
        <w:t>Перечень лицензионного и свободно распространяемого программного обеспечения: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448B">
        <w:rPr>
          <w:rFonts w:ascii="Times New Roman" w:hAnsi="Times New Roman"/>
          <w:sz w:val="24"/>
          <w:szCs w:val="24"/>
          <w:lang w:val="en-US"/>
        </w:rPr>
        <w:t>MSWindows</w:t>
      </w:r>
      <w:proofErr w:type="spellEnd"/>
      <w:r w:rsidRPr="0072448B">
        <w:rPr>
          <w:rFonts w:ascii="Times New Roman" w:hAnsi="Times New Roman"/>
          <w:sz w:val="24"/>
          <w:szCs w:val="24"/>
          <w:lang w:val="en-US"/>
        </w:rPr>
        <w:t xml:space="preserve"> 7 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2448B">
        <w:rPr>
          <w:rFonts w:ascii="Times New Roman" w:hAnsi="Times New Roman"/>
          <w:sz w:val="24"/>
          <w:szCs w:val="24"/>
          <w:lang w:val="en-US"/>
        </w:rPr>
        <w:t xml:space="preserve">MSOffice 2013 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2448B">
        <w:rPr>
          <w:rFonts w:ascii="Times New Roman" w:hAnsi="Times New Roman"/>
          <w:sz w:val="24"/>
          <w:szCs w:val="24"/>
          <w:lang w:val="en-US"/>
        </w:rPr>
        <w:t xml:space="preserve">Kaspersky Endpoint Security for Windows 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448B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72448B">
        <w:rPr>
          <w:rFonts w:ascii="Times New Roman" w:hAnsi="Times New Roman"/>
          <w:sz w:val="24"/>
          <w:szCs w:val="24"/>
          <w:lang w:val="en-US"/>
        </w:rPr>
        <w:t xml:space="preserve"> Browser (GNU Lesser General Public License)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48B">
        <w:rPr>
          <w:rFonts w:ascii="Times New Roman" w:hAnsi="Times New Roman"/>
          <w:sz w:val="24"/>
          <w:szCs w:val="24"/>
        </w:rPr>
        <w:t>7-zip (GNUGPL)</w:t>
      </w:r>
    </w:p>
    <w:p w:rsidR="00D74ED1" w:rsidRPr="0072448B" w:rsidRDefault="00D74ED1" w:rsidP="00D74ED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448B">
        <w:rPr>
          <w:rFonts w:ascii="Times New Roman" w:hAnsi="Times New Roman"/>
          <w:sz w:val="24"/>
          <w:szCs w:val="24"/>
        </w:rPr>
        <w:t>UnrealCommander</w:t>
      </w:r>
      <w:proofErr w:type="spellEnd"/>
      <w:r w:rsidRPr="0072448B">
        <w:rPr>
          <w:rFonts w:ascii="Times New Roman" w:hAnsi="Times New Roman"/>
          <w:sz w:val="24"/>
          <w:szCs w:val="24"/>
        </w:rPr>
        <w:t xml:space="preserve"> (GNUGPL)</w:t>
      </w:r>
    </w:p>
    <w:p w:rsidR="00D74ED1" w:rsidRPr="0072448B" w:rsidRDefault="00D74ED1" w:rsidP="00D74ED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2448B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D74ED1" w:rsidRPr="0072448B" w:rsidRDefault="00D74ED1" w:rsidP="00D74ED1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2448B">
        <w:rPr>
          <w:rFonts w:ascii="Times New Roman" w:hAnsi="Times New Roman"/>
          <w:bCs/>
          <w:sz w:val="24"/>
          <w:szCs w:val="24"/>
        </w:rPr>
        <w:t xml:space="preserve">Неограниченная возможность </w:t>
      </w:r>
      <w:proofErr w:type="gramStart"/>
      <w:r w:rsidRPr="0072448B">
        <w:rPr>
          <w:rFonts w:ascii="Times New Roman" w:hAnsi="Times New Roman"/>
          <w:bCs/>
          <w:sz w:val="24"/>
          <w:szCs w:val="24"/>
        </w:rPr>
        <w:t>доступа</w:t>
      </w:r>
      <w:proofErr w:type="gramEnd"/>
      <w:r w:rsidRPr="0072448B">
        <w:rPr>
          <w:rFonts w:ascii="Times New Roman" w:hAnsi="Times New Roman"/>
          <w:bCs/>
          <w:sz w:val="24"/>
          <w:szCs w:val="24"/>
        </w:rPr>
        <w:t xml:space="preserve">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Доступ к системам видеоконференцсвязи ЭИОС.</w:t>
      </w:r>
    </w:p>
    <w:p w:rsidR="00D74ED1" w:rsidRPr="0072448B" w:rsidRDefault="00D74ED1" w:rsidP="00D74ED1">
      <w:pPr>
        <w:pStyle w:val="20"/>
        <w:tabs>
          <w:tab w:val="left" w:pos="1221"/>
        </w:tabs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72448B" w:rsidRDefault="0072448B" w:rsidP="00D74ED1">
      <w:pPr>
        <w:pStyle w:val="20"/>
        <w:tabs>
          <w:tab w:val="left" w:pos="1221"/>
        </w:tabs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</w:p>
    <w:p w:rsidR="00D74ED1" w:rsidRPr="0072448B" w:rsidRDefault="00D74ED1" w:rsidP="00D74ED1">
      <w:pPr>
        <w:pStyle w:val="20"/>
        <w:tabs>
          <w:tab w:val="left" w:pos="1221"/>
        </w:tabs>
        <w:ind w:firstLine="709"/>
        <w:jc w:val="both"/>
        <w:rPr>
          <w:sz w:val="24"/>
          <w:szCs w:val="24"/>
        </w:rPr>
      </w:pPr>
      <w:r w:rsidRPr="0072448B">
        <w:rPr>
          <w:b/>
          <w:bCs/>
          <w:color w:val="000000"/>
          <w:sz w:val="24"/>
          <w:szCs w:val="24"/>
          <w:lang w:eastAsia="ru-RU" w:bidi="ru-RU"/>
        </w:rPr>
        <w:lastRenderedPageBreak/>
        <w:t>Информационное обеспечение реализации программы</w:t>
      </w:r>
    </w:p>
    <w:p w:rsidR="00D74ED1" w:rsidRPr="0072448B" w:rsidRDefault="00D74ED1" w:rsidP="00D74ED1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72448B">
        <w:rPr>
          <w:color w:val="000000"/>
          <w:sz w:val="24"/>
          <w:szCs w:val="24"/>
          <w:lang w:eastAsia="ru-RU" w:bidi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D74ED1" w:rsidRPr="0072448B" w:rsidRDefault="00D74ED1" w:rsidP="00D74ED1">
      <w:pPr>
        <w:pStyle w:val="20"/>
        <w:ind w:firstLine="709"/>
        <w:jc w:val="both"/>
        <w:rPr>
          <w:sz w:val="24"/>
          <w:szCs w:val="24"/>
        </w:rPr>
      </w:pPr>
    </w:p>
    <w:p w:rsidR="00D74ED1" w:rsidRPr="0072448B" w:rsidRDefault="00D74ED1" w:rsidP="00D74ED1">
      <w:pPr>
        <w:pStyle w:val="20"/>
        <w:ind w:firstLine="709"/>
        <w:jc w:val="both"/>
        <w:rPr>
          <w:sz w:val="24"/>
          <w:szCs w:val="24"/>
        </w:rPr>
      </w:pPr>
      <w:r w:rsidRPr="0072448B">
        <w:rPr>
          <w:b/>
          <w:bCs/>
          <w:color w:val="000000"/>
          <w:sz w:val="24"/>
          <w:szCs w:val="24"/>
          <w:lang w:eastAsia="ru-RU" w:bidi="ru-RU"/>
        </w:rPr>
        <w:t>Перечень рекомендуемых учебных изданий, дополнительной литературы Интернет- ресурсов, базы данных библиотечного фонда:</w:t>
      </w:r>
    </w:p>
    <w:p w:rsidR="00D74ED1" w:rsidRPr="0072448B" w:rsidRDefault="00D74ED1" w:rsidP="00D74ED1">
      <w:pPr>
        <w:pStyle w:val="20"/>
        <w:ind w:firstLine="709"/>
        <w:jc w:val="both"/>
        <w:rPr>
          <w:bCs/>
          <w:color w:val="000000"/>
          <w:sz w:val="24"/>
          <w:szCs w:val="24"/>
          <w:lang w:eastAsia="ru-RU" w:bidi="ru-RU"/>
        </w:rPr>
      </w:pPr>
      <w:r w:rsidRPr="0072448B">
        <w:rPr>
          <w:bCs/>
          <w:color w:val="000000"/>
          <w:sz w:val="24"/>
          <w:szCs w:val="24"/>
          <w:lang w:eastAsia="ru-RU" w:bidi="ru-RU"/>
        </w:rPr>
        <w:t>Основные источники</w:t>
      </w:r>
    </w:p>
    <w:p w:rsidR="00D74ED1" w:rsidRPr="0072448B" w:rsidRDefault="00D74ED1" w:rsidP="00D74ED1">
      <w:pPr>
        <w:pStyle w:val="20"/>
        <w:ind w:firstLine="680"/>
        <w:jc w:val="both"/>
        <w:rPr>
          <w:rFonts w:eastAsia="Courier New"/>
          <w:color w:val="000000"/>
          <w:sz w:val="24"/>
          <w:szCs w:val="24"/>
          <w:lang w:eastAsia="ru-RU" w:bidi="ru-RU"/>
        </w:rPr>
      </w:pPr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1. Релейная защита и автоматика электрических систем [Электронный ресурс]: учебное пособие / составители А. Н. Козлов [и др.]. — 4-е изд.,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испр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. — Благовещенск: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АмГУ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, 2017. — 160 с. — Текст: электронный // Лань: электронно-библиотечная система. — URL: https://e.lanbook.com/book/156460. — Режим доступа: для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авториз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. пользователей по паролю.</w:t>
      </w:r>
    </w:p>
    <w:p w:rsidR="00D74ED1" w:rsidRPr="0072448B" w:rsidRDefault="00D74ED1" w:rsidP="00D74ED1">
      <w:pPr>
        <w:pStyle w:val="20"/>
        <w:ind w:firstLine="680"/>
        <w:jc w:val="both"/>
        <w:rPr>
          <w:rFonts w:eastAsia="Courier New"/>
          <w:color w:val="000000"/>
          <w:sz w:val="24"/>
          <w:szCs w:val="24"/>
          <w:lang w:eastAsia="ru-RU" w:bidi="ru-RU"/>
        </w:rPr>
      </w:pPr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2.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Капралова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, М.А. Релейная защита и автоматические системы управления устройствами электроснабжения [Электронный ресурс]: учебное пособие для специальности 13.02.07 "Электроснабжение" (по отраслям) / М.А.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Капралова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. – Москва: ФГБУ ДПО «Учебно-методический центр по образованию на железнодорожном транспорте», 2019. – 110 c. – ISBN 978-5-907055-19-3. – Режим доступа: </w:t>
      </w:r>
      <w:proofErr w:type="gram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https://umczdt.ru/books/41/230296/  по</w:t>
      </w:r>
      <w:proofErr w:type="gram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 паролю.</w:t>
      </w:r>
    </w:p>
    <w:p w:rsidR="00D74ED1" w:rsidRPr="0072448B" w:rsidRDefault="00D74ED1" w:rsidP="00D74ED1">
      <w:pPr>
        <w:pStyle w:val="20"/>
        <w:ind w:firstLine="680"/>
        <w:jc w:val="both"/>
        <w:rPr>
          <w:rFonts w:eastAsia="Courier New"/>
          <w:color w:val="000000"/>
          <w:sz w:val="24"/>
          <w:szCs w:val="24"/>
          <w:lang w:eastAsia="ru-RU" w:bidi="ru-RU"/>
        </w:rPr>
      </w:pPr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3.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Неугодников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, И. П. Релейная защита устройств электроэнергетики: курс лекций [Электронный ресурс</w:t>
      </w:r>
      <w:proofErr w:type="gram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]:  учебное</w:t>
      </w:r>
      <w:proofErr w:type="gram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 пособие / И. П.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Неугодников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. — Екатеринбург: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УрГУПС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, 2019. — 91 с. — ISBN 978-5-94614-480-3. — Текст: электронный // Лань: электронно-библиотечная система. — URL: https://e.lanbook.com/book/170412. — Режим доступа: для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авториз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. пользователей по паролю.</w:t>
      </w:r>
    </w:p>
    <w:p w:rsidR="00D74ED1" w:rsidRPr="0072448B" w:rsidRDefault="00D74ED1" w:rsidP="00D74ED1">
      <w:pPr>
        <w:pStyle w:val="20"/>
        <w:ind w:firstLine="680"/>
        <w:jc w:val="both"/>
        <w:rPr>
          <w:rFonts w:eastAsia="Courier New"/>
          <w:color w:val="000000"/>
          <w:sz w:val="24"/>
          <w:szCs w:val="24"/>
          <w:lang w:eastAsia="ru-RU" w:bidi="ru-RU"/>
        </w:rPr>
      </w:pPr>
      <w:r w:rsidRPr="0072448B">
        <w:rPr>
          <w:rFonts w:eastAsia="Courier New"/>
          <w:color w:val="000000"/>
          <w:sz w:val="24"/>
          <w:szCs w:val="24"/>
          <w:lang w:eastAsia="ru-RU" w:bidi="ru-RU"/>
        </w:rPr>
        <w:t xml:space="preserve">4. Малафеев, А. В. Микропроцессорные устройства релейной защиты и автоматики [Электронный ресурс]: учебное пособие / А. В. Малафеев. — Магнитогорск: МГТУ им. Г.И. Носова, 2020. — 65 с. — ISBN 978-5-9967-1884-9. — Текст: электронный // Лань: электронно-библиотечная система. — URL: https://e.lanbook.com/book/162556. — Режим доступа: для </w:t>
      </w:r>
      <w:proofErr w:type="spellStart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авториз</w:t>
      </w:r>
      <w:proofErr w:type="spellEnd"/>
      <w:r w:rsidRPr="0072448B">
        <w:rPr>
          <w:rFonts w:eastAsia="Courier New"/>
          <w:color w:val="000000"/>
          <w:sz w:val="24"/>
          <w:szCs w:val="24"/>
          <w:lang w:eastAsia="ru-RU" w:bidi="ru-RU"/>
        </w:rPr>
        <w:t>. пользователей по паролю.</w:t>
      </w:r>
    </w:p>
    <w:p w:rsidR="00D74ED1" w:rsidRPr="0072448B" w:rsidRDefault="00D74ED1" w:rsidP="00D74ED1">
      <w:pPr>
        <w:pStyle w:val="20"/>
        <w:ind w:firstLine="680"/>
        <w:jc w:val="both"/>
        <w:rPr>
          <w:bCs/>
          <w:color w:val="000000"/>
          <w:sz w:val="24"/>
          <w:szCs w:val="24"/>
          <w:lang w:eastAsia="ru-RU" w:bidi="ru-RU"/>
        </w:rPr>
      </w:pPr>
      <w:r w:rsidRPr="0072448B">
        <w:rPr>
          <w:bCs/>
          <w:color w:val="000000"/>
          <w:sz w:val="24"/>
          <w:szCs w:val="24"/>
          <w:lang w:eastAsia="ru-RU" w:bidi="ru-RU"/>
        </w:rPr>
        <w:t>Дополнительные источники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 xml:space="preserve">Васильев, И. Л. Релейная защита устройств электроэнергетики: сборник описаний лабораторных работ [Электронный ресурс]: учебное пособие / И. Л. Васильев. — Екатеринбург: 2019. — 114 с. — Текст: электронный // Лань: электронно-библиотечная система. — URL: https://e.lanbook.com/book/170403. — Режим доступа: для </w:t>
      </w:r>
      <w:proofErr w:type="spellStart"/>
      <w:r w:rsidRPr="0072448B">
        <w:rPr>
          <w:sz w:val="24"/>
          <w:szCs w:val="24"/>
        </w:rPr>
        <w:t>авториз</w:t>
      </w:r>
      <w:proofErr w:type="spellEnd"/>
      <w:r w:rsidRPr="0072448B">
        <w:rPr>
          <w:sz w:val="24"/>
          <w:szCs w:val="24"/>
        </w:rPr>
        <w:t>. пользователей по паролю.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proofErr w:type="spellStart"/>
      <w:r w:rsidRPr="0072448B">
        <w:rPr>
          <w:sz w:val="24"/>
          <w:szCs w:val="24"/>
        </w:rPr>
        <w:t>Дансюрюн</w:t>
      </w:r>
      <w:proofErr w:type="spellEnd"/>
      <w:r w:rsidRPr="0072448B">
        <w:rPr>
          <w:sz w:val="24"/>
          <w:szCs w:val="24"/>
        </w:rPr>
        <w:t xml:space="preserve">, Д. Х. Релейная защита и автоматизация электроэнергетических систем [Электронный ресурс]: учебное пособие / Д. Х. </w:t>
      </w:r>
      <w:proofErr w:type="spellStart"/>
      <w:r w:rsidRPr="0072448B">
        <w:rPr>
          <w:sz w:val="24"/>
          <w:szCs w:val="24"/>
        </w:rPr>
        <w:t>Дансюрюн</w:t>
      </w:r>
      <w:proofErr w:type="spellEnd"/>
      <w:r w:rsidRPr="0072448B">
        <w:rPr>
          <w:sz w:val="24"/>
          <w:szCs w:val="24"/>
        </w:rPr>
        <w:t xml:space="preserve">. — Кызыл: </w:t>
      </w:r>
      <w:proofErr w:type="spellStart"/>
      <w:r w:rsidRPr="0072448B">
        <w:rPr>
          <w:sz w:val="24"/>
          <w:szCs w:val="24"/>
        </w:rPr>
        <w:t>ТувГУ</w:t>
      </w:r>
      <w:proofErr w:type="spellEnd"/>
      <w:r w:rsidRPr="0072448B">
        <w:rPr>
          <w:sz w:val="24"/>
          <w:szCs w:val="24"/>
        </w:rPr>
        <w:t xml:space="preserve">, 2018. — 84 с. — Текст: электронный // Лань: электронно-библиотечная система. — URL: https://e.lanbook.com/book/156176. — Режим доступа: для </w:t>
      </w:r>
      <w:proofErr w:type="spellStart"/>
      <w:r w:rsidRPr="0072448B">
        <w:rPr>
          <w:sz w:val="24"/>
          <w:szCs w:val="24"/>
        </w:rPr>
        <w:t>авториз</w:t>
      </w:r>
      <w:proofErr w:type="spellEnd"/>
      <w:r w:rsidRPr="0072448B">
        <w:rPr>
          <w:sz w:val="24"/>
          <w:szCs w:val="24"/>
        </w:rPr>
        <w:t>. пользователей по паролю.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proofErr w:type="spellStart"/>
      <w:r w:rsidRPr="0072448B">
        <w:rPr>
          <w:sz w:val="24"/>
          <w:szCs w:val="24"/>
        </w:rPr>
        <w:t>Капралова</w:t>
      </w:r>
      <w:proofErr w:type="spellEnd"/>
      <w:r w:rsidRPr="0072448B">
        <w:rPr>
          <w:sz w:val="24"/>
          <w:szCs w:val="24"/>
        </w:rPr>
        <w:t xml:space="preserve">, М.А. Устройство и эксплуатация систем релейной защиты и автоматизированных систем управления [Электронный ресурс]: учебное пособие / М.А. </w:t>
      </w:r>
      <w:proofErr w:type="spellStart"/>
      <w:r w:rsidRPr="0072448B">
        <w:rPr>
          <w:sz w:val="24"/>
          <w:szCs w:val="24"/>
        </w:rPr>
        <w:t>Капралова</w:t>
      </w:r>
      <w:proofErr w:type="spellEnd"/>
      <w:r w:rsidRPr="0072448B">
        <w:rPr>
          <w:sz w:val="24"/>
          <w:szCs w:val="24"/>
        </w:rPr>
        <w:t xml:space="preserve">. – Москва: ФГБУ ДПО «Учебно-методический центр по образованию на железнодорожном транспорте», 2019. – 87 c. – ISBN 978-5-907055-50-6. – Режим доступа: </w:t>
      </w:r>
      <w:proofErr w:type="gramStart"/>
      <w:r w:rsidRPr="0072448B">
        <w:rPr>
          <w:sz w:val="24"/>
          <w:szCs w:val="24"/>
        </w:rPr>
        <w:t>https://umczdt.ru/books/41/230295/  по</w:t>
      </w:r>
      <w:proofErr w:type="gramEnd"/>
      <w:r w:rsidRPr="0072448B">
        <w:rPr>
          <w:sz w:val="24"/>
          <w:szCs w:val="24"/>
        </w:rPr>
        <w:t xml:space="preserve"> паролю.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 xml:space="preserve">Киреева Э.А. Релейная защита и автоматика электроэнергетических систем: </w:t>
      </w:r>
      <w:r w:rsidRPr="0072448B">
        <w:rPr>
          <w:sz w:val="24"/>
          <w:szCs w:val="24"/>
        </w:rPr>
        <w:lastRenderedPageBreak/>
        <w:t xml:space="preserve">учебник /Киреева Э.А., </w:t>
      </w:r>
      <w:proofErr w:type="spellStart"/>
      <w:r w:rsidRPr="0072448B">
        <w:rPr>
          <w:sz w:val="24"/>
          <w:szCs w:val="24"/>
        </w:rPr>
        <w:t>Цырук</w:t>
      </w:r>
      <w:proofErr w:type="spellEnd"/>
      <w:r w:rsidRPr="0072448B">
        <w:rPr>
          <w:sz w:val="24"/>
          <w:szCs w:val="24"/>
        </w:rPr>
        <w:t xml:space="preserve"> С.А. - </w:t>
      </w:r>
      <w:proofErr w:type="gramStart"/>
      <w:r w:rsidRPr="0072448B">
        <w:rPr>
          <w:sz w:val="24"/>
          <w:szCs w:val="24"/>
        </w:rPr>
        <w:t>Москва :</w:t>
      </w:r>
      <w:proofErr w:type="gramEnd"/>
      <w:r w:rsidRPr="0072448B">
        <w:rPr>
          <w:sz w:val="24"/>
          <w:szCs w:val="24"/>
        </w:rPr>
        <w:t xml:space="preserve"> Академия, 2024. - 320 c. (Специальности среднего профессионального образования). - ISBN: 978-5-0054-3111-0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 xml:space="preserve">Кондратьев, Ю. В. Микропроцессорная релейная защита с использованием блоков типа БМРЗ [Электронный ресурс]: учебно-методическое пособие / Ю. В. Кондратьев, В. Л. </w:t>
      </w:r>
      <w:proofErr w:type="spellStart"/>
      <w:r w:rsidRPr="0072448B">
        <w:rPr>
          <w:sz w:val="24"/>
          <w:szCs w:val="24"/>
        </w:rPr>
        <w:t>Незевак</w:t>
      </w:r>
      <w:proofErr w:type="spellEnd"/>
      <w:r w:rsidRPr="0072448B">
        <w:rPr>
          <w:sz w:val="24"/>
          <w:szCs w:val="24"/>
        </w:rPr>
        <w:t xml:space="preserve">. — Омск: </w:t>
      </w:r>
      <w:proofErr w:type="spellStart"/>
      <w:r w:rsidRPr="0072448B">
        <w:rPr>
          <w:sz w:val="24"/>
          <w:szCs w:val="24"/>
        </w:rPr>
        <w:t>ОмГУПС</w:t>
      </w:r>
      <w:proofErr w:type="spellEnd"/>
      <w:r w:rsidRPr="0072448B">
        <w:rPr>
          <w:sz w:val="24"/>
          <w:szCs w:val="24"/>
        </w:rPr>
        <w:t xml:space="preserve">, 2020. — 38 с. — Текст: электронный // Лань: электронно-библиотечная система. — URL: https://e.lanbook.com/book/165664. — Режим доступа: для </w:t>
      </w:r>
      <w:proofErr w:type="spellStart"/>
      <w:r w:rsidRPr="0072448B">
        <w:rPr>
          <w:sz w:val="24"/>
          <w:szCs w:val="24"/>
        </w:rPr>
        <w:t>авториз</w:t>
      </w:r>
      <w:proofErr w:type="spellEnd"/>
      <w:r w:rsidRPr="0072448B">
        <w:rPr>
          <w:sz w:val="24"/>
          <w:szCs w:val="24"/>
        </w:rPr>
        <w:t>. пользователей по паролю.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>Конюхова Е.А. Электроснабжение объектов: учебник/ Конюхова Е.А. - М.: Академия, 2024. - 400 c. (Специальности среднего профессионального образования). - ISBN: 978-5-0054-2393-1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>Короткий, Р. П. Релейная защита и автоматизация электроэнергетических систем: лабораторный практикум [Электронный ресурс</w:t>
      </w:r>
      <w:proofErr w:type="gramStart"/>
      <w:r w:rsidRPr="0072448B">
        <w:rPr>
          <w:sz w:val="24"/>
          <w:szCs w:val="24"/>
        </w:rPr>
        <w:t>]:  учебное</w:t>
      </w:r>
      <w:proofErr w:type="gramEnd"/>
      <w:r w:rsidRPr="0072448B">
        <w:rPr>
          <w:sz w:val="24"/>
          <w:szCs w:val="24"/>
        </w:rPr>
        <w:t xml:space="preserve"> пособие / Р. П. Короткий, Ю. И. Ханин. — 2-е изд. — Волгоград: Волгоградский ГАУ, [б. г.]. — Часть 1 — 2017. — 140 с. — Текст: электронный // Лань: электронно-библиотечная система. — URL: https://e.lanbook.com/book/107848. — Режим доступа: для </w:t>
      </w:r>
      <w:proofErr w:type="spellStart"/>
      <w:r w:rsidRPr="0072448B">
        <w:rPr>
          <w:sz w:val="24"/>
          <w:szCs w:val="24"/>
        </w:rPr>
        <w:t>авториз</w:t>
      </w:r>
      <w:proofErr w:type="spellEnd"/>
      <w:r w:rsidRPr="0072448B">
        <w:rPr>
          <w:sz w:val="24"/>
          <w:szCs w:val="24"/>
        </w:rPr>
        <w:t>. пользователей по паролю.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 xml:space="preserve">Правила технической эксплуатации электрических станций и сетей Российской Федерации – Новосибирск: </w:t>
      </w:r>
      <w:proofErr w:type="spellStart"/>
      <w:r w:rsidRPr="0072448B">
        <w:rPr>
          <w:sz w:val="24"/>
          <w:szCs w:val="24"/>
        </w:rPr>
        <w:t>Норматика</w:t>
      </w:r>
      <w:proofErr w:type="spellEnd"/>
      <w:r w:rsidRPr="0072448B">
        <w:rPr>
          <w:sz w:val="24"/>
          <w:szCs w:val="24"/>
        </w:rPr>
        <w:t>, 2018. – 143 с. – (Кодексы. Законы. Нормы). – ISBN 978-5-4374-1129-2.</w:t>
      </w:r>
    </w:p>
    <w:p w:rsidR="00D74ED1" w:rsidRPr="0072448B" w:rsidRDefault="00D74ED1" w:rsidP="00D74ED1">
      <w:pPr>
        <w:pStyle w:val="20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72448B">
        <w:rPr>
          <w:sz w:val="24"/>
          <w:szCs w:val="24"/>
        </w:rPr>
        <w:t xml:space="preserve">Ханин, Ю. И. Релейная защита и автоматизация систем электроснабжения [Электронный ресурс]: учебное пособие / Ю. И. Ханин, Р. П. Короткий. — Волгоград: Волгоградский ГАУ, 2018. — 124 с. — Текст: электронный // Лань: электронно-библиотечная система. — URL: https://e.lanbook.com/book/112352. — Режим доступа: для </w:t>
      </w:r>
      <w:proofErr w:type="spellStart"/>
      <w:r w:rsidRPr="0072448B">
        <w:rPr>
          <w:sz w:val="24"/>
          <w:szCs w:val="24"/>
        </w:rPr>
        <w:t>авториз</w:t>
      </w:r>
      <w:proofErr w:type="spellEnd"/>
      <w:r w:rsidRPr="0072448B">
        <w:rPr>
          <w:sz w:val="24"/>
          <w:szCs w:val="24"/>
        </w:rPr>
        <w:t>. пользователей по паролю.</w:t>
      </w:r>
    </w:p>
    <w:p w:rsidR="00D74ED1" w:rsidRDefault="00D74ED1" w:rsidP="00D74ED1">
      <w:pPr>
        <w:tabs>
          <w:tab w:val="left" w:pos="1571"/>
        </w:tabs>
        <w:spacing w:after="0"/>
        <w:ind w:firstLine="709"/>
        <w:rPr>
          <w:rFonts w:ascii="Times New Roman" w:hAnsi="Times New Roman"/>
          <w:sz w:val="24"/>
        </w:rPr>
      </w:pPr>
    </w:p>
    <w:p w:rsidR="00DD3487" w:rsidRDefault="00DD3487" w:rsidP="00D74ED1">
      <w:pPr>
        <w:spacing w:after="0"/>
        <w:jc w:val="center"/>
        <w:rPr>
          <w:rFonts w:ascii="Times New Roman" w:hAnsi="Times New Roman"/>
          <w:b/>
          <w:sz w:val="24"/>
        </w:rPr>
      </w:pPr>
      <w:r w:rsidRPr="00D74ED1">
        <w:rPr>
          <w:rFonts w:ascii="Times New Roman" w:hAnsi="Times New Roman"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F77124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74ED1" w:rsidRPr="00D74ED1" w:rsidRDefault="00D74ED1" w:rsidP="00D74ED1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D74ED1">
        <w:rPr>
          <w:rFonts w:ascii="Times New Roman" w:hAnsi="Times New Roman"/>
          <w:bCs/>
          <w:sz w:val="24"/>
        </w:rPr>
        <w:t xml:space="preserve">Реализация </w:t>
      </w:r>
      <w:proofErr w:type="gramStart"/>
      <w:r w:rsidRPr="00D74ED1">
        <w:rPr>
          <w:rFonts w:ascii="Times New Roman" w:hAnsi="Times New Roman"/>
          <w:bCs/>
          <w:sz w:val="24"/>
        </w:rPr>
        <w:t>учебной  практики</w:t>
      </w:r>
      <w:proofErr w:type="gramEnd"/>
      <w:r w:rsidRPr="00D74ED1">
        <w:rPr>
          <w:rFonts w:ascii="Times New Roman" w:hAnsi="Times New Roman"/>
          <w:bCs/>
          <w:sz w:val="24"/>
        </w:rPr>
        <w:t xml:space="preserve"> проводится концентрированно в ходе изучения междисциплинарных курсов МДК.0</w:t>
      </w:r>
      <w:r>
        <w:rPr>
          <w:rFonts w:ascii="Times New Roman" w:hAnsi="Times New Roman"/>
          <w:bCs/>
          <w:sz w:val="24"/>
        </w:rPr>
        <w:t>3</w:t>
      </w:r>
      <w:r w:rsidRPr="00D74ED1">
        <w:rPr>
          <w:rFonts w:ascii="Times New Roman" w:hAnsi="Times New Roman"/>
          <w:bCs/>
          <w:sz w:val="24"/>
        </w:rPr>
        <w:t>.01 Релейная защита и автоматические системы управления устройствами электроснабжения в рамках профессионального модуля ПМ.0</w:t>
      </w:r>
      <w:r>
        <w:rPr>
          <w:rFonts w:ascii="Times New Roman" w:hAnsi="Times New Roman"/>
          <w:bCs/>
          <w:sz w:val="24"/>
        </w:rPr>
        <w:t>3</w:t>
      </w:r>
      <w:r w:rsidRPr="00D74ED1">
        <w:rPr>
          <w:rFonts w:ascii="Times New Roman" w:hAnsi="Times New Roman"/>
          <w:bCs/>
          <w:sz w:val="24"/>
        </w:rPr>
        <w:t xml:space="preserve"> </w:t>
      </w:r>
      <w:r w:rsidRPr="00D74ED1">
        <w:rPr>
          <w:rFonts w:ascii="Times New Roman" w:hAnsi="Times New Roman"/>
          <w:bCs/>
          <w:color w:val="000000" w:themeColor="text1"/>
          <w:sz w:val="24"/>
        </w:rPr>
        <w:t>Техническое обслуживание и ремонт устройств релейной защиты и автоматики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</w:p>
    <w:p w:rsidR="00D74ED1" w:rsidRPr="00D74ED1" w:rsidRDefault="00D74ED1" w:rsidP="00D74ED1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D74ED1">
        <w:rPr>
          <w:rFonts w:ascii="Times New Roman" w:hAnsi="Times New Roman"/>
          <w:sz w:val="24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Default="00DD3487" w:rsidP="00FC41B7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FC41B7">
        <w:rPr>
          <w:rFonts w:ascii="Times New Roman" w:hAnsi="Times New Roman"/>
          <w:b/>
          <w:sz w:val="24"/>
        </w:rPr>
        <w:t xml:space="preserve">. </w:t>
      </w:r>
      <w:r w:rsidRPr="00E416A1">
        <w:rPr>
          <w:rFonts w:ascii="Times New Roman" w:hAnsi="Times New Roman"/>
          <w:b/>
          <w:sz w:val="24"/>
        </w:rPr>
        <w:t xml:space="preserve">КАДРОВОЕ ОБЕСПЕЧЕНИЕ </w:t>
      </w:r>
      <w:r w:rsidR="00F77124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FC41B7" w:rsidRPr="00E416A1" w:rsidRDefault="00FC41B7" w:rsidP="00FC41B7">
      <w:pPr>
        <w:spacing w:after="0"/>
        <w:ind w:firstLine="709"/>
        <w:jc w:val="center"/>
        <w:rPr>
          <w:rFonts w:ascii="Times New Roman" w:hAnsi="Times New Roman"/>
          <w:bCs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 w:rsidR="00F77124">
        <w:rPr>
          <w:rFonts w:ascii="Times New Roman" w:hAnsi="Times New Roman"/>
          <w:bCs/>
          <w:sz w:val="24"/>
        </w:rPr>
        <w:t>учебной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D74ED1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74ED1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F77124">
        <w:rPr>
          <w:rFonts w:ascii="Times New Roman" w:hAnsi="Times New Roman"/>
          <w:b/>
          <w:sz w:val="24"/>
        </w:rPr>
        <w:t>УЧЕБНОЙ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D74ED1" w:rsidRPr="0095295B" w:rsidRDefault="00D74ED1" w:rsidP="00D74ED1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5295B">
        <w:rPr>
          <w:rFonts w:ascii="Times New Roman" w:hAnsi="Times New Roman"/>
          <w:sz w:val="24"/>
        </w:rPr>
        <w:t>Контроль и оценка результатов освоения учебной практики осуществляется мастером производственного обучения – руководителем практики в форме дифференцированного зачета. Обучающийся должен представить: заполненный дневник-отчет учебной практики, отчет, аттестационный лист, характеристику. Результаты освоения общих и профессиональных компетенций по профессиональному модулю фиксируются в аттестационных листах.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A9730B" w:rsidRPr="00540DAB" w:rsidTr="00D74E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FF15DC" w:rsidRDefault="00A9730B" w:rsidP="00A9730B">
            <w:pPr>
              <w:rPr>
                <w:rFonts w:ascii="Times New Roman" w:hAnsi="Times New Roman"/>
                <w:sz w:val="24"/>
                <w:szCs w:val="24"/>
              </w:rPr>
            </w:pPr>
            <w:r w:rsidRPr="00FF15DC">
              <w:rPr>
                <w:rFonts w:ascii="Times New Roman" w:hAnsi="Times New Roman"/>
                <w:sz w:val="24"/>
                <w:szCs w:val="24"/>
              </w:rPr>
              <w:t>ПК 3.1. Оформлять техническую документацию по обслуживанию и ремонту устройств релейной защиты и автоматики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сборки и разборки электрических частей устройств РЗА;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</w:t>
            </w:r>
            <w:r w:rsidR="0072448B"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эскизов</w:t>
            </w: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, схем, чертежей сложных деталей;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испытаний изоляции цепей вторичной коммутации</w:t>
            </w:r>
          </w:p>
        </w:tc>
        <w:tc>
          <w:tcPr>
            <w:tcW w:w="2660" w:type="dxa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D74E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FF15DC" w:rsidRDefault="00A9730B" w:rsidP="00A9730B">
            <w:pPr>
              <w:rPr>
                <w:rFonts w:ascii="Times New Roman" w:hAnsi="Times New Roman"/>
                <w:sz w:val="24"/>
                <w:szCs w:val="24"/>
              </w:rPr>
            </w:pPr>
            <w:r w:rsidRPr="00FF15DC">
              <w:rPr>
                <w:rFonts w:ascii="Times New Roman" w:hAnsi="Times New Roman"/>
                <w:sz w:val="24"/>
                <w:szCs w:val="24"/>
              </w:rPr>
              <w:t>ПК 3.2. Выполнять основные виды работ по обслуживанию оборудования систем релейной защиты и автоматики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внутреннего осмотра и проверки механической части защит электрических сетей;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Выполнение проверки заданных </w:t>
            </w:r>
            <w:proofErr w:type="spellStart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уставок</w:t>
            </w:r>
            <w:proofErr w:type="spellEnd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защит средней сложности;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Регулирование и проверка механических характеристик устройств РЗА;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работ по техническому обслуживанию комплектных испытательных устройств для проверки защит средней сложности, устройств электромагнитной и электромеханической блокировки</w:t>
            </w:r>
          </w:p>
        </w:tc>
        <w:tc>
          <w:tcPr>
            <w:tcW w:w="2660" w:type="dxa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самостоятельный выбор и применение методов и способов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05 Осуществлять устную и письменную коммуникацию на государственном языке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BE" w:rsidRDefault="00D653BE" w:rsidP="00DD3487">
      <w:pPr>
        <w:spacing w:after="0" w:line="240" w:lineRule="auto"/>
      </w:pPr>
      <w:r>
        <w:separator/>
      </w:r>
    </w:p>
  </w:endnote>
  <w:endnote w:type="continuationSeparator" w:id="0">
    <w:p w:rsidR="00D653BE" w:rsidRDefault="00D653BE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D1" w:rsidRDefault="00D74ED1" w:rsidP="00D74ED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4ED1" w:rsidRDefault="00D74ED1" w:rsidP="00D74E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D1" w:rsidRDefault="00D74ED1" w:rsidP="00D74ED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4D8F">
      <w:rPr>
        <w:rStyle w:val="aa"/>
        <w:noProof/>
      </w:rPr>
      <w:t>17</w:t>
    </w:r>
    <w:r>
      <w:rPr>
        <w:rStyle w:val="aa"/>
      </w:rPr>
      <w:fldChar w:fldCharType="end"/>
    </w:r>
  </w:p>
  <w:p w:rsidR="00D74ED1" w:rsidRDefault="00D74ED1" w:rsidP="00D74ED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BE" w:rsidRDefault="00D653BE" w:rsidP="00DD3487">
      <w:pPr>
        <w:spacing w:after="0" w:line="240" w:lineRule="auto"/>
      </w:pPr>
      <w:r>
        <w:separator/>
      </w:r>
    </w:p>
  </w:footnote>
  <w:footnote w:type="continuationSeparator" w:id="0">
    <w:p w:rsidR="00D653BE" w:rsidRDefault="00D653BE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18D8"/>
    <w:multiLevelType w:val="hybridMultilevel"/>
    <w:tmpl w:val="C1E02F8A"/>
    <w:lvl w:ilvl="0" w:tplc="04E65588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6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1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6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9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1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5"/>
  </w:num>
  <w:num w:numId="5">
    <w:abstractNumId w:val="25"/>
  </w:num>
  <w:num w:numId="6">
    <w:abstractNumId w:val="22"/>
  </w:num>
  <w:num w:numId="7">
    <w:abstractNumId w:val="23"/>
  </w:num>
  <w:num w:numId="8">
    <w:abstractNumId w:val="17"/>
  </w:num>
  <w:num w:numId="9">
    <w:abstractNumId w:val="21"/>
  </w:num>
  <w:num w:numId="10">
    <w:abstractNumId w:val="27"/>
  </w:num>
  <w:num w:numId="11">
    <w:abstractNumId w:val="28"/>
  </w:num>
  <w:num w:numId="12">
    <w:abstractNumId w:val="30"/>
  </w:num>
  <w:num w:numId="13">
    <w:abstractNumId w:val="32"/>
  </w:num>
  <w:num w:numId="14">
    <w:abstractNumId w:val="5"/>
  </w:num>
  <w:num w:numId="15">
    <w:abstractNumId w:val="12"/>
  </w:num>
  <w:num w:numId="16">
    <w:abstractNumId w:val="29"/>
  </w:num>
  <w:num w:numId="17">
    <w:abstractNumId w:val="2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3"/>
  </w:num>
  <w:num w:numId="22">
    <w:abstractNumId w:val="18"/>
  </w:num>
  <w:num w:numId="23">
    <w:abstractNumId w:val="2"/>
  </w:num>
  <w:num w:numId="24">
    <w:abstractNumId w:val="19"/>
  </w:num>
  <w:num w:numId="25">
    <w:abstractNumId w:val="31"/>
  </w:num>
  <w:num w:numId="26">
    <w:abstractNumId w:val="10"/>
  </w:num>
  <w:num w:numId="27">
    <w:abstractNumId w:val="0"/>
  </w:num>
  <w:num w:numId="28">
    <w:abstractNumId w:val="16"/>
  </w:num>
  <w:num w:numId="29">
    <w:abstractNumId w:val="9"/>
  </w:num>
  <w:num w:numId="30">
    <w:abstractNumId w:val="14"/>
  </w:num>
  <w:num w:numId="31">
    <w:abstractNumId w:val="26"/>
  </w:num>
  <w:num w:numId="32">
    <w:abstractNumId w:val="6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1240C8"/>
    <w:rsid w:val="002B7761"/>
    <w:rsid w:val="002F5AC4"/>
    <w:rsid w:val="003374AA"/>
    <w:rsid w:val="003B2BC6"/>
    <w:rsid w:val="003B7050"/>
    <w:rsid w:val="003B75C6"/>
    <w:rsid w:val="003B7DF7"/>
    <w:rsid w:val="003D461D"/>
    <w:rsid w:val="0040459C"/>
    <w:rsid w:val="004103EA"/>
    <w:rsid w:val="00426B4F"/>
    <w:rsid w:val="00432AC2"/>
    <w:rsid w:val="0043514D"/>
    <w:rsid w:val="0044709A"/>
    <w:rsid w:val="00451835"/>
    <w:rsid w:val="004823AC"/>
    <w:rsid w:val="00511F0F"/>
    <w:rsid w:val="00540DAB"/>
    <w:rsid w:val="0056704E"/>
    <w:rsid w:val="005803E8"/>
    <w:rsid w:val="005E1294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72448B"/>
    <w:rsid w:val="00772691"/>
    <w:rsid w:val="00784F65"/>
    <w:rsid w:val="007A202B"/>
    <w:rsid w:val="007A55A9"/>
    <w:rsid w:val="007C1172"/>
    <w:rsid w:val="007E4835"/>
    <w:rsid w:val="0080724E"/>
    <w:rsid w:val="008075E5"/>
    <w:rsid w:val="00813EF0"/>
    <w:rsid w:val="008175D8"/>
    <w:rsid w:val="00867B20"/>
    <w:rsid w:val="008A1569"/>
    <w:rsid w:val="008E1D8D"/>
    <w:rsid w:val="008E7D0C"/>
    <w:rsid w:val="00901160"/>
    <w:rsid w:val="00922241"/>
    <w:rsid w:val="00952185"/>
    <w:rsid w:val="00970237"/>
    <w:rsid w:val="00977C52"/>
    <w:rsid w:val="009917F6"/>
    <w:rsid w:val="009E2EE2"/>
    <w:rsid w:val="00A0757F"/>
    <w:rsid w:val="00A9730B"/>
    <w:rsid w:val="00AE527F"/>
    <w:rsid w:val="00AE7D56"/>
    <w:rsid w:val="00AF162D"/>
    <w:rsid w:val="00B02D18"/>
    <w:rsid w:val="00B743B8"/>
    <w:rsid w:val="00B94D8F"/>
    <w:rsid w:val="00BB43FA"/>
    <w:rsid w:val="00BB514B"/>
    <w:rsid w:val="00C2310F"/>
    <w:rsid w:val="00C330FB"/>
    <w:rsid w:val="00C63248"/>
    <w:rsid w:val="00C63580"/>
    <w:rsid w:val="00C9145E"/>
    <w:rsid w:val="00CA39DA"/>
    <w:rsid w:val="00CA3FAC"/>
    <w:rsid w:val="00CB15AC"/>
    <w:rsid w:val="00CF3959"/>
    <w:rsid w:val="00D4218E"/>
    <w:rsid w:val="00D47212"/>
    <w:rsid w:val="00D50C74"/>
    <w:rsid w:val="00D5178E"/>
    <w:rsid w:val="00D653BE"/>
    <w:rsid w:val="00D74ED1"/>
    <w:rsid w:val="00DA6E78"/>
    <w:rsid w:val="00DC2A03"/>
    <w:rsid w:val="00DD3487"/>
    <w:rsid w:val="00DE455E"/>
    <w:rsid w:val="00DE6E92"/>
    <w:rsid w:val="00E5439E"/>
    <w:rsid w:val="00EB53B0"/>
    <w:rsid w:val="00F51613"/>
    <w:rsid w:val="00F64965"/>
    <w:rsid w:val="00F64C22"/>
    <w:rsid w:val="00F77124"/>
    <w:rsid w:val="00FC41B7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52;&#1058;&#1041;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4653-E03D-40D6-B0A4-61354162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5</cp:revision>
  <dcterms:created xsi:type="dcterms:W3CDTF">2025-06-09T06:58:00Z</dcterms:created>
  <dcterms:modified xsi:type="dcterms:W3CDTF">2026-07-01T09:48:00Z</dcterms:modified>
</cp:coreProperties>
</file>