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B6" w:rsidRPr="0048411D" w:rsidRDefault="00BA7EB6" w:rsidP="00BA7EB6">
      <w:pPr>
        <w:jc w:val="right"/>
        <w:rPr>
          <w:rFonts w:eastAsia="Calibri"/>
          <w:bCs/>
          <w:sz w:val="28"/>
          <w:szCs w:val="28"/>
        </w:rPr>
      </w:pPr>
      <w:bookmarkStart w:id="0" w:name="_GoBack"/>
      <w:bookmarkEnd w:id="0"/>
      <w:r w:rsidRPr="0048411D">
        <w:rPr>
          <w:rFonts w:eastAsia="Calibri"/>
          <w:bCs/>
          <w:sz w:val="28"/>
          <w:szCs w:val="28"/>
        </w:rPr>
        <w:t xml:space="preserve">Приложение </w:t>
      </w:r>
    </w:p>
    <w:p w:rsidR="00BA7EB6" w:rsidRPr="0048411D" w:rsidRDefault="00BA7EB6" w:rsidP="00BA7EB6">
      <w:pPr>
        <w:jc w:val="right"/>
        <w:rPr>
          <w:rFonts w:eastAsia="Calibri"/>
          <w:bCs/>
          <w:sz w:val="28"/>
          <w:szCs w:val="28"/>
        </w:rPr>
      </w:pPr>
      <w:r w:rsidRPr="0048411D">
        <w:rPr>
          <w:rFonts w:eastAsia="Calibri"/>
          <w:bCs/>
          <w:sz w:val="28"/>
          <w:szCs w:val="28"/>
        </w:rPr>
        <w:t xml:space="preserve">к </w:t>
      </w:r>
      <w:r w:rsidR="0048411D" w:rsidRPr="0048411D">
        <w:rPr>
          <w:rFonts w:eastAsia="Calibri"/>
          <w:bCs/>
          <w:sz w:val="28"/>
          <w:szCs w:val="28"/>
        </w:rPr>
        <w:t xml:space="preserve">ОПОП-ППССЗ </w:t>
      </w:r>
      <w:r w:rsidRPr="0048411D">
        <w:rPr>
          <w:rFonts w:eastAsia="Calibri"/>
          <w:bCs/>
          <w:sz w:val="28"/>
          <w:szCs w:val="28"/>
        </w:rPr>
        <w:t>по специальности</w:t>
      </w:r>
    </w:p>
    <w:p w:rsidR="00BA7EB6" w:rsidRPr="0048411D" w:rsidRDefault="00BA7EB6" w:rsidP="00BA7EB6">
      <w:pPr>
        <w:jc w:val="right"/>
        <w:rPr>
          <w:rFonts w:eastAsia="Calibri"/>
          <w:sz w:val="28"/>
          <w:szCs w:val="28"/>
        </w:rPr>
      </w:pPr>
      <w:r w:rsidRPr="0048411D">
        <w:rPr>
          <w:rFonts w:eastAsia="Calibri"/>
          <w:sz w:val="28"/>
          <w:szCs w:val="28"/>
        </w:rPr>
        <w:t>23.02.06 Техническая эксплуатация</w:t>
      </w:r>
    </w:p>
    <w:p w:rsidR="00BA7EB6" w:rsidRPr="0048411D" w:rsidRDefault="00BA7EB6" w:rsidP="00BA7EB6">
      <w:pPr>
        <w:jc w:val="right"/>
        <w:rPr>
          <w:rFonts w:eastAsia="Calibri"/>
          <w:sz w:val="28"/>
          <w:szCs w:val="28"/>
        </w:rPr>
      </w:pPr>
      <w:r w:rsidRPr="0048411D">
        <w:rPr>
          <w:rFonts w:eastAsia="Calibri"/>
          <w:sz w:val="28"/>
          <w:szCs w:val="28"/>
        </w:rPr>
        <w:t>подвижного состава железных дорог</w:t>
      </w:r>
    </w:p>
    <w:p w:rsidR="0048411D" w:rsidRPr="0048411D" w:rsidRDefault="0048411D" w:rsidP="00BA7EB6">
      <w:pPr>
        <w:jc w:val="right"/>
        <w:rPr>
          <w:rFonts w:eastAsia="Calibri"/>
          <w:sz w:val="28"/>
          <w:szCs w:val="28"/>
        </w:rPr>
      </w:pPr>
      <w:r w:rsidRPr="0048411D">
        <w:rPr>
          <w:rFonts w:eastAsia="Calibri"/>
          <w:sz w:val="28"/>
          <w:szCs w:val="28"/>
        </w:rPr>
        <w:t xml:space="preserve">(направленность подготовки: </w:t>
      </w:r>
    </w:p>
    <w:p w:rsidR="0048411D" w:rsidRPr="0048411D" w:rsidRDefault="008E2FE6" w:rsidP="00BA7EB6">
      <w:pPr>
        <w:jc w:val="right"/>
        <w:rPr>
          <w:rFonts w:eastAsia="Calibri"/>
          <w:sz w:val="28"/>
          <w:szCs w:val="28"/>
        </w:rPr>
      </w:pPr>
      <w:r>
        <w:rPr>
          <w:rFonts w:eastAsia="Calibri"/>
          <w:sz w:val="28"/>
          <w:szCs w:val="28"/>
        </w:rPr>
        <w:t>электроподвижной состав</w:t>
      </w:r>
      <w:r w:rsidR="0048411D" w:rsidRPr="0048411D">
        <w:rPr>
          <w:rFonts w:eastAsia="Calibri"/>
          <w:sz w:val="28"/>
          <w:szCs w:val="28"/>
        </w:rPr>
        <w:t>)</w:t>
      </w: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FA4448">
      <w:pPr>
        <w:jc w:val="center"/>
        <w:rPr>
          <w:rFonts w:eastAsia="Calibri"/>
          <w:b/>
          <w:bCs/>
          <w:color w:val="0070C0"/>
          <w:sz w:val="28"/>
          <w:szCs w:val="28"/>
        </w:rPr>
      </w:pPr>
    </w:p>
    <w:p w:rsidR="00BA7EB6" w:rsidRPr="00F03555" w:rsidRDefault="00BA7EB6" w:rsidP="00FA4448">
      <w:pPr>
        <w:pStyle w:val="1"/>
        <w:jc w:val="center"/>
        <w:rPr>
          <w:rFonts w:eastAsia="Calibri"/>
          <w:b/>
          <w:sz w:val="28"/>
          <w:szCs w:val="28"/>
        </w:rPr>
      </w:pPr>
      <w:bookmarkStart w:id="1" w:name="_Toc195867868"/>
      <w:r w:rsidRPr="00F03555">
        <w:rPr>
          <w:rFonts w:eastAsia="Calibri"/>
          <w:b/>
          <w:sz w:val="28"/>
          <w:szCs w:val="28"/>
        </w:rPr>
        <w:t>Рабочая программа профессионального модуля</w:t>
      </w:r>
    </w:p>
    <w:p w:rsidR="00FA4448" w:rsidRPr="00F03555" w:rsidRDefault="00FA4448" w:rsidP="00FA4448">
      <w:pPr>
        <w:rPr>
          <w:rFonts w:eastAsia="Calibri"/>
          <w:sz w:val="28"/>
          <w:szCs w:val="28"/>
        </w:rPr>
      </w:pPr>
    </w:p>
    <w:p w:rsidR="00BA7EB6" w:rsidRDefault="00BA7EB6" w:rsidP="0084386C">
      <w:pPr>
        <w:pStyle w:val="1"/>
        <w:jc w:val="center"/>
        <w:rPr>
          <w:sz w:val="28"/>
          <w:szCs w:val="28"/>
        </w:rPr>
      </w:pPr>
      <w:r w:rsidRPr="00F03555">
        <w:rPr>
          <w:sz w:val="28"/>
          <w:szCs w:val="28"/>
        </w:rPr>
        <w:t xml:space="preserve">«ПМ.02 </w:t>
      </w:r>
      <w:r w:rsidRPr="00F03555">
        <w:rPr>
          <w:rFonts w:eastAsia="Segoe UI"/>
          <w:sz w:val="28"/>
          <w:szCs w:val="28"/>
        </w:rPr>
        <w:t>ОБЕСПЕЧЕНИЕ ЭКОНОМИЧЕСКОЙ ЭФФЕКТИВНОСТИ ПРОИЗВОДСТВА И ОРГАНИЗАЦИЯ ДЕЯТЕЛЬНОСТИ И УПРАВЛЕНИЯ КОЛЛЕКТИВОМ ИСПОЛНИТЕЛЕЙ</w:t>
      </w:r>
      <w:r w:rsidRPr="00F03555">
        <w:rPr>
          <w:sz w:val="28"/>
          <w:szCs w:val="28"/>
        </w:rPr>
        <w:t>»</w:t>
      </w:r>
      <w:bookmarkEnd w:id="1"/>
    </w:p>
    <w:p w:rsidR="0048411D" w:rsidRDefault="0048411D" w:rsidP="0048411D">
      <w:pPr>
        <w:spacing w:line="360" w:lineRule="auto"/>
        <w:jc w:val="center"/>
        <w:rPr>
          <w:b/>
        </w:rPr>
      </w:pPr>
      <w:r w:rsidRPr="00D842E7">
        <w:rPr>
          <w:b/>
        </w:rPr>
        <w:t>для специальности</w:t>
      </w:r>
    </w:p>
    <w:p w:rsidR="0048411D" w:rsidRDefault="0048411D" w:rsidP="0048411D">
      <w:pPr>
        <w:jc w:val="center"/>
      </w:pPr>
      <w:r>
        <w:t>23.02.06 Техническая эксплуатация подвижного состава железных дорог</w:t>
      </w:r>
    </w:p>
    <w:p w:rsidR="0048411D" w:rsidRDefault="0048411D" w:rsidP="0048411D">
      <w:pPr>
        <w:jc w:val="center"/>
      </w:pPr>
    </w:p>
    <w:p w:rsidR="0048411D" w:rsidRDefault="0048411D" w:rsidP="0048411D">
      <w:pPr>
        <w:jc w:val="center"/>
      </w:pPr>
    </w:p>
    <w:p w:rsidR="0048411D" w:rsidRDefault="0048411D" w:rsidP="0048411D">
      <w:pPr>
        <w:spacing w:line="360" w:lineRule="auto"/>
        <w:jc w:val="center"/>
        <w:rPr>
          <w:b/>
          <w:bCs/>
          <w:spacing w:val="-4"/>
          <w:sz w:val="22"/>
          <w:szCs w:val="22"/>
        </w:rPr>
      </w:pPr>
    </w:p>
    <w:p w:rsidR="0048411D" w:rsidRDefault="0048411D" w:rsidP="0048411D">
      <w:pPr>
        <w:jc w:val="center"/>
        <w:rPr>
          <w:i/>
          <w:sz w:val="20"/>
        </w:rPr>
      </w:pPr>
      <w:r>
        <w:rPr>
          <w:i/>
        </w:rPr>
        <w:t>Базовая подготовка</w:t>
      </w:r>
    </w:p>
    <w:p w:rsidR="0048411D" w:rsidRDefault="0048411D" w:rsidP="0048411D">
      <w:pPr>
        <w:jc w:val="center"/>
        <w:rPr>
          <w:i/>
        </w:rPr>
      </w:pPr>
      <w:r>
        <w:rPr>
          <w:i/>
        </w:rPr>
        <w:t>среднего профессионального образования</w:t>
      </w:r>
    </w:p>
    <w:p w:rsidR="0048411D" w:rsidRDefault="0048411D" w:rsidP="0048411D">
      <w:pPr>
        <w:jc w:val="center"/>
        <w:rPr>
          <w:i/>
        </w:rPr>
      </w:pPr>
      <w:r>
        <w:rPr>
          <w:i/>
        </w:rPr>
        <w:t>(год начала подготовки:2026)</w:t>
      </w:r>
    </w:p>
    <w:p w:rsidR="0048411D" w:rsidRDefault="0048411D" w:rsidP="00484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both"/>
        <w:rPr>
          <w:rFonts w:asciiTheme="minorHAnsi" w:hAnsiTheme="minorHAnsi" w:cstheme="minorBidi"/>
          <w:b/>
          <w:caps/>
          <w:sz w:val="28"/>
          <w:szCs w:val="28"/>
        </w:rPr>
      </w:pPr>
    </w:p>
    <w:p w:rsidR="0048411D" w:rsidRPr="0048411D" w:rsidRDefault="0048411D" w:rsidP="0048411D">
      <w:pPr>
        <w:jc w:val="center"/>
      </w:pPr>
    </w:p>
    <w:p w:rsidR="00BA7EB6" w:rsidRPr="00F03555" w:rsidRDefault="00BA7EB6" w:rsidP="00BA7EB6">
      <w:pPr>
        <w:spacing w:line="360" w:lineRule="auto"/>
        <w:jc w:val="center"/>
        <w:rPr>
          <w:rFonts w:eastAsia="Calibri"/>
          <w:sz w:val="28"/>
          <w:szCs w:val="28"/>
        </w:rPr>
      </w:pPr>
    </w:p>
    <w:p w:rsidR="00BA7EB6" w:rsidRPr="00F03555" w:rsidRDefault="00BA7EB6" w:rsidP="00BA7EB6">
      <w:pPr>
        <w:spacing w:line="360" w:lineRule="auto"/>
        <w:jc w:val="center"/>
        <w:rPr>
          <w:rFonts w:eastAsia="Calibri"/>
          <w:sz w:val="28"/>
          <w:szCs w:val="28"/>
        </w:rPr>
      </w:pPr>
    </w:p>
    <w:p w:rsidR="00BA7EB6" w:rsidRPr="00F03555" w:rsidRDefault="00BA7EB6" w:rsidP="00BA7EB6">
      <w:pPr>
        <w:spacing w:line="360" w:lineRule="auto"/>
        <w:jc w:val="center"/>
        <w:rPr>
          <w:rFonts w:eastAsia="Calibri"/>
          <w:sz w:val="28"/>
          <w:szCs w:val="28"/>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3773AE" w:rsidRPr="00F03555" w:rsidRDefault="003773AE" w:rsidP="00F03555">
      <w:pPr>
        <w:jc w:val="center"/>
        <w:rPr>
          <w:b/>
          <w:bCs/>
        </w:rPr>
      </w:pPr>
      <w:r w:rsidRPr="00F03555">
        <w:rPr>
          <w:b/>
        </w:rPr>
        <w:t>СОДЕРЖАНИЕ</w:t>
      </w:r>
    </w:p>
    <w:p w:rsidR="003773AE" w:rsidRPr="00F03555" w:rsidRDefault="003773AE" w:rsidP="003773AE">
      <w:pPr>
        <w:jc w:val="both"/>
        <w:rPr>
          <w:b/>
          <w:bCs/>
        </w:rPr>
      </w:pPr>
    </w:p>
    <w:tbl>
      <w:tblPr>
        <w:tblW w:w="10349" w:type="dxa"/>
        <w:tblInd w:w="-34" w:type="dxa"/>
        <w:tblLook w:val="01E0"/>
      </w:tblPr>
      <w:tblGrid>
        <w:gridCol w:w="8222"/>
        <w:gridCol w:w="2127"/>
      </w:tblGrid>
      <w:tr w:rsidR="00F03555" w:rsidRPr="00F03555" w:rsidTr="00F03555">
        <w:tc>
          <w:tcPr>
            <w:tcW w:w="8222" w:type="dxa"/>
          </w:tcPr>
          <w:p w:rsidR="00F03555" w:rsidRPr="00F03555" w:rsidRDefault="00F03555" w:rsidP="00E814D1">
            <w:pPr>
              <w:numPr>
                <w:ilvl w:val="0"/>
                <w:numId w:val="8"/>
              </w:numPr>
              <w:tabs>
                <w:tab w:val="left" w:pos="903"/>
              </w:tabs>
              <w:spacing w:line="276" w:lineRule="auto"/>
              <w:ind w:left="0" w:firstLine="601"/>
              <w:jc w:val="both"/>
            </w:pPr>
            <w:r w:rsidRPr="00F03555">
              <w:rPr>
                <w:b/>
                <w:bCs/>
              </w:rPr>
              <w:t xml:space="preserve">ПАСПОРТ РАБОЧЕЙ ПРОГРАММЫ ПРОФЕССИОНАЛЬНОГОМОДУЛЯ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numPr>
                <w:ilvl w:val="0"/>
                <w:numId w:val="7"/>
              </w:numPr>
              <w:tabs>
                <w:tab w:val="left" w:pos="903"/>
              </w:tabs>
              <w:spacing w:line="276" w:lineRule="auto"/>
              <w:ind w:left="0" w:firstLine="601"/>
              <w:jc w:val="both"/>
              <w:rPr>
                <w:b/>
                <w:bCs/>
              </w:rPr>
            </w:pPr>
            <w:r w:rsidRPr="00F03555">
              <w:rPr>
                <w:b/>
                <w:bCs/>
              </w:rPr>
              <w:t xml:space="preserve">РЕЗУЛЬТАТЫ ОСВОЕНИЯ ПРОФЕССИОНАЛЬНОГО МОДУЛЯ </w:t>
            </w:r>
          </w:p>
        </w:tc>
        <w:tc>
          <w:tcPr>
            <w:tcW w:w="2127" w:type="dxa"/>
          </w:tcPr>
          <w:p w:rsidR="00F03555" w:rsidRPr="00F03555" w:rsidRDefault="00F03555" w:rsidP="00E814D1">
            <w:pPr>
              <w:jc w:val="both"/>
              <w:rPr>
                <w:b/>
                <w:bCs/>
              </w:rPr>
            </w:pPr>
          </w:p>
        </w:tc>
      </w:tr>
      <w:tr w:rsidR="00F03555" w:rsidRPr="00F03555" w:rsidTr="00F03555">
        <w:trPr>
          <w:trHeight w:val="670"/>
        </w:trPr>
        <w:tc>
          <w:tcPr>
            <w:tcW w:w="8222" w:type="dxa"/>
          </w:tcPr>
          <w:p w:rsidR="00F03555" w:rsidRPr="00F03555" w:rsidRDefault="00F03555" w:rsidP="00E814D1">
            <w:pPr>
              <w:numPr>
                <w:ilvl w:val="0"/>
                <w:numId w:val="7"/>
              </w:numPr>
              <w:tabs>
                <w:tab w:val="left" w:pos="903"/>
              </w:tabs>
              <w:spacing w:line="276" w:lineRule="auto"/>
              <w:ind w:left="0" w:firstLine="601"/>
              <w:jc w:val="both"/>
              <w:rPr>
                <w:b/>
                <w:bCs/>
              </w:rPr>
            </w:pPr>
            <w:r w:rsidRPr="00F03555">
              <w:rPr>
                <w:b/>
                <w:bCs/>
              </w:rPr>
              <w:t xml:space="preserve">СТРУКТУРА И СОДЕРЖАНИЕ ПРОФЕССИОНАЛЬНОГО 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tabs>
                <w:tab w:val="left" w:pos="903"/>
              </w:tabs>
              <w:ind w:firstLine="601"/>
              <w:jc w:val="both"/>
              <w:rPr>
                <w:b/>
                <w:bCs/>
              </w:rPr>
            </w:pPr>
            <w:r w:rsidRPr="00F03555">
              <w:rPr>
                <w:b/>
                <w:bCs/>
              </w:rPr>
              <w:t xml:space="preserve">4. УСЛОВИЯ РЕАЛИЗАЦИИ ПРОФЕССИОНАЛЬНОГО 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tabs>
                <w:tab w:val="left" w:pos="903"/>
              </w:tabs>
              <w:ind w:firstLine="601"/>
              <w:jc w:val="both"/>
              <w:rPr>
                <w:b/>
                <w:bCs/>
              </w:rPr>
            </w:pPr>
            <w:r w:rsidRPr="00F03555">
              <w:rPr>
                <w:b/>
                <w:bCs/>
              </w:rPr>
              <w:t xml:space="preserve">5. КОНТРОЛЬ И ОЦЕНКА РЕЗУЛЬТАТОВ ОСВОЕНИЯ ПРОФЕССИОНАЛЬНОГО МОДУЛЯ </w:t>
            </w:r>
          </w:p>
        </w:tc>
        <w:tc>
          <w:tcPr>
            <w:tcW w:w="2127" w:type="dxa"/>
          </w:tcPr>
          <w:p w:rsidR="00F03555" w:rsidRPr="00F03555" w:rsidRDefault="00F03555" w:rsidP="00E814D1">
            <w:pPr>
              <w:jc w:val="both"/>
              <w:rPr>
                <w:b/>
                <w:bCs/>
              </w:rPr>
            </w:pPr>
          </w:p>
        </w:tc>
      </w:tr>
    </w:tbl>
    <w:p w:rsidR="003773AE" w:rsidRPr="003333F1" w:rsidRDefault="003773AE" w:rsidP="003773AE">
      <w:pPr>
        <w:jc w:val="both"/>
        <w:rPr>
          <w:b/>
        </w:rPr>
      </w:pPr>
    </w:p>
    <w:p w:rsidR="003773AE" w:rsidRDefault="003773AE" w:rsidP="003773AE"/>
    <w:p w:rsidR="003773AE" w:rsidRDefault="003773AE" w:rsidP="003773AE"/>
    <w:p w:rsidR="003773AE" w:rsidRDefault="003773AE" w:rsidP="003773AE"/>
    <w:p w:rsidR="003773AE" w:rsidRDefault="003773AE" w:rsidP="003773AE"/>
    <w:p w:rsidR="003773AE" w:rsidRPr="003773AE" w:rsidRDefault="003773AE" w:rsidP="00BA7EB6">
      <w:pPr>
        <w:keepNext/>
        <w:spacing w:after="120"/>
        <w:outlineLvl w:val="0"/>
        <w:rPr>
          <w:rFonts w:asciiTheme="minorHAnsi" w:eastAsia="Segoe UI" w:hAnsiTheme="minorHAnsi"/>
          <w:b/>
          <w:bCs/>
          <w:caps/>
          <w:kern w:val="32"/>
        </w:rPr>
        <w:sectPr w:rsidR="003773AE" w:rsidRPr="003773AE" w:rsidSect="000D6CE4">
          <w:headerReference w:type="even" r:id="rId8"/>
          <w:footerReference w:type="default" r:id="rId9"/>
          <w:pgSz w:w="11906" w:h="16838"/>
          <w:pgMar w:top="1134" w:right="567" w:bottom="1134" w:left="1701" w:header="709" w:footer="709" w:gutter="0"/>
          <w:cols w:space="708"/>
          <w:docGrid w:linePitch="360"/>
        </w:sectPr>
      </w:pPr>
    </w:p>
    <w:p w:rsidR="00F03555" w:rsidRPr="001252D6" w:rsidRDefault="00F03555" w:rsidP="00F03555">
      <w:pPr>
        <w:pStyle w:val="21"/>
        <w:widowControl w:val="0"/>
        <w:spacing w:after="0" w:line="276" w:lineRule="auto"/>
        <w:jc w:val="center"/>
        <w:rPr>
          <w:b/>
          <w:color w:val="000000"/>
        </w:rPr>
      </w:pPr>
      <w:r w:rsidRPr="001252D6">
        <w:rPr>
          <w:b/>
          <w:caps/>
        </w:rPr>
        <w:lastRenderedPageBreak/>
        <w:t>1</w:t>
      </w:r>
      <w:r w:rsidRPr="001252D6">
        <w:rPr>
          <w:b/>
        </w:rPr>
        <w:t xml:space="preserve"> ПАСПОРТ РАБОЧЕЙ ПРОГРАММЫ ПРОФЕССИОНАЛЬНОГО МОДУЛЯ ПМ.02 ОБЕСПЕЧЕНИЕ ЭКОНОМИЧЕСКОЙ ЭФФЕКТИВНОСТИ ПРОИЗВОДСТВА И ОРГАНИЗАЦИЯ ДЕЯТЕЛЬНОСТИ И УПРАВЛЕНИЯ КОЛЛЕКТИВОМ ИСПОЛНИТЕЛЕЙ</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F03555" w:rsidRPr="001252D6" w:rsidRDefault="00F03555" w:rsidP="00F03555">
      <w:pPr>
        <w:pStyle w:val="af6"/>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252D6">
        <w:rPr>
          <w:b/>
        </w:rPr>
        <w:t>Область применения рабочей программы</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03555" w:rsidRPr="001252D6" w:rsidRDefault="00F03555" w:rsidP="00F035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 xml:space="preserve">Рабочая программа профессионального модуля </w:t>
      </w:r>
      <w:r w:rsidRPr="001252D6">
        <w:rPr>
          <w:caps/>
        </w:rPr>
        <w:t>ПМ.02.</w:t>
      </w:r>
      <w:r w:rsidRPr="001252D6">
        <w:t>Обеспечение экономической эффективности производства и организация деятельности и управления коллективом исполнителей</w:t>
      </w:r>
      <w:r w:rsidRPr="001252D6">
        <w:rPr>
          <w:color w:val="000000"/>
        </w:rPr>
        <w:t xml:space="preserve"> (</w:t>
      </w:r>
      <w:r w:rsidR="008E2FE6">
        <w:rPr>
          <w:rFonts w:eastAsia="Calibri"/>
          <w:iCs/>
        </w:rPr>
        <w:t>электроподвижной состав</w:t>
      </w:r>
      <w:r w:rsidRPr="001252D6">
        <w:rPr>
          <w:color w:val="000000"/>
        </w:rPr>
        <w:t xml:space="preserve">) </w:t>
      </w:r>
      <w:r w:rsidRPr="001252D6">
        <w:t xml:space="preserve">(далее – рабочая программа) 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по специальности СПО специальности 23.02.06 </w:t>
      </w:r>
      <w:r w:rsidRPr="001252D6">
        <w:rPr>
          <w:color w:val="000000"/>
        </w:rPr>
        <w:t xml:space="preserve">Техническая эксплуатация подвижного состава железных дорог  </w:t>
      </w:r>
      <w:r w:rsidRPr="001252D6">
        <w:t>в части освоения основного вида профессиональной деятельности «Обеспечение экономической эффективности производства и организация деятельности и управления коллективом исполнителей»и соответствующих профессиональных компетенций (ПК):</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ПК 2.1 Управлять планированием и организацией производственных работ коллектива исполнителей с соблюдением норм безопасных условий труда.</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ПК2.2 Распределять работников по рабочим местам и определять им производственные задания</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1252D6">
        <w:t>ПК 2.3Оценивать и обеспечивать экономическую эффективность производственного процесса как в целом, так и на отдельных этапах.</w:t>
      </w:r>
    </w:p>
    <w:p w:rsidR="00F03555" w:rsidRPr="001252D6" w:rsidRDefault="00F03555" w:rsidP="00F03555">
      <w:pPr>
        <w:pStyle w:val="21"/>
        <w:widowControl w:val="0"/>
        <w:spacing w:after="0" w:line="276" w:lineRule="auto"/>
        <w:jc w:val="both"/>
        <w:rPr>
          <w:b/>
        </w:rPr>
      </w:pP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Style w:val="13"/>
        </w:rPr>
      </w:pPr>
      <w:r w:rsidRPr="001252D6">
        <w:rPr>
          <w:rStyle w:val="13"/>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pPr>
      <w:r w:rsidRPr="001252D6">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8E2FE6" w:rsidRPr="00AD512B" w:rsidRDefault="008E2FE6" w:rsidP="008E2FE6">
      <w:pPr>
        <w:ind w:firstLine="709"/>
        <w:rPr>
          <w:color w:val="000000"/>
        </w:rPr>
      </w:pPr>
      <w:r w:rsidRPr="00AD512B">
        <w:rPr>
          <w:color w:val="000000"/>
        </w:rPr>
        <w:t xml:space="preserve">16887 Помощник машиниста электропоезда; </w:t>
      </w:r>
    </w:p>
    <w:p w:rsidR="008E2FE6" w:rsidRPr="00AD512B" w:rsidRDefault="008E2FE6" w:rsidP="008E2FE6">
      <w:pPr>
        <w:autoSpaceDE w:val="0"/>
        <w:autoSpaceDN w:val="0"/>
        <w:adjustRightInd w:val="0"/>
        <w:ind w:firstLine="709"/>
        <w:rPr>
          <w:color w:val="000000"/>
        </w:rPr>
      </w:pPr>
      <w:r w:rsidRPr="00AD512B">
        <w:rPr>
          <w:color w:val="000000"/>
        </w:rPr>
        <w:t xml:space="preserve">16885 Помощник машиниста электровоза; </w:t>
      </w:r>
    </w:p>
    <w:p w:rsidR="008E2FE6" w:rsidRPr="00AD512B" w:rsidRDefault="008E2FE6" w:rsidP="008E2FE6">
      <w:pPr>
        <w:autoSpaceDE w:val="0"/>
        <w:autoSpaceDN w:val="0"/>
        <w:adjustRightInd w:val="0"/>
        <w:ind w:left="709"/>
        <w:rPr>
          <w:color w:val="000000"/>
        </w:rPr>
      </w:pPr>
      <w:r w:rsidRPr="00AD512B">
        <w:rPr>
          <w:color w:val="000000"/>
        </w:rPr>
        <w:t xml:space="preserve">18507 Слесарь по осмотру и ремонту локомотивов на пунктах технического обслуживания; </w:t>
      </w:r>
    </w:p>
    <w:p w:rsidR="008E2FE6" w:rsidRDefault="008E2FE6" w:rsidP="008E2FE6">
      <w:pPr>
        <w:autoSpaceDE w:val="0"/>
        <w:autoSpaceDN w:val="0"/>
        <w:adjustRightInd w:val="0"/>
        <w:ind w:firstLine="709"/>
        <w:rPr>
          <w:color w:val="000000"/>
          <w:sz w:val="28"/>
          <w:szCs w:val="28"/>
        </w:rPr>
      </w:pPr>
      <w:r w:rsidRPr="00AD512B">
        <w:rPr>
          <w:color w:val="000000"/>
        </w:rPr>
        <w:t>18540 Слесарь по ремонту подвижного состава.</w:t>
      </w:r>
    </w:p>
    <w:p w:rsidR="00F03555" w:rsidRPr="001252D6" w:rsidRDefault="00F03555" w:rsidP="001252D6">
      <w:pPr>
        <w:autoSpaceDE w:val="0"/>
        <w:autoSpaceDN w:val="0"/>
        <w:adjustRightInd w:val="0"/>
        <w:ind w:firstLine="709"/>
      </w:pPr>
      <w:r w:rsidRPr="001252D6">
        <w:rPr>
          <w:color w:val="000000"/>
        </w:rPr>
        <w:t xml:space="preserve">. </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1252D6">
        <w:rPr>
          <w:b/>
        </w:rPr>
        <w:t>1.2. Место профессионального</w:t>
      </w:r>
      <w:r w:rsidR="0048411D">
        <w:rPr>
          <w:b/>
        </w:rPr>
        <w:t xml:space="preserve"> </w:t>
      </w:r>
      <w:r w:rsidRPr="001252D6">
        <w:rPr>
          <w:b/>
        </w:rPr>
        <w:t xml:space="preserve">модуляв ОПОП–ППССЗ: </w:t>
      </w:r>
      <w:r w:rsidRPr="001252D6">
        <w:t>профессиональный цикл</w:t>
      </w:r>
      <w:r w:rsidRPr="001252D6">
        <w:rPr>
          <w:b/>
        </w:rPr>
        <w:t>.</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1252D6">
        <w:rPr>
          <w:b/>
        </w:rPr>
        <w:t>1.3. Цели и задачи учебной дисциплины – требования к результатам освоения учебной дисциплины:</w:t>
      </w:r>
    </w:p>
    <w:p w:rsidR="001252D6" w:rsidRPr="001252D6" w:rsidRDefault="001252D6" w:rsidP="001252D6">
      <w:pPr>
        <w:ind w:firstLine="709"/>
        <w:jc w:val="both"/>
        <w:rPr>
          <w:color w:val="000000"/>
        </w:rPr>
      </w:pPr>
      <w:r w:rsidRPr="001252D6">
        <w:rPr>
          <w:color w:val="000000"/>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1252D6" w:rsidRPr="001252D6" w:rsidRDefault="001252D6" w:rsidP="001252D6">
      <w:pPr>
        <w:ind w:firstLine="709"/>
        <w:rPr>
          <w:rFonts w:eastAsia="Calibri"/>
          <w:b/>
        </w:rPr>
      </w:pPr>
      <w:r w:rsidRPr="001252D6">
        <w:rPr>
          <w:rFonts w:eastAsia="Calibri"/>
          <w:b/>
        </w:rPr>
        <w:t>владеть навыками:</w:t>
      </w:r>
    </w:p>
    <w:p w:rsidR="001252D6" w:rsidRPr="001252D6" w:rsidRDefault="001252D6" w:rsidP="001252D6">
      <w:pPr>
        <w:tabs>
          <w:tab w:val="left" w:pos="273"/>
        </w:tabs>
        <w:contextualSpacing/>
        <w:rPr>
          <w:rFonts w:eastAsia="Calibri"/>
          <w:bCs/>
        </w:rPr>
      </w:pPr>
      <w:r w:rsidRPr="001252D6">
        <w:rPr>
          <w:rFonts w:eastAsia="Calibri"/>
          <w:bCs/>
        </w:rPr>
        <w:t>Н.1 планирования производственных работ коллектива исполнителей;</w:t>
      </w:r>
    </w:p>
    <w:p w:rsidR="001252D6" w:rsidRPr="001252D6" w:rsidRDefault="001252D6" w:rsidP="001252D6">
      <w:pPr>
        <w:rPr>
          <w:rFonts w:eastAsia="Calibri"/>
          <w:bCs/>
        </w:rPr>
      </w:pPr>
      <w:r w:rsidRPr="001252D6">
        <w:rPr>
          <w:rFonts w:eastAsia="Calibri"/>
          <w:bCs/>
        </w:rPr>
        <w:t>Н.2 организации производственных работ коллектива исполнителей с соблюдением норм безопасных условий труда</w:t>
      </w:r>
    </w:p>
    <w:p w:rsidR="001252D6" w:rsidRPr="001252D6" w:rsidRDefault="001252D6" w:rsidP="001252D6">
      <w:pPr>
        <w:tabs>
          <w:tab w:val="left" w:pos="273"/>
        </w:tabs>
        <w:ind w:left="60"/>
        <w:contextualSpacing/>
        <w:rPr>
          <w:rFonts w:eastAsia="Calibri"/>
          <w:bCs/>
        </w:rPr>
      </w:pPr>
      <w:r w:rsidRPr="001252D6">
        <w:rPr>
          <w:rFonts w:eastAsia="Calibri"/>
          <w:bCs/>
        </w:rPr>
        <w:t>Н.3 распределения работников по рабочим местам;</w:t>
      </w:r>
    </w:p>
    <w:p w:rsidR="001252D6" w:rsidRPr="001252D6" w:rsidRDefault="001252D6" w:rsidP="001252D6">
      <w:pPr>
        <w:rPr>
          <w:rFonts w:eastAsia="Calibri"/>
          <w:bCs/>
        </w:rPr>
      </w:pPr>
      <w:r w:rsidRPr="001252D6">
        <w:rPr>
          <w:rFonts w:eastAsia="Calibri"/>
          <w:bCs/>
        </w:rPr>
        <w:t>Н.4 определения производственных заданий</w:t>
      </w:r>
    </w:p>
    <w:p w:rsidR="001252D6" w:rsidRPr="001252D6" w:rsidRDefault="001252D6" w:rsidP="001252D6">
      <w:pPr>
        <w:rPr>
          <w:rFonts w:eastAsia="Calibri"/>
          <w:bCs/>
        </w:rPr>
      </w:pPr>
      <w:r w:rsidRPr="001252D6">
        <w:rPr>
          <w:rFonts w:eastAsia="Calibri"/>
          <w:bCs/>
        </w:rPr>
        <w:t>Н.5 определения основных технико-экономических показателей деятельности подразделения организации</w:t>
      </w:r>
    </w:p>
    <w:p w:rsidR="001252D6" w:rsidRPr="001252D6" w:rsidRDefault="001252D6" w:rsidP="001252D6">
      <w:pPr>
        <w:ind w:firstLine="680"/>
        <w:jc w:val="both"/>
        <w:rPr>
          <w:color w:val="000000"/>
        </w:rPr>
      </w:pPr>
      <w:r w:rsidRPr="001252D6">
        <w:rPr>
          <w:b/>
          <w:bCs/>
          <w:color w:val="000000"/>
        </w:rPr>
        <w:t xml:space="preserve">уметь: </w:t>
      </w:r>
    </w:p>
    <w:p w:rsidR="001252D6" w:rsidRPr="001252D6" w:rsidRDefault="001252D6" w:rsidP="001252D6">
      <w:pPr>
        <w:tabs>
          <w:tab w:val="left" w:pos="273"/>
        </w:tabs>
        <w:ind w:left="60"/>
        <w:contextualSpacing/>
        <w:rPr>
          <w:rFonts w:eastAsia="Calibri"/>
          <w:bCs/>
        </w:rPr>
      </w:pPr>
      <w:r w:rsidRPr="001252D6">
        <w:rPr>
          <w:rFonts w:eastAsia="Calibri"/>
          <w:bCs/>
        </w:rPr>
        <w:lastRenderedPageBreak/>
        <w:t>У.1 ставить производственные задачи коллективу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У.2 обеспечивать производственные работы технологическими инструкциями;</w:t>
      </w:r>
    </w:p>
    <w:p w:rsidR="001252D6" w:rsidRPr="001252D6" w:rsidRDefault="001252D6" w:rsidP="001252D6">
      <w:pPr>
        <w:tabs>
          <w:tab w:val="left" w:pos="273"/>
        </w:tabs>
        <w:ind w:left="60"/>
        <w:contextualSpacing/>
        <w:rPr>
          <w:rFonts w:eastAsia="Calibri"/>
          <w:bCs/>
        </w:rPr>
      </w:pPr>
      <w:r w:rsidRPr="001252D6">
        <w:rPr>
          <w:rFonts w:eastAsia="Calibri"/>
          <w:bCs/>
        </w:rPr>
        <w:t>У.3  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У.4  обеспечивать соблюдение норм безопасных условий труда;</w:t>
      </w:r>
    </w:p>
    <w:p w:rsidR="001252D6" w:rsidRPr="001252D6" w:rsidRDefault="001252D6" w:rsidP="001252D6">
      <w:pPr>
        <w:rPr>
          <w:rFonts w:eastAsia="Calibri"/>
          <w:bCs/>
        </w:rPr>
      </w:pPr>
      <w:r w:rsidRPr="001252D6">
        <w:rPr>
          <w:rFonts w:eastAsia="Calibri"/>
          <w:bCs/>
        </w:rPr>
        <w:t>У.5 защищать свои права в соответствии с трудовым законодательством</w:t>
      </w:r>
    </w:p>
    <w:p w:rsidR="001252D6" w:rsidRPr="001252D6" w:rsidRDefault="001252D6" w:rsidP="001252D6">
      <w:pPr>
        <w:tabs>
          <w:tab w:val="left" w:pos="273"/>
          <w:tab w:val="left" w:pos="1766"/>
        </w:tabs>
        <w:ind w:left="60"/>
        <w:contextualSpacing/>
        <w:rPr>
          <w:rFonts w:eastAsia="Calibri"/>
          <w:bCs/>
        </w:rPr>
      </w:pPr>
      <w:r w:rsidRPr="001252D6">
        <w:rPr>
          <w:rFonts w:eastAsia="Calibri"/>
          <w:bCs/>
        </w:rPr>
        <w:t>У.6 определять потребность в работниках для соответствующего участка;</w:t>
      </w:r>
    </w:p>
    <w:p w:rsidR="001252D6" w:rsidRPr="001252D6" w:rsidRDefault="001252D6" w:rsidP="001252D6">
      <w:pPr>
        <w:tabs>
          <w:tab w:val="left" w:pos="273"/>
        </w:tabs>
        <w:ind w:left="60"/>
        <w:contextualSpacing/>
        <w:rPr>
          <w:rFonts w:eastAsia="Calibri"/>
          <w:bCs/>
        </w:rPr>
      </w:pPr>
      <w:r w:rsidRPr="001252D6">
        <w:rPr>
          <w:rFonts w:eastAsia="Calibri"/>
          <w:bCs/>
        </w:rPr>
        <w:t>У.7  ставить производственные задачи коллективу исполнителей;</w:t>
      </w:r>
    </w:p>
    <w:p w:rsidR="001252D6" w:rsidRPr="001252D6" w:rsidRDefault="001252D6" w:rsidP="001252D6">
      <w:pPr>
        <w:rPr>
          <w:rFonts w:eastAsia="Calibri"/>
          <w:bCs/>
        </w:rPr>
      </w:pPr>
      <w:r w:rsidRPr="001252D6">
        <w:rPr>
          <w:rFonts w:eastAsia="Calibri"/>
          <w:bCs/>
        </w:rPr>
        <w:t>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У.8 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У.9  проверять качество выполняемых работ;</w:t>
      </w:r>
    </w:p>
    <w:p w:rsidR="001252D6" w:rsidRPr="001252D6" w:rsidRDefault="001252D6" w:rsidP="001252D6">
      <w:pPr>
        <w:rPr>
          <w:rFonts w:eastAsia="Calibri"/>
          <w:bCs/>
        </w:rPr>
      </w:pPr>
      <w:r w:rsidRPr="001252D6">
        <w:rPr>
          <w:rFonts w:eastAsia="Calibri"/>
          <w:bCs/>
        </w:rPr>
        <w:t>У.10 проводить оценку экономической эффективности производственной деятельности</w:t>
      </w:r>
    </w:p>
    <w:p w:rsidR="001252D6" w:rsidRPr="001252D6" w:rsidRDefault="001252D6" w:rsidP="001252D6">
      <w:pPr>
        <w:autoSpaceDE w:val="0"/>
        <w:autoSpaceDN w:val="0"/>
        <w:adjustRightInd w:val="0"/>
        <w:ind w:firstLine="709"/>
        <w:jc w:val="both"/>
        <w:rPr>
          <w:b/>
          <w:bCs/>
          <w:color w:val="000000"/>
        </w:rPr>
      </w:pPr>
      <w:r w:rsidRPr="001252D6">
        <w:rPr>
          <w:b/>
          <w:bCs/>
          <w:color w:val="000000"/>
        </w:rPr>
        <w:t xml:space="preserve">знать: </w:t>
      </w:r>
    </w:p>
    <w:p w:rsidR="001252D6" w:rsidRPr="001252D6" w:rsidRDefault="001252D6" w:rsidP="001252D6">
      <w:pPr>
        <w:tabs>
          <w:tab w:val="left" w:pos="273"/>
        </w:tabs>
        <w:ind w:left="60"/>
        <w:contextualSpacing/>
        <w:rPr>
          <w:rFonts w:eastAsia="Calibri"/>
          <w:bCs/>
        </w:rPr>
      </w:pPr>
      <w:r w:rsidRPr="001252D6">
        <w:rPr>
          <w:rFonts w:eastAsia="Calibri"/>
          <w:bCs/>
        </w:rPr>
        <w:t>З.1 основные направления развития организации как хозяйствующего субъекта;</w:t>
      </w:r>
    </w:p>
    <w:p w:rsidR="001252D6" w:rsidRPr="001252D6" w:rsidRDefault="001252D6" w:rsidP="001252D6">
      <w:pPr>
        <w:tabs>
          <w:tab w:val="left" w:pos="273"/>
        </w:tabs>
        <w:ind w:left="60"/>
        <w:contextualSpacing/>
        <w:rPr>
          <w:rFonts w:eastAsia="Calibri"/>
          <w:bCs/>
        </w:rPr>
      </w:pPr>
      <w:r w:rsidRPr="001252D6">
        <w:rPr>
          <w:rFonts w:eastAsia="Calibri"/>
          <w:bCs/>
        </w:rPr>
        <w:t>З.2 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З.3 материально-технические, трудовые и финансовые ресурсы З.4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З.5 нормирование труда;</w:t>
      </w:r>
    </w:p>
    <w:p w:rsidR="001252D6" w:rsidRPr="001252D6" w:rsidRDefault="001252D6" w:rsidP="001252D6">
      <w:pPr>
        <w:tabs>
          <w:tab w:val="left" w:pos="273"/>
        </w:tabs>
        <w:ind w:left="60"/>
        <w:contextualSpacing/>
        <w:rPr>
          <w:rFonts w:eastAsia="Calibri"/>
          <w:bCs/>
        </w:rPr>
      </w:pPr>
      <w:r w:rsidRPr="001252D6">
        <w:rPr>
          <w:rFonts w:eastAsia="Calibri"/>
          <w:bCs/>
        </w:rPr>
        <w:t>З.6 функции, виды и психологию менеджмента;</w:t>
      </w:r>
    </w:p>
    <w:p w:rsidR="001252D6" w:rsidRPr="001252D6" w:rsidRDefault="001252D6" w:rsidP="001252D6">
      <w:pPr>
        <w:tabs>
          <w:tab w:val="left" w:pos="273"/>
        </w:tabs>
        <w:ind w:left="60"/>
        <w:contextualSpacing/>
        <w:rPr>
          <w:rFonts w:eastAsia="Calibri"/>
          <w:bCs/>
        </w:rPr>
      </w:pPr>
      <w:r w:rsidRPr="001252D6">
        <w:rPr>
          <w:rFonts w:eastAsia="Calibri"/>
          <w:bCs/>
        </w:rPr>
        <w:t>З.7  особенности менеджмента в области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З.8  основы организации работы коллектива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З.9  принципы делового общения в коллективе, правила деловой этики;</w:t>
      </w:r>
    </w:p>
    <w:p w:rsidR="001252D6" w:rsidRPr="001252D6" w:rsidRDefault="001252D6" w:rsidP="001252D6">
      <w:pPr>
        <w:tabs>
          <w:tab w:val="left" w:pos="273"/>
        </w:tabs>
        <w:ind w:left="60"/>
        <w:contextualSpacing/>
        <w:rPr>
          <w:rFonts w:eastAsia="Calibri"/>
          <w:bCs/>
        </w:rPr>
      </w:pPr>
      <w:r w:rsidRPr="001252D6">
        <w:rPr>
          <w:rFonts w:eastAsia="Calibri"/>
          <w:bCs/>
        </w:rPr>
        <w:t>З.10  правовое положение субъектов правоотношений в сфере профессиональной деятельности;</w:t>
      </w:r>
    </w:p>
    <w:p w:rsidR="001252D6" w:rsidRPr="001252D6" w:rsidRDefault="001252D6" w:rsidP="001252D6">
      <w:pPr>
        <w:autoSpaceDE w:val="0"/>
        <w:autoSpaceDN w:val="0"/>
        <w:adjustRightInd w:val="0"/>
        <w:jc w:val="both"/>
        <w:rPr>
          <w:rFonts w:eastAsia="Calibri"/>
          <w:bCs/>
        </w:rPr>
      </w:pPr>
      <w:r w:rsidRPr="001252D6">
        <w:rPr>
          <w:rFonts w:eastAsia="Calibri"/>
          <w:bCs/>
        </w:rPr>
        <w:t xml:space="preserve"> З.11 нормативные документы, регулирующие правоотношения в процессе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З.12организация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З.13 материально-технические, трудовые и финансовые ресурсы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З.14 нормирование труда;</w:t>
      </w:r>
    </w:p>
    <w:p w:rsidR="001252D6" w:rsidRPr="001252D6" w:rsidRDefault="001252D6" w:rsidP="001252D6">
      <w:pPr>
        <w:tabs>
          <w:tab w:val="left" w:pos="273"/>
        </w:tabs>
        <w:ind w:left="60"/>
        <w:contextualSpacing/>
        <w:rPr>
          <w:rFonts w:eastAsia="Calibri"/>
          <w:bCs/>
        </w:rPr>
      </w:pPr>
      <w:r w:rsidRPr="001252D6">
        <w:rPr>
          <w:rFonts w:eastAsia="Calibri"/>
          <w:bCs/>
        </w:rPr>
        <w:t>З.15  основы организации работы коллектива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З.16 принципы делового общения в коллективе, правила деловой этики;</w:t>
      </w:r>
    </w:p>
    <w:p w:rsidR="001252D6" w:rsidRPr="001252D6" w:rsidRDefault="001252D6" w:rsidP="001252D6">
      <w:pPr>
        <w:tabs>
          <w:tab w:val="left" w:pos="273"/>
        </w:tabs>
        <w:ind w:left="60"/>
        <w:contextualSpacing/>
        <w:rPr>
          <w:rFonts w:eastAsia="Calibri"/>
          <w:bCs/>
        </w:rPr>
      </w:pPr>
      <w:r w:rsidRPr="001252D6">
        <w:rPr>
          <w:rFonts w:eastAsia="Calibri"/>
          <w:bCs/>
        </w:rPr>
        <w:t>З.17 права и обязанности работников в сфере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З.18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объеме, необходимом для выполнения должностных обязанностей;</w:t>
      </w:r>
    </w:p>
    <w:p w:rsidR="001252D6" w:rsidRPr="001252D6" w:rsidRDefault="001252D6" w:rsidP="001252D6">
      <w:pPr>
        <w:autoSpaceDE w:val="0"/>
        <w:autoSpaceDN w:val="0"/>
        <w:adjustRightInd w:val="0"/>
        <w:jc w:val="both"/>
        <w:rPr>
          <w:rFonts w:eastAsia="Calibri"/>
          <w:bCs/>
        </w:rPr>
      </w:pPr>
      <w:r w:rsidRPr="001252D6">
        <w:rPr>
          <w:rFonts w:eastAsia="Calibri"/>
          <w:bCs/>
        </w:rPr>
        <w:t>З.19 правила внутреннего трудового распорядка</w:t>
      </w:r>
    </w:p>
    <w:p w:rsidR="001252D6" w:rsidRPr="001252D6" w:rsidRDefault="001252D6" w:rsidP="001252D6">
      <w:pPr>
        <w:tabs>
          <w:tab w:val="left" w:pos="273"/>
        </w:tabs>
        <w:ind w:left="60"/>
        <w:contextualSpacing/>
        <w:rPr>
          <w:rFonts w:eastAsia="Calibri"/>
          <w:bCs/>
        </w:rPr>
      </w:pPr>
      <w:r w:rsidRPr="001252D6">
        <w:rPr>
          <w:rFonts w:eastAsia="Calibri"/>
          <w:bCs/>
        </w:rPr>
        <w:t>З.20 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З.21 материально-технические, трудовые и финансовые ресурсы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З.22 ценообразование, формы оплаты труда в современных условиях;</w:t>
      </w:r>
    </w:p>
    <w:p w:rsidR="001252D6" w:rsidRPr="001252D6" w:rsidRDefault="001252D6" w:rsidP="001252D6">
      <w:pPr>
        <w:autoSpaceDE w:val="0"/>
        <w:autoSpaceDN w:val="0"/>
        <w:adjustRightInd w:val="0"/>
        <w:jc w:val="both"/>
        <w:rPr>
          <w:rFonts w:eastAsia="Calibri"/>
          <w:bCs/>
        </w:rPr>
      </w:pPr>
      <w:r w:rsidRPr="001252D6">
        <w:rPr>
          <w:rFonts w:eastAsia="Calibri"/>
          <w:bCs/>
        </w:rPr>
        <w:t xml:space="preserve"> З.23 нормирование труда</w:t>
      </w:r>
    </w:p>
    <w:p w:rsidR="00F03555" w:rsidRDefault="00F03555" w:rsidP="00BA7EB6">
      <w:pPr>
        <w:spacing w:after="120" w:line="276" w:lineRule="auto"/>
        <w:ind w:firstLine="709"/>
        <w:outlineLvl w:val="1"/>
        <w:rPr>
          <w:rFonts w:eastAsia="Segoe UI"/>
          <w:b/>
          <w:bCs/>
          <w:sz w:val="22"/>
          <w:szCs w:val="22"/>
        </w:rPr>
      </w:pPr>
    </w:p>
    <w:p w:rsidR="001252D6" w:rsidRPr="0048411D" w:rsidRDefault="001252D6" w:rsidP="001252D6">
      <w:pPr>
        <w:ind w:firstLine="709"/>
        <w:jc w:val="both"/>
        <w:rPr>
          <w:b/>
          <w:sz w:val="28"/>
          <w:szCs w:val="28"/>
        </w:rPr>
      </w:pPr>
      <w:r w:rsidRPr="002439AE">
        <w:rPr>
          <w:b/>
          <w:sz w:val="28"/>
          <w:szCs w:val="28"/>
        </w:rPr>
        <w:t xml:space="preserve">1.4 Перечень учебно–методического обеспечения для </w:t>
      </w:r>
      <w:r w:rsidRPr="0048411D">
        <w:rPr>
          <w:b/>
          <w:sz w:val="28"/>
          <w:szCs w:val="28"/>
        </w:rPr>
        <w:t>самостоятельной работы обучающихся по дисциплине:</w:t>
      </w:r>
    </w:p>
    <w:p w:rsidR="001252D6" w:rsidRPr="001252D6" w:rsidRDefault="001252D6" w:rsidP="001252D6">
      <w:pPr>
        <w:ind w:firstLine="709"/>
        <w:jc w:val="both"/>
        <w:rPr>
          <w:b/>
        </w:rPr>
      </w:pPr>
    </w:p>
    <w:p w:rsidR="001252D6" w:rsidRPr="001252D6" w:rsidRDefault="001252D6" w:rsidP="001252D6">
      <w:pPr>
        <w:ind w:firstLine="709"/>
        <w:jc w:val="both"/>
      </w:pPr>
      <w:r w:rsidRPr="001252D6">
        <w:t>Виды, перечень и содержание внеаудиторной самостоятельной работы установлены преподавателями самостоятельно с учетом мнения обучающихся.</w:t>
      </w:r>
    </w:p>
    <w:p w:rsidR="001252D6" w:rsidRPr="001252D6" w:rsidRDefault="001252D6" w:rsidP="001252D6">
      <w:pPr>
        <w:ind w:firstLine="709"/>
        <w:jc w:val="both"/>
      </w:pPr>
      <w:r w:rsidRPr="001252D6">
        <w:t>Объем времени, запланированный на каждый из видов внеаудиторной самостоятельной работы соответствует ее трудоемкости.</w:t>
      </w:r>
    </w:p>
    <w:p w:rsidR="001252D6" w:rsidRPr="001252D6" w:rsidRDefault="001252D6" w:rsidP="001252D6">
      <w:pPr>
        <w:ind w:firstLine="709"/>
        <w:jc w:val="both"/>
      </w:pPr>
      <w:r w:rsidRPr="001252D6">
        <w:lastRenderedPageBreak/>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1252D6" w:rsidRPr="001252D6" w:rsidRDefault="001252D6" w:rsidP="001252D6">
      <w:pPr>
        <w:ind w:firstLine="709"/>
        <w:jc w:val="both"/>
      </w:pPr>
      <w:r w:rsidRPr="001252D6">
        <w:t>методические указания по выполнению самостоятельных работ.</w:t>
      </w:r>
    </w:p>
    <w:p w:rsidR="001252D6" w:rsidRPr="001252D6" w:rsidRDefault="001252D6" w:rsidP="001252D6">
      <w:pPr>
        <w:ind w:firstLine="709"/>
        <w:jc w:val="both"/>
      </w:pPr>
    </w:p>
    <w:p w:rsidR="001252D6" w:rsidRPr="001252D6" w:rsidRDefault="001252D6" w:rsidP="001252D6">
      <w:pPr>
        <w:pStyle w:val="21"/>
        <w:widowControl w:val="0"/>
        <w:spacing w:after="0" w:line="240" w:lineRule="auto"/>
        <w:jc w:val="both"/>
        <w:rPr>
          <w:b/>
        </w:rPr>
      </w:pPr>
      <w:r w:rsidRPr="001252D6">
        <w:rPr>
          <w:b/>
        </w:rPr>
        <w:t>1.5 Перечень используемых методов обучения</w:t>
      </w:r>
    </w:p>
    <w:p w:rsidR="001252D6" w:rsidRPr="001252D6" w:rsidRDefault="001252D6" w:rsidP="001252D6">
      <w:pPr>
        <w:pStyle w:val="21"/>
        <w:widowControl w:val="0"/>
        <w:spacing w:after="0" w:line="240" w:lineRule="auto"/>
        <w:jc w:val="both"/>
      </w:pP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1.5.1  Пассивные:</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лекции;</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опросы;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чтение литературы.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1.5.2 Активные и интерактивные:</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мозговой штурм;</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эвристические беседы;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дискуссии;</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круглые столы;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практические работы;</w:t>
      </w:r>
    </w:p>
    <w:p w:rsid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деловые игры</w:t>
      </w:r>
    </w:p>
    <w:p w:rsid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52D6" w:rsidRPr="005C61A9" w:rsidRDefault="001252D6" w:rsidP="001252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5C61A9">
        <w:rPr>
          <w:b/>
          <w:caps/>
        </w:rPr>
        <w:t xml:space="preserve">2 </w:t>
      </w:r>
      <w:r w:rsidRPr="005C61A9">
        <w:rPr>
          <w:b/>
        </w:rPr>
        <w:t>РЕЗУЛЬТАТЫ ОСВОЕНИЯ ПРОФЕССИОНАЛЬНОГО МОДУЛЯ</w:t>
      </w:r>
    </w:p>
    <w:p w:rsidR="001252D6" w:rsidRPr="00023D88" w:rsidRDefault="001252D6" w:rsidP="001252D6"/>
    <w:p w:rsidR="001252D6" w:rsidRDefault="001252D6" w:rsidP="001252D6">
      <w:pPr>
        <w:ind w:firstLine="709"/>
        <w:jc w:val="both"/>
        <w:rPr>
          <w:rFonts w:eastAsia="Calibri"/>
          <w:bCs/>
          <w:sz w:val="28"/>
          <w:szCs w:val="28"/>
        </w:rPr>
      </w:pPr>
      <w:r w:rsidRPr="00744852">
        <w:t xml:space="preserve">Результатом освоения программы профессионального модуля является овладение обучающимися видом профессиональной деятельности </w:t>
      </w:r>
      <w:r>
        <w:t>«</w:t>
      </w:r>
      <w:r w:rsidRPr="004916C8">
        <w:t>Обеспечение экономической эффективности производства и организация деятельности и управ</w:t>
      </w:r>
      <w:r>
        <w:t>ления коллективом исполнителей»</w:t>
      </w:r>
      <w:r w:rsidRPr="00744852">
        <w:t>, в том числе профессиональными (ПК) и общими (ОК) компетенциями</w:t>
      </w:r>
    </w:p>
    <w:p w:rsidR="001252D6" w:rsidRDefault="001252D6" w:rsidP="001252D6">
      <w:pPr>
        <w:rPr>
          <w:rFonts w:eastAsia="Calibri"/>
          <w:bCs/>
          <w:sz w:val="28"/>
          <w:szCs w:val="28"/>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8539"/>
      </w:tblGrid>
      <w:tr w:rsidR="001252D6" w:rsidRPr="002A7607" w:rsidTr="00E814D1">
        <w:trPr>
          <w:trHeight w:val="651"/>
        </w:trPr>
        <w:tc>
          <w:tcPr>
            <w:tcW w:w="561" w:type="pct"/>
            <w:tcBorders>
              <w:top w:val="single" w:sz="12" w:space="0" w:color="auto"/>
              <w:left w:val="single" w:sz="12" w:space="0" w:color="auto"/>
              <w:bottom w:val="single" w:sz="12" w:space="0" w:color="auto"/>
              <w:right w:val="single" w:sz="4" w:space="0" w:color="auto"/>
            </w:tcBorders>
            <w:shd w:val="clear" w:color="auto" w:fill="auto"/>
            <w:vAlign w:val="center"/>
          </w:tcPr>
          <w:p w:rsidR="001252D6" w:rsidRPr="002A7607" w:rsidRDefault="001252D6" w:rsidP="00E814D1">
            <w:pPr>
              <w:widowControl w:val="0"/>
              <w:suppressAutoHyphens/>
              <w:jc w:val="center"/>
              <w:rPr>
                <w:b/>
              </w:rPr>
            </w:pPr>
            <w:r w:rsidRPr="002A7607">
              <w:rPr>
                <w:b/>
              </w:rPr>
              <w:t>Код</w:t>
            </w:r>
          </w:p>
        </w:tc>
        <w:tc>
          <w:tcPr>
            <w:tcW w:w="4439" w:type="pct"/>
            <w:tcBorders>
              <w:top w:val="single" w:sz="12" w:space="0" w:color="auto"/>
              <w:left w:val="single" w:sz="4" w:space="0" w:color="auto"/>
              <w:bottom w:val="single" w:sz="12" w:space="0" w:color="auto"/>
              <w:right w:val="single" w:sz="12" w:space="0" w:color="auto"/>
            </w:tcBorders>
            <w:shd w:val="clear" w:color="auto" w:fill="auto"/>
            <w:vAlign w:val="center"/>
          </w:tcPr>
          <w:p w:rsidR="001252D6" w:rsidRPr="002A7607" w:rsidRDefault="001252D6" w:rsidP="00E814D1">
            <w:pPr>
              <w:widowControl w:val="0"/>
              <w:suppressAutoHyphens/>
              <w:jc w:val="center"/>
              <w:rPr>
                <w:b/>
              </w:rPr>
            </w:pPr>
            <w:r w:rsidRPr="002A7607">
              <w:rPr>
                <w:b/>
              </w:rPr>
              <w:t>Наименование результата обучения</w:t>
            </w:r>
          </w:p>
        </w:tc>
      </w:tr>
      <w:tr w:rsidR="001252D6" w:rsidRPr="002A7607" w:rsidTr="00E814D1">
        <w:trPr>
          <w:trHeight w:val="775"/>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1AC7">
              <w:t>Управлять планированием и организацией производственных работ коллектива исполнителей с соблюдением норм безопасных условий труда.</w:t>
            </w:r>
          </w:p>
        </w:tc>
      </w:tr>
      <w:tr w:rsidR="001252D6" w:rsidRPr="002A7607" w:rsidTr="00E814D1">
        <w:trPr>
          <w:trHeight w:val="780"/>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AC7">
              <w:t>Распределять работников по рабочим местам и определять им производственные задания</w:t>
            </w:r>
          </w:p>
        </w:tc>
      </w:tr>
      <w:tr w:rsidR="001252D6" w:rsidRPr="002A7607" w:rsidTr="00E814D1">
        <w:trPr>
          <w:trHeight w:val="369"/>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E91AC7">
              <w:t>Оценивать и обеспечивать экономическую эффективность производственного процесса как в целом, так и на отдельных этапах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Выбирать способы решения задач профессиональной деятельности применительно к различным контекстам</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4</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Эффективно взаимодействовать и работать в коллективе и команде</w:t>
            </w:r>
          </w:p>
        </w:tc>
      </w:tr>
      <w:tr w:rsidR="001252D6" w:rsidRPr="002A7607" w:rsidTr="00E814D1">
        <w:trPr>
          <w:trHeight w:val="836"/>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5</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6</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E91AC7">
              <w:lastRenderedPageBreak/>
              <w:t>учетом гармонизации межнациональных и межрелигиозных отношений, применять стандарты антикоррупционного поведения</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lastRenderedPageBreak/>
              <w:t>ОК 7</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9</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Пользоваться профессиональной документацией на государственном и иностранном языка</w:t>
            </w:r>
          </w:p>
        </w:tc>
      </w:tr>
    </w:tbl>
    <w:p w:rsidR="001252D6" w:rsidRDefault="001252D6" w:rsidP="001252D6">
      <w:pPr>
        <w:rPr>
          <w:rFonts w:eastAsia="Calibri"/>
          <w:bCs/>
          <w:sz w:val="28"/>
          <w:szCs w:val="28"/>
        </w:rPr>
      </w:pPr>
    </w:p>
    <w:p w:rsidR="001252D6" w:rsidRPr="00901DE0" w:rsidRDefault="001252D6" w:rsidP="001252D6">
      <w:pPr>
        <w:rPr>
          <w:rFonts w:eastAsia="Calibri"/>
          <w:bCs/>
          <w:sz w:val="28"/>
          <w:szCs w:val="28"/>
        </w:rPr>
      </w:pPr>
    </w:p>
    <w:p w:rsidR="001252D6" w:rsidRDefault="001252D6" w:rsidP="001252D6">
      <w:pPr>
        <w:keepNext/>
        <w:spacing w:after="120"/>
        <w:outlineLvl w:val="0"/>
        <w:rPr>
          <w:rFonts w:eastAsia="Segoe UI"/>
          <w:b/>
          <w:bCs/>
          <w:caps/>
          <w:kern w:val="32"/>
          <w:sz w:val="22"/>
          <w:szCs w:val="22"/>
        </w:rPr>
      </w:pPr>
    </w:p>
    <w:p w:rsidR="001252D6" w:rsidRPr="00285AA1" w:rsidRDefault="001252D6" w:rsidP="001252D6">
      <w:pPr>
        <w:spacing w:after="120"/>
        <w:ind w:firstLine="709"/>
        <w:outlineLvl w:val="1"/>
        <w:rPr>
          <w:rFonts w:eastAsia="Segoe UI"/>
          <w:bCs/>
          <w:sz w:val="22"/>
          <w:szCs w:val="22"/>
        </w:rPr>
      </w:pPr>
    </w:p>
    <w:p w:rsidR="001252D6" w:rsidRPr="00285AA1" w:rsidRDefault="001252D6" w:rsidP="001252D6">
      <w:pPr>
        <w:spacing w:after="200" w:line="276" w:lineRule="auto"/>
        <w:rPr>
          <w:b/>
          <w:i/>
          <w:color w:val="0070C0"/>
          <w:sz w:val="22"/>
          <w:szCs w:val="22"/>
        </w:rPr>
      </w:pPr>
    </w:p>
    <w:p w:rsidR="001252D6" w:rsidRPr="00285AA1" w:rsidRDefault="001252D6" w:rsidP="001252D6">
      <w:pPr>
        <w:rPr>
          <w:rFonts w:eastAsia="Segoe UI"/>
          <w:b/>
          <w:bCs/>
          <w:sz w:val="22"/>
          <w:szCs w:val="22"/>
        </w:rPr>
      </w:pPr>
      <w:r w:rsidRPr="00285AA1">
        <w:rPr>
          <w:rFonts w:eastAsia="Segoe UI"/>
          <w:b/>
          <w:bCs/>
          <w:sz w:val="22"/>
          <w:szCs w:val="22"/>
        </w:rPr>
        <w:br w:type="page"/>
      </w:r>
    </w:p>
    <w:p w:rsidR="001252D6" w:rsidRPr="004F3D3A"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1252D6" w:rsidRPr="004F3D3A">
          <w:footerReference w:type="even" r:id="rId10"/>
          <w:footerReference w:type="default" r:id="rId11"/>
          <w:pgSz w:w="11907" w:h="16840"/>
          <w:pgMar w:top="1134" w:right="851" w:bottom="992" w:left="1418" w:header="709" w:footer="709" w:gutter="0"/>
          <w:cols w:space="720"/>
        </w:sectPr>
      </w:pPr>
    </w:p>
    <w:p w:rsidR="001252D6" w:rsidRPr="00104D1F" w:rsidRDefault="001252D6" w:rsidP="001252D6">
      <w:pPr>
        <w:ind w:firstLine="993"/>
        <w:jc w:val="both"/>
        <w:rPr>
          <w:b/>
        </w:rPr>
      </w:pPr>
      <w:r>
        <w:rPr>
          <w:b/>
        </w:rPr>
        <w:lastRenderedPageBreak/>
        <w:t>3</w:t>
      </w:r>
      <w:r w:rsidRPr="00104D1F">
        <w:rPr>
          <w:b/>
        </w:rPr>
        <w:t xml:space="preserve"> СТРУКТУРА И СОДЕРЖАНИЕ ПРОФЕССИОНАЛЬНОГО МОДУЛЯ</w:t>
      </w:r>
    </w:p>
    <w:p w:rsidR="001252D6" w:rsidRDefault="001252D6" w:rsidP="001252D6">
      <w:pPr>
        <w:ind w:firstLine="993"/>
        <w:jc w:val="both"/>
        <w:rPr>
          <w:b/>
        </w:rPr>
      </w:pPr>
      <w:r w:rsidRPr="00104D1F">
        <w:rPr>
          <w:b/>
        </w:rPr>
        <w:t>3.1 Тематический план профессионального модуля базовой подготовки</w:t>
      </w:r>
    </w:p>
    <w:p w:rsidR="001252D6" w:rsidRPr="00104D1F" w:rsidRDefault="001252D6" w:rsidP="001252D6">
      <w:pPr>
        <w:jc w:val="both"/>
        <w:rPr>
          <w:b/>
        </w:rPr>
      </w:pPr>
    </w:p>
    <w:tbl>
      <w:tblP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3582"/>
        <w:gridCol w:w="1464"/>
        <w:gridCol w:w="1165"/>
        <w:gridCol w:w="1075"/>
        <w:gridCol w:w="1481"/>
        <w:gridCol w:w="1660"/>
        <w:gridCol w:w="1288"/>
        <w:gridCol w:w="6"/>
      </w:tblGrid>
      <w:tr w:rsidR="00E814D1" w:rsidRPr="003333F1" w:rsidTr="00E814D1">
        <w:trPr>
          <w:trHeight w:val="435"/>
        </w:trPr>
        <w:tc>
          <w:tcPr>
            <w:tcW w:w="1595" w:type="dxa"/>
            <w:vMerge w:val="restart"/>
            <w:vAlign w:val="center"/>
          </w:tcPr>
          <w:p w:rsidR="00E814D1" w:rsidRPr="00326008" w:rsidRDefault="00E814D1" w:rsidP="00E814D1">
            <w:pPr>
              <w:jc w:val="center"/>
              <w:rPr>
                <w:b/>
                <w:sz w:val="18"/>
                <w:szCs w:val="18"/>
              </w:rPr>
            </w:pPr>
            <w:r w:rsidRPr="00326008">
              <w:rPr>
                <w:b/>
                <w:sz w:val="18"/>
                <w:szCs w:val="18"/>
              </w:rPr>
              <w:t>Коды профессио–нальных компетенций</w:t>
            </w:r>
          </w:p>
        </w:tc>
        <w:tc>
          <w:tcPr>
            <w:tcW w:w="3582" w:type="dxa"/>
            <w:vMerge w:val="restart"/>
            <w:shd w:val="clear" w:color="auto" w:fill="auto"/>
            <w:vAlign w:val="center"/>
          </w:tcPr>
          <w:p w:rsidR="00E814D1" w:rsidRPr="00326008" w:rsidRDefault="00E814D1" w:rsidP="00E814D1">
            <w:pPr>
              <w:jc w:val="center"/>
              <w:rPr>
                <w:b/>
                <w:sz w:val="18"/>
                <w:szCs w:val="18"/>
              </w:rPr>
            </w:pPr>
            <w:r w:rsidRPr="00326008">
              <w:rPr>
                <w:b/>
                <w:sz w:val="18"/>
                <w:szCs w:val="18"/>
              </w:rPr>
              <w:t>Наименования разделов профессионального модуля</w:t>
            </w:r>
          </w:p>
        </w:tc>
        <w:tc>
          <w:tcPr>
            <w:tcW w:w="1464" w:type="dxa"/>
            <w:tcBorders>
              <w:right w:val="nil"/>
            </w:tcBorders>
            <w:shd w:val="clear" w:color="auto" w:fill="auto"/>
            <w:vAlign w:val="center"/>
          </w:tcPr>
          <w:p w:rsidR="00E814D1" w:rsidRPr="00326008" w:rsidRDefault="00E814D1" w:rsidP="00E814D1">
            <w:pPr>
              <w:jc w:val="center"/>
              <w:rPr>
                <w:i/>
                <w:iCs/>
                <w:sz w:val="18"/>
                <w:szCs w:val="18"/>
              </w:rPr>
            </w:pPr>
          </w:p>
        </w:tc>
        <w:tc>
          <w:tcPr>
            <w:tcW w:w="6675" w:type="dxa"/>
            <w:gridSpan w:val="6"/>
            <w:tcBorders>
              <w:left w:val="nil"/>
            </w:tcBorders>
            <w:shd w:val="clear" w:color="auto" w:fill="auto"/>
          </w:tcPr>
          <w:p w:rsidR="00E814D1" w:rsidRPr="003333F1" w:rsidRDefault="00E814D1" w:rsidP="00E814D1">
            <w:r w:rsidRPr="00326008">
              <w:rPr>
                <w:b/>
                <w:sz w:val="18"/>
                <w:szCs w:val="18"/>
              </w:rPr>
              <w:t>Объем времени, отведенный на осво</w:t>
            </w:r>
            <w:r>
              <w:rPr>
                <w:b/>
                <w:sz w:val="18"/>
                <w:szCs w:val="18"/>
              </w:rPr>
              <w:t xml:space="preserve">ение междисциплинарных </w:t>
            </w:r>
            <w:r w:rsidRPr="00326008">
              <w:rPr>
                <w:b/>
                <w:sz w:val="18"/>
                <w:szCs w:val="18"/>
              </w:rPr>
              <w:t>курсов</w:t>
            </w:r>
          </w:p>
        </w:tc>
      </w:tr>
      <w:tr w:rsidR="00E814D1" w:rsidRPr="003333F1" w:rsidTr="00E814D1">
        <w:trPr>
          <w:gridAfter w:val="1"/>
          <w:wAfter w:w="6" w:type="dxa"/>
          <w:trHeight w:val="435"/>
        </w:trPr>
        <w:tc>
          <w:tcPr>
            <w:tcW w:w="1595" w:type="dxa"/>
            <w:vMerge/>
          </w:tcPr>
          <w:p w:rsidR="00E814D1" w:rsidRPr="00326008" w:rsidRDefault="00E814D1" w:rsidP="00E814D1">
            <w:pPr>
              <w:jc w:val="center"/>
              <w:rPr>
                <w:b/>
                <w:sz w:val="18"/>
                <w:szCs w:val="18"/>
              </w:rPr>
            </w:pPr>
          </w:p>
        </w:tc>
        <w:tc>
          <w:tcPr>
            <w:tcW w:w="3582" w:type="dxa"/>
            <w:vMerge/>
            <w:shd w:val="clear" w:color="auto" w:fill="auto"/>
            <w:vAlign w:val="center"/>
          </w:tcPr>
          <w:p w:rsidR="00E814D1" w:rsidRPr="00326008" w:rsidRDefault="00E814D1" w:rsidP="00E814D1">
            <w:pPr>
              <w:jc w:val="center"/>
              <w:rPr>
                <w:b/>
                <w:sz w:val="18"/>
                <w:szCs w:val="18"/>
              </w:rPr>
            </w:pPr>
          </w:p>
        </w:tc>
        <w:tc>
          <w:tcPr>
            <w:tcW w:w="1464" w:type="dxa"/>
            <w:tcBorders>
              <w:right w:val="nil"/>
            </w:tcBorders>
            <w:shd w:val="clear" w:color="auto" w:fill="auto"/>
            <w:vAlign w:val="center"/>
          </w:tcPr>
          <w:p w:rsidR="00E814D1" w:rsidRPr="00326008" w:rsidRDefault="00E814D1" w:rsidP="00E814D1">
            <w:pPr>
              <w:jc w:val="center"/>
              <w:rPr>
                <w:b/>
                <w:iCs/>
                <w:sz w:val="18"/>
                <w:szCs w:val="18"/>
              </w:rPr>
            </w:pPr>
          </w:p>
        </w:tc>
        <w:tc>
          <w:tcPr>
            <w:tcW w:w="6669" w:type="dxa"/>
            <w:gridSpan w:val="5"/>
            <w:tcBorders>
              <w:left w:val="nil"/>
            </w:tcBorders>
          </w:tcPr>
          <w:p w:rsidR="00E814D1" w:rsidRPr="00326008" w:rsidRDefault="00E814D1" w:rsidP="00E814D1">
            <w:pPr>
              <w:jc w:val="center"/>
              <w:rPr>
                <w:b/>
                <w:sz w:val="18"/>
                <w:szCs w:val="18"/>
              </w:rPr>
            </w:pPr>
            <w:r w:rsidRPr="00A3318A">
              <w:rPr>
                <w:b/>
                <w:sz w:val="18"/>
                <w:szCs w:val="18"/>
              </w:rPr>
              <w:t>Учебная нагрузка обучающихся, ч.</w:t>
            </w:r>
          </w:p>
        </w:tc>
      </w:tr>
      <w:tr w:rsidR="00E814D1" w:rsidRPr="003333F1" w:rsidTr="00E814D1">
        <w:trPr>
          <w:gridAfter w:val="1"/>
          <w:wAfter w:w="6" w:type="dxa"/>
          <w:trHeight w:val="231"/>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val="restart"/>
            <w:shd w:val="clear" w:color="auto" w:fill="auto"/>
            <w:vAlign w:val="center"/>
          </w:tcPr>
          <w:p w:rsidR="00E814D1" w:rsidRPr="00230FC9" w:rsidRDefault="00E814D1" w:rsidP="00E814D1">
            <w:pPr>
              <w:jc w:val="center"/>
              <w:rPr>
                <w:b/>
                <w:sz w:val="20"/>
                <w:szCs w:val="20"/>
              </w:rPr>
            </w:pPr>
            <w:r w:rsidRPr="00230FC9">
              <w:rPr>
                <w:b/>
                <w:sz w:val="20"/>
                <w:szCs w:val="20"/>
              </w:rPr>
              <w:t>Итого акад.часов</w:t>
            </w:r>
          </w:p>
        </w:tc>
        <w:tc>
          <w:tcPr>
            <w:tcW w:w="3721" w:type="dxa"/>
            <w:gridSpan w:val="3"/>
            <w:shd w:val="clear" w:color="auto" w:fill="auto"/>
            <w:vAlign w:val="center"/>
          </w:tcPr>
          <w:p w:rsidR="00E814D1" w:rsidRPr="00DA0F20" w:rsidRDefault="00E814D1" w:rsidP="00E814D1">
            <w:pPr>
              <w:jc w:val="center"/>
              <w:rPr>
                <w:b/>
                <w:sz w:val="20"/>
              </w:rPr>
            </w:pPr>
            <w:r w:rsidRPr="00DA0F20">
              <w:rPr>
                <w:b/>
                <w:sz w:val="20"/>
              </w:rPr>
              <w:t>Обязательная</w:t>
            </w:r>
            <w:r>
              <w:rPr>
                <w:b/>
                <w:sz w:val="18"/>
                <w:szCs w:val="18"/>
              </w:rPr>
              <w:t>часть</w:t>
            </w:r>
          </w:p>
        </w:tc>
        <w:tc>
          <w:tcPr>
            <w:tcW w:w="1660" w:type="dxa"/>
            <w:tcBorders>
              <w:bottom w:val="nil"/>
            </w:tcBorders>
            <w:shd w:val="clear" w:color="auto" w:fill="auto"/>
            <w:vAlign w:val="center"/>
          </w:tcPr>
          <w:p w:rsidR="00E814D1" w:rsidRPr="00DA0F20" w:rsidRDefault="00E814D1" w:rsidP="00E814D1">
            <w:pPr>
              <w:rPr>
                <w:b/>
                <w:sz w:val="20"/>
              </w:rPr>
            </w:pPr>
          </w:p>
        </w:tc>
        <w:tc>
          <w:tcPr>
            <w:tcW w:w="1288" w:type="dxa"/>
            <w:vMerge w:val="restart"/>
            <w:vAlign w:val="center"/>
          </w:tcPr>
          <w:p w:rsidR="00E814D1" w:rsidRPr="0093531F" w:rsidRDefault="00E814D1" w:rsidP="00E814D1">
            <w:pPr>
              <w:jc w:val="center"/>
              <w:rPr>
                <w:b/>
                <w:sz w:val="20"/>
              </w:rPr>
            </w:pPr>
            <w:r w:rsidRPr="0093531F">
              <w:rPr>
                <w:b/>
                <w:sz w:val="20"/>
              </w:rPr>
              <w:t>ПАтт</w:t>
            </w:r>
          </w:p>
        </w:tc>
      </w:tr>
      <w:tr w:rsidR="00E814D1" w:rsidRPr="003333F1" w:rsidTr="00E814D1">
        <w:trPr>
          <w:gridAfter w:val="1"/>
          <w:wAfter w:w="6" w:type="dxa"/>
          <w:trHeight w:val="363"/>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shd w:val="clear" w:color="auto" w:fill="auto"/>
            <w:vAlign w:val="center"/>
          </w:tcPr>
          <w:p w:rsidR="00E814D1" w:rsidRPr="00DA0F20" w:rsidRDefault="00E814D1" w:rsidP="00E814D1">
            <w:pPr>
              <w:jc w:val="center"/>
              <w:rPr>
                <w:b/>
                <w:iCs/>
                <w:sz w:val="18"/>
                <w:szCs w:val="18"/>
              </w:rPr>
            </w:pPr>
          </w:p>
        </w:tc>
        <w:tc>
          <w:tcPr>
            <w:tcW w:w="1165" w:type="dxa"/>
            <w:vMerge w:val="restart"/>
            <w:shd w:val="clear" w:color="auto" w:fill="auto"/>
            <w:vAlign w:val="center"/>
          </w:tcPr>
          <w:p w:rsidR="00E814D1" w:rsidRDefault="00E814D1" w:rsidP="00E814D1">
            <w:pPr>
              <w:jc w:val="center"/>
              <w:rPr>
                <w:b/>
                <w:sz w:val="20"/>
              </w:rPr>
            </w:pPr>
            <w:r>
              <w:rPr>
                <w:b/>
                <w:sz w:val="20"/>
              </w:rPr>
              <w:t>Конт.раб.</w:t>
            </w:r>
          </w:p>
        </w:tc>
        <w:tc>
          <w:tcPr>
            <w:tcW w:w="2556" w:type="dxa"/>
            <w:gridSpan w:val="2"/>
            <w:shd w:val="clear" w:color="auto" w:fill="auto"/>
            <w:vAlign w:val="center"/>
          </w:tcPr>
          <w:p w:rsidR="00E814D1" w:rsidRPr="00DA0F20" w:rsidRDefault="00E814D1" w:rsidP="00E814D1">
            <w:pPr>
              <w:jc w:val="center"/>
              <w:rPr>
                <w:b/>
                <w:sz w:val="20"/>
              </w:rPr>
            </w:pPr>
            <w:r w:rsidRPr="00DA0F20">
              <w:rPr>
                <w:b/>
                <w:sz w:val="20"/>
              </w:rPr>
              <w:t>в том числе</w:t>
            </w:r>
          </w:p>
        </w:tc>
        <w:tc>
          <w:tcPr>
            <w:tcW w:w="1660" w:type="dxa"/>
            <w:vMerge w:val="restart"/>
            <w:tcBorders>
              <w:top w:val="nil"/>
            </w:tcBorders>
            <w:shd w:val="clear" w:color="auto" w:fill="auto"/>
            <w:vAlign w:val="center"/>
          </w:tcPr>
          <w:p w:rsidR="00E814D1" w:rsidRPr="00DA0F20" w:rsidRDefault="00E814D1" w:rsidP="00E814D1">
            <w:pPr>
              <w:jc w:val="center"/>
              <w:rPr>
                <w:b/>
                <w:sz w:val="20"/>
              </w:rPr>
            </w:pPr>
            <w:r w:rsidRPr="00326008">
              <w:rPr>
                <w:b/>
                <w:sz w:val="18"/>
                <w:szCs w:val="18"/>
              </w:rPr>
              <w:t>Самостоятельная работа</w:t>
            </w:r>
          </w:p>
        </w:tc>
        <w:tc>
          <w:tcPr>
            <w:tcW w:w="1288" w:type="dxa"/>
            <w:vMerge/>
            <w:vAlign w:val="center"/>
          </w:tcPr>
          <w:p w:rsidR="00E814D1" w:rsidRPr="003333F1" w:rsidRDefault="00E814D1" w:rsidP="00E814D1">
            <w:pPr>
              <w:jc w:val="center"/>
              <w:rPr>
                <w:b/>
                <w:sz w:val="20"/>
              </w:rPr>
            </w:pPr>
          </w:p>
        </w:tc>
      </w:tr>
      <w:tr w:rsidR="00E814D1" w:rsidRPr="003333F1" w:rsidTr="00E814D1">
        <w:trPr>
          <w:gridAfter w:val="1"/>
          <w:wAfter w:w="6" w:type="dxa"/>
          <w:trHeight w:val="752"/>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shd w:val="clear" w:color="auto" w:fill="auto"/>
            <w:vAlign w:val="center"/>
          </w:tcPr>
          <w:p w:rsidR="00E814D1" w:rsidRPr="003333F1" w:rsidRDefault="00E814D1" w:rsidP="00E814D1">
            <w:pPr>
              <w:jc w:val="both"/>
              <w:rPr>
                <w:b/>
              </w:rPr>
            </w:pPr>
          </w:p>
        </w:tc>
        <w:tc>
          <w:tcPr>
            <w:tcW w:w="1165" w:type="dxa"/>
            <w:vMerge/>
            <w:shd w:val="clear" w:color="auto" w:fill="auto"/>
            <w:vAlign w:val="center"/>
          </w:tcPr>
          <w:p w:rsidR="00E814D1" w:rsidRPr="003333F1" w:rsidRDefault="00E814D1" w:rsidP="00E814D1">
            <w:pPr>
              <w:jc w:val="center"/>
              <w:rPr>
                <w:b/>
                <w:sz w:val="20"/>
              </w:rPr>
            </w:pPr>
          </w:p>
        </w:tc>
        <w:tc>
          <w:tcPr>
            <w:tcW w:w="1075" w:type="dxa"/>
          </w:tcPr>
          <w:p w:rsidR="00E814D1" w:rsidRPr="003333F1" w:rsidRDefault="00E814D1" w:rsidP="00E814D1">
            <w:pPr>
              <w:rPr>
                <w:b/>
                <w:sz w:val="20"/>
              </w:rPr>
            </w:pPr>
            <w:r w:rsidRPr="00A3318A">
              <w:rPr>
                <w:b/>
                <w:sz w:val="18"/>
              </w:rPr>
              <w:t>Лекции</w:t>
            </w:r>
          </w:p>
        </w:tc>
        <w:tc>
          <w:tcPr>
            <w:tcW w:w="1481" w:type="dxa"/>
            <w:shd w:val="clear" w:color="auto" w:fill="auto"/>
            <w:vAlign w:val="center"/>
          </w:tcPr>
          <w:p w:rsidR="00E814D1" w:rsidRPr="003333F1" w:rsidRDefault="00E814D1" w:rsidP="00E814D1">
            <w:pPr>
              <w:rPr>
                <w:b/>
                <w:sz w:val="20"/>
              </w:rPr>
            </w:pPr>
            <w:r w:rsidRPr="003333F1">
              <w:rPr>
                <w:b/>
                <w:sz w:val="20"/>
              </w:rPr>
              <w:t xml:space="preserve">практические </w:t>
            </w:r>
            <w:r>
              <w:rPr>
                <w:b/>
                <w:sz w:val="20"/>
              </w:rPr>
              <w:t>занятия</w:t>
            </w:r>
          </w:p>
          <w:p w:rsidR="00E814D1" w:rsidRPr="003333F1" w:rsidRDefault="00E814D1" w:rsidP="00E814D1">
            <w:pPr>
              <w:jc w:val="center"/>
              <w:rPr>
                <w:b/>
              </w:rPr>
            </w:pPr>
          </w:p>
        </w:tc>
        <w:tc>
          <w:tcPr>
            <w:tcW w:w="1660" w:type="dxa"/>
            <w:vMerge/>
            <w:tcBorders>
              <w:top w:val="nil"/>
            </w:tcBorders>
            <w:shd w:val="clear" w:color="auto" w:fill="auto"/>
            <w:vAlign w:val="center"/>
          </w:tcPr>
          <w:p w:rsidR="00E814D1" w:rsidRPr="003333F1" w:rsidRDefault="00E814D1" w:rsidP="00E814D1">
            <w:pPr>
              <w:jc w:val="center"/>
              <w:rPr>
                <w:b/>
              </w:rPr>
            </w:pPr>
          </w:p>
        </w:tc>
        <w:tc>
          <w:tcPr>
            <w:tcW w:w="1288" w:type="dxa"/>
            <w:vMerge/>
            <w:vAlign w:val="center"/>
          </w:tcPr>
          <w:p w:rsidR="00E814D1" w:rsidRPr="003333F1" w:rsidRDefault="00E814D1" w:rsidP="00E814D1">
            <w:pPr>
              <w:jc w:val="both"/>
              <w:rPr>
                <w:b/>
              </w:rPr>
            </w:pPr>
          </w:p>
        </w:tc>
      </w:tr>
      <w:tr w:rsidR="00E814D1" w:rsidRPr="003333F1" w:rsidTr="00E814D1">
        <w:trPr>
          <w:gridAfter w:val="1"/>
          <w:wAfter w:w="6" w:type="dxa"/>
          <w:trHeight w:val="283"/>
        </w:trPr>
        <w:tc>
          <w:tcPr>
            <w:tcW w:w="1595" w:type="dxa"/>
            <w:vAlign w:val="center"/>
          </w:tcPr>
          <w:p w:rsidR="00E814D1" w:rsidRPr="003333F1" w:rsidRDefault="00E814D1" w:rsidP="00E814D1">
            <w:pPr>
              <w:jc w:val="center"/>
              <w:rPr>
                <w:b/>
              </w:rPr>
            </w:pPr>
            <w:r w:rsidRPr="003333F1">
              <w:rPr>
                <w:b/>
              </w:rPr>
              <w:t>1</w:t>
            </w:r>
          </w:p>
        </w:tc>
        <w:tc>
          <w:tcPr>
            <w:tcW w:w="3582" w:type="dxa"/>
            <w:shd w:val="clear" w:color="auto" w:fill="auto"/>
            <w:vAlign w:val="center"/>
          </w:tcPr>
          <w:p w:rsidR="00E814D1" w:rsidRPr="003333F1" w:rsidRDefault="00E814D1" w:rsidP="00E814D1">
            <w:pPr>
              <w:jc w:val="center"/>
              <w:rPr>
                <w:b/>
              </w:rPr>
            </w:pPr>
            <w:r w:rsidRPr="003333F1">
              <w:rPr>
                <w:b/>
              </w:rPr>
              <w:t>2</w:t>
            </w:r>
          </w:p>
        </w:tc>
        <w:tc>
          <w:tcPr>
            <w:tcW w:w="1464" w:type="dxa"/>
            <w:shd w:val="clear" w:color="auto" w:fill="auto"/>
            <w:vAlign w:val="center"/>
          </w:tcPr>
          <w:p w:rsidR="00E814D1" w:rsidRPr="003333F1" w:rsidRDefault="00E814D1" w:rsidP="00E814D1">
            <w:pPr>
              <w:jc w:val="center"/>
              <w:rPr>
                <w:b/>
              </w:rPr>
            </w:pPr>
            <w:r w:rsidRPr="003333F1">
              <w:rPr>
                <w:b/>
              </w:rPr>
              <w:t>3</w:t>
            </w:r>
          </w:p>
        </w:tc>
        <w:tc>
          <w:tcPr>
            <w:tcW w:w="1165" w:type="dxa"/>
            <w:shd w:val="clear" w:color="auto" w:fill="auto"/>
            <w:vAlign w:val="center"/>
          </w:tcPr>
          <w:p w:rsidR="00E814D1" w:rsidRPr="003333F1" w:rsidRDefault="00E814D1" w:rsidP="00E814D1">
            <w:pPr>
              <w:jc w:val="center"/>
              <w:rPr>
                <w:b/>
              </w:rPr>
            </w:pPr>
            <w:r w:rsidRPr="003333F1">
              <w:rPr>
                <w:b/>
              </w:rPr>
              <w:t>4</w:t>
            </w:r>
          </w:p>
        </w:tc>
        <w:tc>
          <w:tcPr>
            <w:tcW w:w="1075" w:type="dxa"/>
            <w:vAlign w:val="center"/>
          </w:tcPr>
          <w:p w:rsidR="00E814D1" w:rsidRPr="003333F1" w:rsidRDefault="00E814D1" w:rsidP="00E814D1">
            <w:pPr>
              <w:jc w:val="center"/>
              <w:rPr>
                <w:b/>
              </w:rPr>
            </w:pPr>
            <w:r w:rsidRPr="003333F1">
              <w:rPr>
                <w:b/>
              </w:rPr>
              <w:t>5</w:t>
            </w:r>
          </w:p>
        </w:tc>
        <w:tc>
          <w:tcPr>
            <w:tcW w:w="1481" w:type="dxa"/>
            <w:shd w:val="clear" w:color="auto" w:fill="auto"/>
            <w:vAlign w:val="center"/>
          </w:tcPr>
          <w:p w:rsidR="00E814D1" w:rsidRPr="003333F1" w:rsidRDefault="00E814D1" w:rsidP="00E814D1">
            <w:pPr>
              <w:jc w:val="center"/>
              <w:rPr>
                <w:b/>
              </w:rPr>
            </w:pPr>
            <w:r w:rsidRPr="003333F1">
              <w:rPr>
                <w:b/>
              </w:rPr>
              <w:t>6</w:t>
            </w:r>
          </w:p>
        </w:tc>
        <w:tc>
          <w:tcPr>
            <w:tcW w:w="1660" w:type="dxa"/>
            <w:shd w:val="clear" w:color="auto" w:fill="auto"/>
            <w:vAlign w:val="center"/>
          </w:tcPr>
          <w:p w:rsidR="00E814D1" w:rsidRPr="003333F1" w:rsidRDefault="00E814D1" w:rsidP="00E814D1">
            <w:pPr>
              <w:ind w:firstLine="709"/>
              <w:jc w:val="both"/>
              <w:rPr>
                <w:b/>
              </w:rPr>
            </w:pPr>
            <w:r w:rsidRPr="003333F1">
              <w:rPr>
                <w:b/>
              </w:rPr>
              <w:t>7</w:t>
            </w:r>
          </w:p>
        </w:tc>
        <w:tc>
          <w:tcPr>
            <w:tcW w:w="1288" w:type="dxa"/>
            <w:vAlign w:val="center"/>
          </w:tcPr>
          <w:p w:rsidR="00E814D1" w:rsidRPr="003333F1" w:rsidRDefault="00E814D1" w:rsidP="00E814D1">
            <w:pPr>
              <w:jc w:val="center"/>
              <w:rPr>
                <w:b/>
              </w:rPr>
            </w:pPr>
            <w:r>
              <w:rPr>
                <w:b/>
              </w:rPr>
              <w:t>8</w:t>
            </w:r>
          </w:p>
        </w:tc>
      </w:tr>
      <w:tr w:rsidR="00E814D1" w:rsidRPr="003333F1" w:rsidTr="00E814D1">
        <w:trPr>
          <w:gridAfter w:val="1"/>
          <w:wAfter w:w="6" w:type="dxa"/>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606EFD" w:rsidRDefault="00E814D1" w:rsidP="00E814D1">
            <w:pPr>
              <w:rPr>
                <w:b/>
                <w:sz w:val="22"/>
                <w:szCs w:val="22"/>
              </w:rPr>
            </w:pPr>
            <w:r w:rsidRPr="00606EFD">
              <w:rPr>
                <w:b/>
                <w:sz w:val="22"/>
                <w:szCs w:val="22"/>
              </w:rPr>
              <w:t xml:space="preserve">МДК 02.01 </w:t>
            </w:r>
            <w:r w:rsidRPr="00606EFD">
              <w:rPr>
                <w:b/>
                <w:bCs/>
                <w:sz w:val="22"/>
                <w:szCs w:val="22"/>
              </w:rPr>
              <w:t>Планирование работы и организация деятельности организации</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116</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92</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54</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38</w:t>
            </w:r>
          </w:p>
        </w:tc>
        <w:tc>
          <w:tcPr>
            <w:tcW w:w="1660" w:type="dxa"/>
            <w:shd w:val="clear" w:color="auto" w:fill="auto"/>
            <w:vAlign w:val="center"/>
          </w:tcPr>
          <w:p w:rsidR="00E814D1" w:rsidRPr="00DA6B02" w:rsidRDefault="00E814D1" w:rsidP="00E814D1">
            <w:pPr>
              <w:ind w:firstLine="709"/>
              <w:jc w:val="both"/>
              <w:rPr>
                <w:b/>
                <w:sz w:val="22"/>
                <w:szCs w:val="22"/>
              </w:rPr>
            </w:pPr>
            <w:r w:rsidRPr="00DA6B02">
              <w:rPr>
                <w:b/>
                <w:sz w:val="22"/>
                <w:szCs w:val="22"/>
              </w:rPr>
              <w:t>24</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2.3</w:t>
            </w:r>
          </w:p>
          <w:p w:rsidR="00E814D1" w:rsidRPr="00B95046" w:rsidRDefault="00E814D1" w:rsidP="00E814D1">
            <w:pPr>
              <w:rPr>
                <w:b/>
                <w:sz w:val="20"/>
                <w:szCs w:val="20"/>
              </w:rPr>
            </w:pPr>
          </w:p>
        </w:tc>
        <w:tc>
          <w:tcPr>
            <w:tcW w:w="3582" w:type="dxa"/>
            <w:shd w:val="clear" w:color="auto" w:fill="auto"/>
          </w:tcPr>
          <w:p w:rsidR="00E814D1" w:rsidRPr="00104D1F" w:rsidRDefault="00E814D1" w:rsidP="00E814D1">
            <w:pPr>
              <w:rPr>
                <w:b/>
                <w:sz w:val="20"/>
                <w:szCs w:val="20"/>
              </w:rPr>
            </w:pPr>
            <w:r w:rsidRPr="004F3D3A">
              <w:rPr>
                <w:b/>
                <w:sz w:val="20"/>
                <w:szCs w:val="20"/>
              </w:rPr>
              <w:t xml:space="preserve">МДК </w:t>
            </w:r>
            <w:r>
              <w:rPr>
                <w:b/>
                <w:sz w:val="20"/>
                <w:szCs w:val="20"/>
              </w:rPr>
              <w:t xml:space="preserve">02.02  </w:t>
            </w:r>
            <w:r w:rsidRPr="004E2FE1">
              <w:rPr>
                <w:b/>
                <w:sz w:val="20"/>
                <w:szCs w:val="20"/>
              </w:rPr>
              <w:t>Управление производственной деятельностью малого структурного подразделения</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38</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Pr>
                <w:b/>
                <w:sz w:val="20"/>
                <w:szCs w:val="20"/>
              </w:rPr>
              <w:t>22</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Pr>
                <w:b/>
                <w:sz w:val="20"/>
                <w:szCs w:val="20"/>
              </w:rPr>
              <w:t>1</w:t>
            </w:r>
            <w:r w:rsidRPr="00DA6B02">
              <w:rPr>
                <w:b/>
                <w:sz w:val="20"/>
                <w:szCs w:val="20"/>
              </w:rPr>
              <w:t>6</w:t>
            </w:r>
          </w:p>
        </w:tc>
        <w:tc>
          <w:tcPr>
            <w:tcW w:w="1660" w:type="dxa"/>
            <w:shd w:val="clear" w:color="auto" w:fill="auto"/>
            <w:vAlign w:val="center"/>
          </w:tcPr>
          <w:p w:rsidR="00E814D1" w:rsidRPr="00DA6B02" w:rsidRDefault="00E814D1" w:rsidP="00E814D1">
            <w:pPr>
              <w:jc w:val="center"/>
              <w:rPr>
                <w:b/>
              </w:rPr>
            </w:pPr>
            <w:r w:rsidRPr="00DA6B02">
              <w:rPr>
                <w:b/>
              </w:rPr>
              <w:t xml:space="preserve">   14</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2.2</w:t>
            </w:r>
          </w:p>
          <w:p w:rsidR="00E814D1" w:rsidRPr="00B95046" w:rsidRDefault="00E814D1" w:rsidP="00E814D1">
            <w:pPr>
              <w:rPr>
                <w:b/>
                <w:sz w:val="20"/>
                <w:szCs w:val="20"/>
              </w:rPr>
            </w:pPr>
          </w:p>
        </w:tc>
        <w:tc>
          <w:tcPr>
            <w:tcW w:w="3582" w:type="dxa"/>
            <w:shd w:val="clear" w:color="auto" w:fill="auto"/>
          </w:tcPr>
          <w:p w:rsidR="00E814D1" w:rsidRPr="00104D1F" w:rsidRDefault="00E814D1" w:rsidP="00E814D1">
            <w:pPr>
              <w:rPr>
                <w:b/>
                <w:sz w:val="20"/>
                <w:szCs w:val="20"/>
              </w:rPr>
            </w:pPr>
            <w:r w:rsidRPr="004F3D3A">
              <w:rPr>
                <w:b/>
                <w:sz w:val="20"/>
                <w:szCs w:val="20"/>
              </w:rPr>
              <w:t xml:space="preserve">МДК </w:t>
            </w:r>
            <w:r>
              <w:rPr>
                <w:b/>
                <w:sz w:val="20"/>
                <w:szCs w:val="20"/>
              </w:rPr>
              <w:t xml:space="preserve">02.03  </w:t>
            </w:r>
            <w:r w:rsidRPr="004E2FE1">
              <w:rPr>
                <w:b/>
                <w:sz w:val="20"/>
                <w:szCs w:val="20"/>
              </w:rPr>
              <w:t>Современные технологии регулирования правоотношений в профессиональной деятельности</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30</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22</w:t>
            </w:r>
          </w:p>
        </w:tc>
        <w:tc>
          <w:tcPr>
            <w:tcW w:w="1660" w:type="dxa"/>
            <w:shd w:val="clear" w:color="auto" w:fill="auto"/>
            <w:vAlign w:val="center"/>
          </w:tcPr>
          <w:p w:rsidR="00E814D1" w:rsidRPr="00DA6B02" w:rsidRDefault="00E814D1" w:rsidP="00E814D1">
            <w:pPr>
              <w:jc w:val="center"/>
              <w:rPr>
                <w:b/>
              </w:rPr>
            </w:pPr>
            <w:r>
              <w:rPr>
                <w:b/>
              </w:rPr>
              <w:t>-</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2.3</w:t>
            </w:r>
          </w:p>
          <w:p w:rsidR="00E814D1" w:rsidRPr="00B95046" w:rsidRDefault="00E814D1" w:rsidP="00E814D1">
            <w:pPr>
              <w:rPr>
                <w:b/>
                <w:sz w:val="20"/>
                <w:szCs w:val="20"/>
              </w:rPr>
            </w:pPr>
          </w:p>
        </w:tc>
        <w:tc>
          <w:tcPr>
            <w:tcW w:w="3582" w:type="dxa"/>
            <w:shd w:val="clear" w:color="auto" w:fill="auto"/>
          </w:tcPr>
          <w:p w:rsidR="00E814D1" w:rsidRPr="00606EFD" w:rsidRDefault="00E814D1" w:rsidP="00E814D1">
            <w:pPr>
              <w:rPr>
                <w:b/>
                <w:sz w:val="20"/>
                <w:szCs w:val="20"/>
              </w:rPr>
            </w:pPr>
            <w:r w:rsidRPr="00606EFD">
              <w:rPr>
                <w:b/>
                <w:sz w:val="22"/>
                <w:szCs w:val="22"/>
              </w:rPr>
              <w:t>МДК 02.04</w:t>
            </w:r>
            <w:r w:rsidRPr="00606EFD">
              <w:rPr>
                <w:rFonts w:eastAsia="Calibri"/>
                <w:b/>
                <w:sz w:val="22"/>
                <w:szCs w:val="22"/>
              </w:rPr>
              <w:t>. Цифровая трансформация железнодорожного транспорта</w:t>
            </w:r>
          </w:p>
        </w:tc>
        <w:tc>
          <w:tcPr>
            <w:tcW w:w="1464"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44</w:t>
            </w:r>
          </w:p>
        </w:tc>
        <w:tc>
          <w:tcPr>
            <w:tcW w:w="1165"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44</w:t>
            </w:r>
          </w:p>
        </w:tc>
        <w:tc>
          <w:tcPr>
            <w:tcW w:w="1075" w:type="dxa"/>
          </w:tcPr>
          <w:p w:rsidR="00E814D1" w:rsidRPr="00DA6B02" w:rsidRDefault="00E814D1" w:rsidP="00E814D1">
            <w:pPr>
              <w:pStyle w:val="2"/>
              <w:widowControl w:val="0"/>
              <w:ind w:left="0" w:firstLine="0"/>
              <w:jc w:val="center"/>
              <w:rPr>
                <w:b/>
                <w:sz w:val="20"/>
                <w:szCs w:val="20"/>
              </w:rPr>
            </w:pPr>
            <w:r>
              <w:rPr>
                <w:b/>
                <w:sz w:val="20"/>
                <w:szCs w:val="20"/>
              </w:rPr>
              <w:t>28</w:t>
            </w:r>
          </w:p>
        </w:tc>
        <w:tc>
          <w:tcPr>
            <w:tcW w:w="1481"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16</w:t>
            </w:r>
          </w:p>
        </w:tc>
        <w:tc>
          <w:tcPr>
            <w:tcW w:w="1660" w:type="dxa"/>
            <w:shd w:val="clear" w:color="auto" w:fill="auto"/>
            <w:vAlign w:val="center"/>
          </w:tcPr>
          <w:p w:rsidR="00E814D1" w:rsidRDefault="00E814D1" w:rsidP="00E814D1">
            <w:pPr>
              <w:jc w:val="center"/>
              <w:rPr>
                <w:b/>
              </w:rPr>
            </w:pPr>
            <w:r>
              <w:rPr>
                <w:b/>
              </w:rPr>
              <w:t>16-</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104D1F" w:rsidRDefault="00E814D1" w:rsidP="00E814D1">
            <w:pPr>
              <w:jc w:val="both"/>
              <w:rPr>
                <w:sz w:val="20"/>
                <w:szCs w:val="20"/>
              </w:rPr>
            </w:pPr>
            <w:r w:rsidRPr="004E2FE1">
              <w:rPr>
                <w:b/>
                <w:sz w:val="20"/>
                <w:szCs w:val="20"/>
              </w:rPr>
              <w:t xml:space="preserve">ПП.02.01 Производственная практика по профилю специальности </w:t>
            </w:r>
          </w:p>
        </w:tc>
        <w:tc>
          <w:tcPr>
            <w:tcW w:w="1464"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165"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075" w:type="dxa"/>
          </w:tcPr>
          <w:p w:rsidR="00E814D1" w:rsidRPr="00DA6B02" w:rsidRDefault="00E814D1" w:rsidP="00E814D1">
            <w:pPr>
              <w:jc w:val="center"/>
              <w:rPr>
                <w:b/>
                <w:sz w:val="20"/>
                <w:szCs w:val="20"/>
              </w:rPr>
            </w:pPr>
          </w:p>
        </w:tc>
        <w:tc>
          <w:tcPr>
            <w:tcW w:w="1481"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660" w:type="dxa"/>
            <w:shd w:val="clear" w:color="auto" w:fill="auto"/>
            <w:vAlign w:val="center"/>
          </w:tcPr>
          <w:p w:rsidR="00E814D1" w:rsidRPr="00DA6B02" w:rsidRDefault="00E814D1" w:rsidP="00E814D1">
            <w:pPr>
              <w:jc w:val="both"/>
              <w:rPr>
                <w:b/>
              </w:rPr>
            </w:pPr>
          </w:p>
        </w:tc>
        <w:tc>
          <w:tcPr>
            <w:tcW w:w="1288" w:type="dxa"/>
            <w:vAlign w:val="center"/>
          </w:tcPr>
          <w:p w:rsidR="00E814D1" w:rsidRPr="00DA6B02" w:rsidRDefault="00E814D1" w:rsidP="00E814D1">
            <w:pPr>
              <w:jc w:val="both"/>
              <w:rPr>
                <w:b/>
              </w:rPr>
            </w:pPr>
          </w:p>
        </w:tc>
      </w:tr>
      <w:tr w:rsidR="00E814D1" w:rsidRPr="003333F1" w:rsidTr="00E814D1">
        <w:trPr>
          <w:gridAfter w:val="1"/>
          <w:wAfter w:w="6" w:type="dxa"/>
          <w:trHeight w:val="46"/>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4E2FE1" w:rsidRDefault="00E814D1" w:rsidP="00E814D1">
            <w:pPr>
              <w:jc w:val="both"/>
              <w:rPr>
                <w:b/>
                <w:sz w:val="20"/>
                <w:szCs w:val="20"/>
              </w:rPr>
            </w:pPr>
            <w:r>
              <w:rPr>
                <w:b/>
                <w:sz w:val="20"/>
                <w:szCs w:val="20"/>
              </w:rPr>
              <w:t>ПM.02.ЭК</w:t>
            </w:r>
            <w:r w:rsidRPr="004E2FE1">
              <w:rPr>
                <w:b/>
                <w:sz w:val="20"/>
                <w:szCs w:val="20"/>
              </w:rPr>
              <w:t>Экзамен квалификационный</w:t>
            </w:r>
          </w:p>
        </w:tc>
        <w:tc>
          <w:tcPr>
            <w:tcW w:w="1464"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color w:val="FF0000"/>
                <w:sz w:val="20"/>
                <w:szCs w:val="20"/>
              </w:rPr>
            </w:pPr>
            <w:r w:rsidRPr="00DA6B02">
              <w:rPr>
                <w:b/>
                <w:sz w:val="20"/>
                <w:szCs w:val="20"/>
              </w:rPr>
              <w:t>12</w:t>
            </w:r>
          </w:p>
        </w:tc>
        <w:tc>
          <w:tcPr>
            <w:tcW w:w="1165" w:type="dxa"/>
            <w:shd w:val="clear" w:color="auto" w:fill="auto"/>
          </w:tcPr>
          <w:p w:rsidR="00E814D1" w:rsidRPr="00DA6B02" w:rsidRDefault="00E814D1" w:rsidP="00E814D1">
            <w:pPr>
              <w:jc w:val="center"/>
              <w:rPr>
                <w:b/>
                <w:color w:val="FF0000"/>
                <w:sz w:val="20"/>
                <w:szCs w:val="20"/>
              </w:rPr>
            </w:pPr>
          </w:p>
        </w:tc>
        <w:tc>
          <w:tcPr>
            <w:tcW w:w="1075" w:type="dxa"/>
          </w:tcPr>
          <w:p w:rsidR="00E814D1" w:rsidRPr="00DA6B02" w:rsidRDefault="00E814D1" w:rsidP="00E814D1">
            <w:pPr>
              <w:jc w:val="center"/>
              <w:rPr>
                <w:b/>
                <w:color w:val="FF0000"/>
                <w:sz w:val="20"/>
                <w:szCs w:val="20"/>
              </w:rPr>
            </w:pPr>
          </w:p>
        </w:tc>
        <w:tc>
          <w:tcPr>
            <w:tcW w:w="1481" w:type="dxa"/>
            <w:shd w:val="clear" w:color="auto" w:fill="auto"/>
          </w:tcPr>
          <w:p w:rsidR="00E814D1" w:rsidRPr="00DA6B02" w:rsidRDefault="00E814D1" w:rsidP="00E814D1">
            <w:pPr>
              <w:jc w:val="center"/>
              <w:rPr>
                <w:b/>
                <w:color w:val="FF0000"/>
                <w:sz w:val="20"/>
                <w:szCs w:val="20"/>
              </w:rPr>
            </w:pPr>
          </w:p>
        </w:tc>
        <w:tc>
          <w:tcPr>
            <w:tcW w:w="1660" w:type="dxa"/>
            <w:shd w:val="clear" w:color="auto" w:fill="auto"/>
            <w:vAlign w:val="center"/>
          </w:tcPr>
          <w:p w:rsidR="00E814D1" w:rsidRPr="00DA6B02" w:rsidRDefault="00E814D1" w:rsidP="00E814D1">
            <w:pPr>
              <w:jc w:val="both"/>
              <w:rPr>
                <w:b/>
              </w:rPr>
            </w:pPr>
          </w:p>
        </w:tc>
        <w:tc>
          <w:tcPr>
            <w:tcW w:w="1288" w:type="dxa"/>
            <w:vAlign w:val="center"/>
          </w:tcPr>
          <w:p w:rsidR="00E814D1" w:rsidRPr="00DA6B02" w:rsidRDefault="00E814D1" w:rsidP="00E814D1">
            <w:pPr>
              <w:jc w:val="center"/>
              <w:rPr>
                <w:b/>
              </w:rPr>
            </w:pPr>
            <w:r w:rsidRPr="00DA6B02">
              <w:rPr>
                <w:b/>
              </w:rPr>
              <w:t>12</w:t>
            </w:r>
          </w:p>
        </w:tc>
      </w:tr>
      <w:tr w:rsidR="00E814D1" w:rsidRPr="003333F1" w:rsidTr="00E814D1">
        <w:trPr>
          <w:gridAfter w:val="1"/>
          <w:wAfter w:w="6" w:type="dxa"/>
          <w:trHeight w:val="46"/>
        </w:trPr>
        <w:tc>
          <w:tcPr>
            <w:tcW w:w="1595" w:type="dxa"/>
          </w:tcPr>
          <w:p w:rsidR="00E814D1" w:rsidRPr="00104D1F" w:rsidRDefault="00E814D1" w:rsidP="00E814D1">
            <w:pPr>
              <w:pStyle w:val="2"/>
              <w:widowControl w:val="0"/>
              <w:ind w:left="0" w:firstLine="0"/>
              <w:rPr>
                <w:b/>
                <w:sz w:val="20"/>
                <w:szCs w:val="20"/>
              </w:rPr>
            </w:pPr>
          </w:p>
        </w:tc>
        <w:tc>
          <w:tcPr>
            <w:tcW w:w="3582" w:type="dxa"/>
            <w:shd w:val="clear" w:color="auto" w:fill="auto"/>
          </w:tcPr>
          <w:p w:rsidR="00E814D1" w:rsidRPr="00104D1F" w:rsidRDefault="00E814D1" w:rsidP="00E814D1">
            <w:pPr>
              <w:pStyle w:val="2"/>
              <w:widowControl w:val="0"/>
              <w:ind w:left="0" w:firstLine="0"/>
              <w:jc w:val="both"/>
              <w:rPr>
                <w:b/>
                <w:sz w:val="20"/>
                <w:szCs w:val="20"/>
              </w:rPr>
            </w:pPr>
            <w:r w:rsidRPr="00104D1F">
              <w:rPr>
                <w:b/>
                <w:sz w:val="20"/>
                <w:szCs w:val="20"/>
              </w:rPr>
              <w:t>Всего:</w:t>
            </w:r>
          </w:p>
        </w:tc>
        <w:tc>
          <w:tcPr>
            <w:tcW w:w="1464" w:type="dxa"/>
            <w:shd w:val="clear" w:color="auto" w:fill="auto"/>
          </w:tcPr>
          <w:p w:rsidR="00E814D1" w:rsidRPr="00104D1F" w:rsidRDefault="00E814D1" w:rsidP="00E814D1">
            <w:pPr>
              <w:jc w:val="center"/>
              <w:rPr>
                <w:b/>
                <w:sz w:val="20"/>
                <w:szCs w:val="20"/>
              </w:rPr>
            </w:pPr>
            <w:r>
              <w:rPr>
                <w:b/>
                <w:sz w:val="20"/>
                <w:szCs w:val="20"/>
              </w:rPr>
              <w:t>348</w:t>
            </w:r>
          </w:p>
        </w:tc>
        <w:tc>
          <w:tcPr>
            <w:tcW w:w="1165" w:type="dxa"/>
            <w:shd w:val="clear" w:color="auto" w:fill="auto"/>
          </w:tcPr>
          <w:p w:rsidR="00E814D1" w:rsidRPr="00104D1F" w:rsidRDefault="00E814D1" w:rsidP="00E814D1">
            <w:pPr>
              <w:jc w:val="center"/>
              <w:rPr>
                <w:b/>
                <w:sz w:val="20"/>
                <w:szCs w:val="20"/>
              </w:rPr>
            </w:pPr>
            <w:r>
              <w:rPr>
                <w:b/>
                <w:sz w:val="20"/>
                <w:szCs w:val="20"/>
              </w:rPr>
              <w:t>298</w:t>
            </w:r>
          </w:p>
        </w:tc>
        <w:tc>
          <w:tcPr>
            <w:tcW w:w="1075" w:type="dxa"/>
          </w:tcPr>
          <w:p w:rsidR="00E814D1" w:rsidRPr="00104D1F" w:rsidRDefault="00E814D1" w:rsidP="00E814D1">
            <w:pPr>
              <w:jc w:val="center"/>
              <w:rPr>
                <w:b/>
                <w:sz w:val="20"/>
                <w:szCs w:val="20"/>
              </w:rPr>
            </w:pPr>
            <w:r>
              <w:rPr>
                <w:b/>
                <w:sz w:val="20"/>
                <w:szCs w:val="20"/>
              </w:rPr>
              <w:t>134</w:t>
            </w:r>
          </w:p>
        </w:tc>
        <w:tc>
          <w:tcPr>
            <w:tcW w:w="1481" w:type="dxa"/>
            <w:shd w:val="clear" w:color="auto" w:fill="auto"/>
          </w:tcPr>
          <w:p w:rsidR="00E814D1" w:rsidRPr="00BB02DE" w:rsidRDefault="00E814D1" w:rsidP="00E814D1">
            <w:pPr>
              <w:jc w:val="center"/>
              <w:rPr>
                <w:b/>
                <w:sz w:val="20"/>
                <w:szCs w:val="20"/>
              </w:rPr>
            </w:pPr>
            <w:r>
              <w:rPr>
                <w:b/>
                <w:sz w:val="20"/>
                <w:szCs w:val="20"/>
              </w:rPr>
              <w:t>164</w:t>
            </w:r>
          </w:p>
        </w:tc>
        <w:tc>
          <w:tcPr>
            <w:tcW w:w="1660" w:type="dxa"/>
            <w:shd w:val="clear" w:color="auto" w:fill="auto"/>
            <w:vAlign w:val="center"/>
          </w:tcPr>
          <w:p w:rsidR="00E814D1" w:rsidRPr="00BB02DE" w:rsidRDefault="00E814D1" w:rsidP="00E814D1">
            <w:pPr>
              <w:jc w:val="center"/>
              <w:rPr>
                <w:b/>
              </w:rPr>
            </w:pPr>
            <w:r>
              <w:rPr>
                <w:b/>
              </w:rPr>
              <w:t>54</w:t>
            </w:r>
          </w:p>
        </w:tc>
        <w:tc>
          <w:tcPr>
            <w:tcW w:w="1288" w:type="dxa"/>
          </w:tcPr>
          <w:p w:rsidR="00E814D1" w:rsidRPr="00BB02DE" w:rsidRDefault="00E814D1" w:rsidP="00E814D1">
            <w:pPr>
              <w:jc w:val="center"/>
              <w:rPr>
                <w:b/>
                <w:sz w:val="20"/>
                <w:szCs w:val="20"/>
              </w:rPr>
            </w:pPr>
            <w:r>
              <w:rPr>
                <w:b/>
                <w:sz w:val="20"/>
                <w:szCs w:val="20"/>
              </w:rPr>
              <w:t>12</w:t>
            </w:r>
          </w:p>
        </w:tc>
      </w:tr>
    </w:tbl>
    <w:p w:rsidR="001252D6" w:rsidRDefault="001252D6" w:rsidP="001252D6">
      <w:pPr>
        <w:jc w:val="both"/>
        <w:rPr>
          <w:b/>
          <w:i/>
        </w:rPr>
      </w:pPr>
    </w:p>
    <w:p w:rsidR="00E814D1" w:rsidRDefault="00E814D1" w:rsidP="001252D6">
      <w:pPr>
        <w:jc w:val="both"/>
        <w:rPr>
          <w:b/>
          <w:i/>
        </w:rPr>
      </w:pPr>
    </w:p>
    <w:p w:rsidR="00E814D1" w:rsidRPr="00104D1F" w:rsidRDefault="00E814D1" w:rsidP="001252D6">
      <w:pPr>
        <w:jc w:val="both"/>
        <w:rPr>
          <w:b/>
          <w:i/>
        </w:rPr>
      </w:pPr>
    </w:p>
    <w:p w:rsidR="001252D6" w:rsidRPr="005820E6" w:rsidRDefault="001252D6" w:rsidP="001252D6">
      <w:pPr>
        <w:jc w:val="both"/>
        <w:rPr>
          <w:b/>
          <w:color w:val="000000"/>
        </w:rPr>
      </w:pPr>
      <w:r w:rsidRPr="005820E6">
        <w:rPr>
          <w:b/>
          <w:caps/>
        </w:rPr>
        <w:lastRenderedPageBreak/>
        <w:t>3.2.1</w:t>
      </w:r>
      <w:r w:rsidRPr="005820E6">
        <w:rPr>
          <w:b/>
        </w:rPr>
        <w:t>Содержание обучения по профессиональному модулю  ПМ 02</w:t>
      </w:r>
    </w:p>
    <w:p w:rsidR="00D16CB3" w:rsidRPr="003773AE" w:rsidRDefault="00D16CB3" w:rsidP="002F35A7">
      <w:pPr>
        <w:jc w:val="both"/>
        <w:rPr>
          <w:b/>
          <w:sz w:val="22"/>
          <w:szCs w:val="22"/>
        </w:rPr>
      </w:pPr>
    </w:p>
    <w:p w:rsidR="000B45E4" w:rsidRPr="003773AE" w:rsidRDefault="000B45E4" w:rsidP="000B45E4">
      <w:pPr>
        <w:rPr>
          <w:sz w:val="22"/>
          <w:szCs w:val="22"/>
        </w:rPr>
      </w:pPr>
    </w:p>
    <w:tbl>
      <w:tblPr>
        <w:tblW w:w="155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372"/>
        <w:gridCol w:w="259"/>
        <w:gridCol w:w="21"/>
        <w:gridCol w:w="13"/>
        <w:gridCol w:w="13"/>
        <w:gridCol w:w="16"/>
        <w:gridCol w:w="24"/>
        <w:gridCol w:w="13"/>
        <w:gridCol w:w="6331"/>
        <w:gridCol w:w="1415"/>
        <w:gridCol w:w="1990"/>
        <w:gridCol w:w="2126"/>
      </w:tblGrid>
      <w:tr w:rsidR="00BC0358" w:rsidRPr="003773AE" w:rsidTr="00E814D1">
        <w:trPr>
          <w:trHeight w:val="925"/>
        </w:trPr>
        <w:tc>
          <w:tcPr>
            <w:tcW w:w="3372" w:type="dxa"/>
          </w:tcPr>
          <w:p w:rsidR="00BC0358" w:rsidRPr="003773AE" w:rsidRDefault="00BC0358" w:rsidP="000B45E4">
            <w:pPr>
              <w:jc w:val="center"/>
              <w:rPr>
                <w:b/>
                <w:sz w:val="22"/>
                <w:szCs w:val="22"/>
              </w:rPr>
            </w:pPr>
            <w:r w:rsidRPr="003773AE">
              <w:rPr>
                <w:b/>
                <w:bCs/>
                <w:sz w:val="22"/>
                <w:szCs w:val="22"/>
              </w:rPr>
              <w:t>Наименование разделов профессионального модуля (ПМ), междисциплинарных курсов (МДК) и тем</w:t>
            </w:r>
          </w:p>
        </w:tc>
        <w:tc>
          <w:tcPr>
            <w:tcW w:w="6690" w:type="dxa"/>
            <w:gridSpan w:val="8"/>
          </w:tcPr>
          <w:p w:rsidR="004C5D2F" w:rsidRPr="003773AE" w:rsidRDefault="004C5D2F" w:rsidP="004C5D2F">
            <w:pPr>
              <w:jc w:val="center"/>
              <w:rPr>
                <w:b/>
                <w:bCs/>
                <w:sz w:val="22"/>
                <w:szCs w:val="22"/>
              </w:rPr>
            </w:pPr>
          </w:p>
          <w:p w:rsidR="00BC0358" w:rsidRPr="003773AE" w:rsidRDefault="00BC0358" w:rsidP="004C5D2F">
            <w:pPr>
              <w:jc w:val="center"/>
              <w:rPr>
                <w:b/>
                <w:bCs/>
                <w:sz w:val="22"/>
                <w:szCs w:val="22"/>
              </w:rPr>
            </w:pPr>
            <w:r w:rsidRPr="003773AE">
              <w:rPr>
                <w:b/>
                <w:bCs/>
                <w:sz w:val="22"/>
                <w:szCs w:val="22"/>
              </w:rPr>
              <w:t>Содержание учебного материала</w:t>
            </w:r>
          </w:p>
          <w:p w:rsidR="004C5D2F" w:rsidRPr="003773AE" w:rsidRDefault="004C5D2F" w:rsidP="004C5D2F">
            <w:pPr>
              <w:jc w:val="center"/>
              <w:rPr>
                <w:b/>
                <w:bCs/>
                <w:sz w:val="22"/>
                <w:szCs w:val="22"/>
              </w:rPr>
            </w:pPr>
          </w:p>
          <w:p w:rsidR="004C5D2F" w:rsidRPr="003773AE" w:rsidRDefault="004C5D2F" w:rsidP="004C5D2F">
            <w:pPr>
              <w:jc w:val="center"/>
              <w:rPr>
                <w:b/>
                <w:sz w:val="22"/>
                <w:szCs w:val="22"/>
              </w:rPr>
            </w:pPr>
          </w:p>
        </w:tc>
        <w:tc>
          <w:tcPr>
            <w:tcW w:w="3405" w:type="dxa"/>
            <w:gridSpan w:val="2"/>
          </w:tcPr>
          <w:p w:rsidR="00BC0358" w:rsidRPr="003773AE" w:rsidRDefault="00BC0358" w:rsidP="000B45E4">
            <w:pPr>
              <w:jc w:val="center"/>
              <w:rPr>
                <w:rFonts w:eastAsia="Calibri"/>
                <w:b/>
                <w:bCs/>
                <w:sz w:val="22"/>
                <w:szCs w:val="22"/>
              </w:rPr>
            </w:pPr>
            <w:r w:rsidRPr="003773AE">
              <w:rPr>
                <w:rFonts w:eastAsia="Calibri"/>
                <w:b/>
                <w:bCs/>
                <w:sz w:val="22"/>
                <w:szCs w:val="22"/>
              </w:rPr>
              <w:t>Объем часов</w:t>
            </w:r>
          </w:p>
        </w:tc>
        <w:tc>
          <w:tcPr>
            <w:tcW w:w="2126" w:type="dxa"/>
          </w:tcPr>
          <w:p w:rsidR="00BC0358" w:rsidRPr="003773AE" w:rsidRDefault="00BC0358" w:rsidP="00E7645F">
            <w:pPr>
              <w:pStyle w:val="Default"/>
              <w:jc w:val="center"/>
              <w:rPr>
                <w:sz w:val="22"/>
                <w:szCs w:val="22"/>
              </w:rPr>
            </w:pPr>
            <w:r w:rsidRPr="003773AE">
              <w:rPr>
                <w:b/>
                <w:bCs/>
                <w:sz w:val="22"/>
                <w:szCs w:val="22"/>
              </w:rPr>
              <w:t>Уровень освоения</w:t>
            </w:r>
          </w:p>
          <w:p w:rsidR="00BC0358" w:rsidRPr="003773AE" w:rsidRDefault="00BC0358" w:rsidP="000B45E4">
            <w:pPr>
              <w:jc w:val="center"/>
              <w:rPr>
                <w:rFonts w:eastAsia="Calibri"/>
                <w:b/>
                <w:bCs/>
                <w:sz w:val="22"/>
                <w:szCs w:val="22"/>
              </w:rPr>
            </w:pPr>
          </w:p>
        </w:tc>
      </w:tr>
      <w:tr w:rsidR="000B45E4" w:rsidRPr="003773AE" w:rsidTr="00E814D1">
        <w:tc>
          <w:tcPr>
            <w:tcW w:w="3372" w:type="dxa"/>
          </w:tcPr>
          <w:p w:rsidR="000B45E4" w:rsidRPr="003773AE" w:rsidRDefault="000B45E4" w:rsidP="000B45E4">
            <w:pPr>
              <w:jc w:val="center"/>
              <w:rPr>
                <w:b/>
                <w:sz w:val="22"/>
                <w:szCs w:val="22"/>
              </w:rPr>
            </w:pPr>
            <w:r w:rsidRPr="003773AE">
              <w:rPr>
                <w:b/>
                <w:sz w:val="22"/>
                <w:szCs w:val="22"/>
              </w:rPr>
              <w:t>1</w:t>
            </w:r>
          </w:p>
        </w:tc>
        <w:tc>
          <w:tcPr>
            <w:tcW w:w="6690" w:type="dxa"/>
            <w:gridSpan w:val="8"/>
          </w:tcPr>
          <w:p w:rsidR="000B45E4" w:rsidRPr="003773AE" w:rsidRDefault="000B45E4" w:rsidP="000B45E4">
            <w:pPr>
              <w:jc w:val="center"/>
              <w:rPr>
                <w:b/>
                <w:bCs/>
                <w:sz w:val="22"/>
                <w:szCs w:val="22"/>
              </w:rPr>
            </w:pPr>
            <w:r w:rsidRPr="003773AE">
              <w:rPr>
                <w:b/>
                <w:bCs/>
                <w:sz w:val="22"/>
                <w:szCs w:val="22"/>
              </w:rPr>
              <w:t>2</w:t>
            </w:r>
          </w:p>
        </w:tc>
        <w:tc>
          <w:tcPr>
            <w:tcW w:w="3405" w:type="dxa"/>
            <w:gridSpan w:val="2"/>
          </w:tcPr>
          <w:p w:rsidR="000B45E4" w:rsidRPr="003773AE" w:rsidRDefault="000B45E4" w:rsidP="000B45E4">
            <w:pPr>
              <w:jc w:val="center"/>
              <w:rPr>
                <w:rFonts w:eastAsia="Calibri"/>
                <w:b/>
                <w:bCs/>
                <w:sz w:val="22"/>
                <w:szCs w:val="22"/>
              </w:rPr>
            </w:pPr>
            <w:r w:rsidRPr="003773AE">
              <w:rPr>
                <w:rFonts w:eastAsia="Calibri"/>
                <w:b/>
                <w:bCs/>
                <w:sz w:val="22"/>
                <w:szCs w:val="22"/>
              </w:rPr>
              <w:t>3</w:t>
            </w:r>
          </w:p>
        </w:tc>
        <w:tc>
          <w:tcPr>
            <w:tcW w:w="2126" w:type="dxa"/>
            <w:tcBorders>
              <w:bottom w:val="single" w:sz="4" w:space="0" w:color="auto"/>
            </w:tcBorders>
          </w:tcPr>
          <w:p w:rsidR="000B45E4" w:rsidRPr="003773AE" w:rsidRDefault="000B45E4" w:rsidP="000B45E4">
            <w:pPr>
              <w:jc w:val="center"/>
              <w:rPr>
                <w:rFonts w:eastAsia="Calibri"/>
                <w:b/>
                <w:bCs/>
                <w:sz w:val="22"/>
                <w:szCs w:val="22"/>
              </w:rPr>
            </w:pPr>
            <w:r w:rsidRPr="003773AE">
              <w:rPr>
                <w:rFonts w:eastAsia="Calibri"/>
                <w:b/>
                <w:bCs/>
                <w:sz w:val="22"/>
                <w:szCs w:val="22"/>
              </w:rPr>
              <w:t>4</w:t>
            </w:r>
          </w:p>
        </w:tc>
      </w:tr>
      <w:tr w:rsidR="000D6CE4" w:rsidRPr="003773AE" w:rsidTr="00E814D1">
        <w:trPr>
          <w:trHeight w:val="814"/>
        </w:trPr>
        <w:tc>
          <w:tcPr>
            <w:tcW w:w="3372" w:type="dxa"/>
          </w:tcPr>
          <w:p w:rsidR="000D6CE4" w:rsidRPr="003773AE" w:rsidRDefault="000D6CE4" w:rsidP="000D6CE4">
            <w:pPr>
              <w:jc w:val="both"/>
              <w:rPr>
                <w:rFonts w:eastAsia="Calibri"/>
                <w:b/>
                <w:bCs/>
                <w:sz w:val="22"/>
                <w:szCs w:val="22"/>
              </w:rPr>
            </w:pPr>
            <w:r w:rsidRPr="003773AE">
              <w:rPr>
                <w:rFonts w:eastAsia="Calibri"/>
                <w:b/>
                <w:bCs/>
                <w:sz w:val="22"/>
                <w:szCs w:val="22"/>
              </w:rPr>
              <w:t>МДК 02.01.</w:t>
            </w:r>
          </w:p>
          <w:p w:rsidR="000D6CE4" w:rsidRPr="003773AE" w:rsidRDefault="000D6CE4" w:rsidP="000D6CE4">
            <w:pPr>
              <w:jc w:val="both"/>
              <w:rPr>
                <w:rFonts w:eastAsia="Calibri"/>
                <w:b/>
                <w:bCs/>
                <w:sz w:val="22"/>
                <w:szCs w:val="22"/>
              </w:rPr>
            </w:pPr>
            <w:r w:rsidRPr="003773AE">
              <w:rPr>
                <w:b/>
                <w:bCs/>
                <w:sz w:val="22"/>
                <w:szCs w:val="22"/>
              </w:rPr>
              <w:t>Планирование работы и организация деятельности организации</w:t>
            </w:r>
          </w:p>
        </w:tc>
        <w:tc>
          <w:tcPr>
            <w:tcW w:w="6690" w:type="dxa"/>
            <w:gridSpan w:val="8"/>
          </w:tcPr>
          <w:p w:rsidR="000D6CE4" w:rsidRPr="003773AE" w:rsidRDefault="000D6CE4" w:rsidP="000D6CE4">
            <w:pPr>
              <w:jc w:val="center"/>
              <w:rPr>
                <w:bCs/>
                <w:sz w:val="22"/>
                <w:szCs w:val="22"/>
              </w:rPr>
            </w:pPr>
            <w:r w:rsidRPr="003773AE">
              <w:rPr>
                <w:b/>
                <w:bCs/>
                <w:sz w:val="22"/>
                <w:szCs w:val="22"/>
              </w:rPr>
              <w:t>6 семестр</w:t>
            </w:r>
          </w:p>
        </w:tc>
        <w:tc>
          <w:tcPr>
            <w:tcW w:w="3405" w:type="dxa"/>
            <w:gridSpan w:val="2"/>
            <w:shd w:val="clear" w:color="auto" w:fill="auto"/>
          </w:tcPr>
          <w:p w:rsidR="000D6CE4" w:rsidRPr="003773AE" w:rsidRDefault="000D6CE4" w:rsidP="000D6CE4">
            <w:pPr>
              <w:jc w:val="center"/>
              <w:rPr>
                <w:b/>
                <w:sz w:val="22"/>
                <w:szCs w:val="22"/>
              </w:rPr>
            </w:pPr>
            <w:r w:rsidRPr="003773AE">
              <w:rPr>
                <w:b/>
                <w:sz w:val="22"/>
                <w:szCs w:val="22"/>
              </w:rPr>
              <w:t>116/92/54/38/24</w:t>
            </w:r>
          </w:p>
        </w:tc>
        <w:tc>
          <w:tcPr>
            <w:tcW w:w="2126" w:type="dxa"/>
            <w:shd w:val="clear" w:color="auto" w:fill="C0C0C0"/>
          </w:tcPr>
          <w:p w:rsidR="000D6CE4" w:rsidRPr="003773AE" w:rsidRDefault="000D6CE4" w:rsidP="009A7321">
            <w:pPr>
              <w:jc w:val="center"/>
              <w:rPr>
                <w:color w:val="FF0000"/>
                <w:sz w:val="22"/>
                <w:szCs w:val="22"/>
                <w:highlight w:val="yellow"/>
              </w:rPr>
            </w:pPr>
          </w:p>
        </w:tc>
      </w:tr>
      <w:tr w:rsidR="00C50070" w:rsidRPr="003773AE" w:rsidTr="00E814D1">
        <w:trPr>
          <w:trHeight w:val="225"/>
        </w:trPr>
        <w:tc>
          <w:tcPr>
            <w:tcW w:w="3372" w:type="dxa"/>
            <w:vMerge w:val="restart"/>
          </w:tcPr>
          <w:p w:rsidR="00C50070" w:rsidRPr="003773AE" w:rsidRDefault="00C50070" w:rsidP="009A7321">
            <w:pPr>
              <w:jc w:val="both"/>
              <w:rPr>
                <w:rFonts w:eastAsia="Calibri"/>
                <w:b/>
                <w:bCs/>
                <w:sz w:val="22"/>
                <w:szCs w:val="22"/>
              </w:rPr>
            </w:pPr>
            <w:r w:rsidRPr="003773AE">
              <w:rPr>
                <w:rFonts w:eastAsia="Calibri"/>
                <w:b/>
                <w:bCs/>
                <w:sz w:val="22"/>
                <w:szCs w:val="22"/>
              </w:rPr>
              <w:t xml:space="preserve">Тема 1.1 </w:t>
            </w:r>
            <w:r w:rsidRPr="003773AE">
              <w:rPr>
                <w:rFonts w:eastAsia="Calibri"/>
                <w:b/>
                <w:sz w:val="22"/>
                <w:szCs w:val="22"/>
              </w:rPr>
              <w:t xml:space="preserve"> Компания ОАО «РЖД»</w:t>
            </w:r>
          </w:p>
          <w:p w:rsidR="00C50070" w:rsidRPr="003773AE" w:rsidRDefault="00C50070" w:rsidP="009A7321">
            <w:pPr>
              <w:jc w:val="both"/>
              <w:rPr>
                <w:rFonts w:eastAsia="Calibri"/>
                <w:b/>
                <w:bCs/>
                <w:sz w:val="22"/>
                <w:szCs w:val="22"/>
              </w:rPr>
            </w:pPr>
          </w:p>
          <w:p w:rsidR="00C50070" w:rsidRPr="003773AE" w:rsidRDefault="00C50070" w:rsidP="009A7321">
            <w:pPr>
              <w:jc w:val="both"/>
              <w:rPr>
                <w:rFonts w:eastAsia="Calibri"/>
                <w:b/>
                <w:bCs/>
                <w:sz w:val="22"/>
                <w:szCs w:val="22"/>
              </w:rPr>
            </w:pPr>
          </w:p>
          <w:p w:rsidR="00C50070" w:rsidRPr="003773AE" w:rsidRDefault="00C50070" w:rsidP="009A7321">
            <w:pPr>
              <w:jc w:val="both"/>
              <w:rPr>
                <w:rFonts w:eastAsia="Calibri"/>
                <w:b/>
                <w:bCs/>
                <w:sz w:val="22"/>
                <w:szCs w:val="22"/>
              </w:rPr>
            </w:pPr>
          </w:p>
        </w:tc>
        <w:tc>
          <w:tcPr>
            <w:tcW w:w="6690" w:type="dxa"/>
            <w:gridSpan w:val="8"/>
            <w:tcBorders>
              <w:bottom w:val="single" w:sz="4" w:space="0" w:color="auto"/>
            </w:tcBorders>
          </w:tcPr>
          <w:p w:rsidR="00C50070" w:rsidRPr="003773AE" w:rsidRDefault="00C50070" w:rsidP="009A7321">
            <w:pPr>
              <w:jc w:val="both"/>
              <w:rPr>
                <w:b/>
                <w:bCs/>
                <w:sz w:val="22"/>
                <w:szCs w:val="22"/>
              </w:rPr>
            </w:pPr>
            <w:r w:rsidRPr="003773AE">
              <w:rPr>
                <w:b/>
                <w:bCs/>
                <w:sz w:val="22"/>
                <w:szCs w:val="22"/>
              </w:rPr>
              <w:t xml:space="preserve">Содержание учебного материала </w:t>
            </w:r>
          </w:p>
          <w:p w:rsidR="00C50070" w:rsidRPr="003773AE" w:rsidRDefault="00C50070" w:rsidP="009A7321">
            <w:pPr>
              <w:jc w:val="both"/>
              <w:rPr>
                <w:color w:val="000000"/>
                <w:sz w:val="22"/>
                <w:szCs w:val="22"/>
              </w:rPr>
            </w:pPr>
          </w:p>
        </w:tc>
        <w:tc>
          <w:tcPr>
            <w:tcW w:w="3405" w:type="dxa"/>
            <w:gridSpan w:val="2"/>
            <w:shd w:val="clear" w:color="auto" w:fill="auto"/>
          </w:tcPr>
          <w:p w:rsidR="00C50070" w:rsidRPr="003773AE" w:rsidRDefault="00C50070" w:rsidP="00505FD4">
            <w:pPr>
              <w:jc w:val="center"/>
              <w:rPr>
                <w:b/>
                <w:sz w:val="22"/>
                <w:szCs w:val="22"/>
              </w:rPr>
            </w:pPr>
            <w:r w:rsidRPr="003773AE">
              <w:rPr>
                <w:b/>
                <w:sz w:val="22"/>
                <w:szCs w:val="22"/>
              </w:rPr>
              <w:t>16/</w:t>
            </w:r>
            <w:r w:rsidRPr="003773AE">
              <w:rPr>
                <w:sz w:val="22"/>
                <w:szCs w:val="22"/>
              </w:rPr>
              <w:t>12/10/2/4</w:t>
            </w:r>
          </w:p>
        </w:tc>
        <w:tc>
          <w:tcPr>
            <w:tcW w:w="2126" w:type="dxa"/>
            <w:shd w:val="clear" w:color="auto" w:fill="C0C0C0"/>
          </w:tcPr>
          <w:p w:rsidR="00C50070" w:rsidRPr="003773AE" w:rsidRDefault="00C50070" w:rsidP="009A7321">
            <w:pPr>
              <w:jc w:val="center"/>
              <w:rPr>
                <w:sz w:val="22"/>
                <w:szCs w:val="22"/>
              </w:rPr>
            </w:pPr>
          </w:p>
        </w:tc>
      </w:tr>
      <w:tr w:rsidR="00C50070" w:rsidRPr="003773AE" w:rsidTr="00E814D1">
        <w:trPr>
          <w:trHeight w:val="22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9A7321">
            <w:pPr>
              <w:jc w:val="both"/>
              <w:rPr>
                <w:bCs/>
                <w:sz w:val="22"/>
                <w:szCs w:val="22"/>
              </w:rPr>
            </w:pPr>
            <w:r w:rsidRPr="003773AE">
              <w:rPr>
                <w:rFonts w:eastAsia="Calibri"/>
                <w:bCs/>
                <w:sz w:val="22"/>
                <w:szCs w:val="22"/>
              </w:rPr>
              <w:t>1</w:t>
            </w:r>
          </w:p>
        </w:tc>
        <w:tc>
          <w:tcPr>
            <w:tcW w:w="6368" w:type="dxa"/>
            <w:gridSpan w:val="3"/>
            <w:tcBorders>
              <w:bottom w:val="single" w:sz="4" w:space="0" w:color="auto"/>
            </w:tcBorders>
          </w:tcPr>
          <w:p w:rsidR="00C50070" w:rsidRPr="003773AE" w:rsidRDefault="00C50070" w:rsidP="000D6CE4">
            <w:pPr>
              <w:rPr>
                <w:rFonts w:eastAsia="Calibri"/>
                <w:iCs/>
                <w:sz w:val="22"/>
                <w:szCs w:val="22"/>
              </w:rPr>
            </w:pPr>
            <w:r w:rsidRPr="003773AE">
              <w:rPr>
                <w:rFonts w:eastAsia="Calibri"/>
                <w:iCs/>
                <w:sz w:val="22"/>
                <w:szCs w:val="22"/>
              </w:rPr>
              <w:t>Реформа железнодорожного транспорта. Открытое акционерное общество «Российские железные дороги»  Структура ОАО «РЖД».</w:t>
            </w:r>
          </w:p>
          <w:p w:rsidR="00C50070" w:rsidRPr="003773AE" w:rsidRDefault="00C50070" w:rsidP="000D6CE4">
            <w:pPr>
              <w:ind w:left="53"/>
              <w:jc w:val="both"/>
              <w:rPr>
                <w:b/>
                <w:bCs/>
                <w:sz w:val="22"/>
                <w:szCs w:val="22"/>
              </w:rPr>
            </w:pPr>
            <w:r w:rsidRPr="003773AE">
              <w:rPr>
                <w:rFonts w:eastAsia="Calibri"/>
                <w:iCs/>
                <w:sz w:val="22"/>
                <w:szCs w:val="22"/>
              </w:rPr>
              <w:t>Локомотивное депо как структурное подразделение железнодорожного транспорта.</w:t>
            </w:r>
          </w:p>
        </w:tc>
        <w:tc>
          <w:tcPr>
            <w:tcW w:w="3405" w:type="dxa"/>
            <w:gridSpan w:val="2"/>
            <w:shd w:val="clear" w:color="auto" w:fill="auto"/>
          </w:tcPr>
          <w:p w:rsidR="00C50070" w:rsidRPr="003773AE" w:rsidRDefault="00C50070" w:rsidP="009A7321">
            <w:pPr>
              <w:ind w:left="53"/>
              <w:jc w:val="center"/>
              <w:rPr>
                <w:sz w:val="22"/>
                <w:szCs w:val="22"/>
              </w:rPr>
            </w:pPr>
            <w:r w:rsidRPr="003773AE">
              <w:rPr>
                <w:sz w:val="22"/>
                <w:szCs w:val="22"/>
              </w:rPr>
              <w:t>2</w:t>
            </w:r>
          </w:p>
        </w:tc>
        <w:tc>
          <w:tcPr>
            <w:tcW w:w="2126" w:type="dxa"/>
            <w:shd w:val="clear" w:color="auto" w:fill="C0C0C0"/>
          </w:tcPr>
          <w:p w:rsidR="00C50070" w:rsidRPr="003773AE" w:rsidRDefault="00C50070" w:rsidP="009A7321">
            <w:pPr>
              <w:ind w:left="53"/>
              <w:jc w:val="both"/>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2</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Показатели объема и качества работы организации Выполнение работ и/или оказание услуг, получение дохода с прибылью на железнодорожном транспорте</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9A7321">
            <w:pPr>
              <w:jc w:val="both"/>
              <w:rPr>
                <w:rFonts w:eastAsia="Calibri"/>
                <w:b/>
                <w:bCs/>
                <w:sz w:val="22"/>
                <w:szCs w:val="22"/>
              </w:rPr>
            </w:pPr>
          </w:p>
        </w:tc>
        <w:tc>
          <w:tcPr>
            <w:tcW w:w="6690" w:type="dxa"/>
            <w:gridSpan w:val="8"/>
          </w:tcPr>
          <w:p w:rsidR="00852C85" w:rsidRPr="003773AE" w:rsidRDefault="00852C85" w:rsidP="00E55E9E">
            <w:pPr>
              <w:ind w:left="53"/>
              <w:jc w:val="both"/>
              <w:rPr>
                <w:b/>
                <w:bCs/>
                <w:sz w:val="22"/>
                <w:szCs w:val="22"/>
              </w:rPr>
            </w:pPr>
            <w:r w:rsidRPr="003773AE">
              <w:rPr>
                <w:rFonts w:eastAsia="Calibri"/>
                <w:b/>
                <w:bCs/>
                <w:sz w:val="22"/>
                <w:szCs w:val="22"/>
              </w:rPr>
              <w:t>Самостоятельная работа обучающихся №1</w:t>
            </w:r>
            <w:r w:rsidRPr="003773AE">
              <w:rPr>
                <w:rFonts w:eastAsia="Calibri"/>
                <w:bCs/>
                <w:sz w:val="22"/>
                <w:szCs w:val="22"/>
              </w:rPr>
              <w:t xml:space="preserve">Подготовить сообщение на тему: </w:t>
            </w:r>
            <w:r w:rsidRPr="003773AE">
              <w:rPr>
                <w:color w:val="000000"/>
                <w:sz w:val="22"/>
                <w:szCs w:val="22"/>
              </w:rPr>
              <w:t>Повышение хозяйственной и экономической деятельности инфраструктуры железнодорожного транспорта. Решение задач.</w:t>
            </w:r>
          </w:p>
        </w:tc>
        <w:tc>
          <w:tcPr>
            <w:tcW w:w="3405" w:type="dxa"/>
            <w:gridSpan w:val="2"/>
            <w:shd w:val="clear" w:color="auto" w:fill="auto"/>
          </w:tcPr>
          <w:p w:rsidR="00852C85" w:rsidRPr="003773AE" w:rsidRDefault="00852C85" w:rsidP="00FA4448">
            <w:pPr>
              <w:jc w:val="center"/>
              <w:rPr>
                <w:sz w:val="22"/>
                <w:szCs w:val="22"/>
              </w:rPr>
            </w:pPr>
          </w:p>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9A7321">
            <w:pPr>
              <w:jc w:val="center"/>
              <w:rPr>
                <w:sz w:val="22"/>
                <w:szCs w:val="22"/>
              </w:rPr>
            </w:pP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3</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 xml:space="preserve">Производственные фонды </w:t>
            </w:r>
            <w:r w:rsidRPr="003773AE">
              <w:rPr>
                <w:rFonts w:eastAsia="Calibri"/>
                <w:iCs/>
                <w:sz w:val="22"/>
                <w:szCs w:val="22"/>
              </w:rPr>
              <w:t>компании</w:t>
            </w:r>
            <w:r w:rsidRPr="003773AE">
              <w:rPr>
                <w:color w:val="000000"/>
                <w:sz w:val="22"/>
                <w:szCs w:val="22"/>
              </w:rPr>
              <w:t xml:space="preserve">. Состав и структура. </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9A7321">
            <w:pPr>
              <w:jc w:val="both"/>
              <w:rPr>
                <w:rFonts w:eastAsia="Calibri"/>
                <w:b/>
                <w:bCs/>
                <w:sz w:val="22"/>
                <w:szCs w:val="22"/>
              </w:rPr>
            </w:pPr>
          </w:p>
        </w:tc>
        <w:tc>
          <w:tcPr>
            <w:tcW w:w="6690" w:type="dxa"/>
            <w:gridSpan w:val="8"/>
          </w:tcPr>
          <w:p w:rsidR="00852C85" w:rsidRPr="003773AE" w:rsidRDefault="00852C85" w:rsidP="00C50070">
            <w:pPr>
              <w:ind w:left="53"/>
              <w:jc w:val="both"/>
              <w:rPr>
                <w:b/>
                <w:bCs/>
                <w:sz w:val="22"/>
                <w:szCs w:val="22"/>
              </w:rPr>
            </w:pPr>
            <w:r w:rsidRPr="003773AE">
              <w:rPr>
                <w:rFonts w:eastAsia="Calibri"/>
                <w:b/>
                <w:bCs/>
                <w:sz w:val="22"/>
                <w:szCs w:val="22"/>
              </w:rPr>
              <w:t>Самостоятельная работа обучающихся №2</w:t>
            </w:r>
            <w:r w:rsidRPr="003773AE">
              <w:rPr>
                <w:bCs/>
                <w:sz w:val="22"/>
                <w:szCs w:val="22"/>
              </w:rPr>
              <w:t xml:space="preserve">  Проработка записей в рабочих тетрадях.  Составить схему: «Основные п</w:t>
            </w:r>
            <w:r w:rsidRPr="003773AE">
              <w:rPr>
                <w:color w:val="000000"/>
                <w:sz w:val="22"/>
                <w:szCs w:val="22"/>
              </w:rPr>
              <w:t>роизводственные фонды предприятий железнодорожного транспорта»</w:t>
            </w:r>
          </w:p>
        </w:tc>
        <w:tc>
          <w:tcPr>
            <w:tcW w:w="3405" w:type="dxa"/>
            <w:gridSpan w:val="2"/>
            <w:shd w:val="clear" w:color="auto" w:fill="auto"/>
          </w:tcPr>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9A7321">
            <w:pPr>
              <w:jc w:val="center"/>
              <w:rPr>
                <w:sz w:val="22"/>
                <w:szCs w:val="22"/>
              </w:rPr>
            </w:pP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4</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Износ и амортизация о</w:t>
            </w:r>
            <w:r w:rsidRPr="003773AE">
              <w:rPr>
                <w:bCs/>
                <w:sz w:val="22"/>
                <w:szCs w:val="22"/>
              </w:rPr>
              <w:t>сновных п</w:t>
            </w:r>
            <w:r w:rsidRPr="003773AE">
              <w:rPr>
                <w:color w:val="000000"/>
                <w:sz w:val="22"/>
                <w:szCs w:val="22"/>
              </w:rPr>
              <w:t>роизводственных фондов. Оборотные средства</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color w:val="000000"/>
                <w:sz w:val="22"/>
                <w:szCs w:val="22"/>
              </w:rPr>
              <w:t>5</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Эффективность использования производственных фондов организации..</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70"/>
        </w:trPr>
        <w:tc>
          <w:tcPr>
            <w:tcW w:w="3372" w:type="dxa"/>
            <w:vMerge/>
          </w:tcPr>
          <w:p w:rsidR="00852C85" w:rsidRPr="003773AE" w:rsidRDefault="00852C85" w:rsidP="006A4CE8">
            <w:pPr>
              <w:jc w:val="both"/>
              <w:rPr>
                <w:rFonts w:eastAsia="Calibri"/>
                <w:b/>
                <w:bCs/>
                <w:sz w:val="22"/>
                <w:szCs w:val="22"/>
              </w:rPr>
            </w:pPr>
          </w:p>
        </w:tc>
        <w:tc>
          <w:tcPr>
            <w:tcW w:w="6690" w:type="dxa"/>
            <w:gridSpan w:val="8"/>
            <w:tcBorders>
              <w:bottom w:val="single" w:sz="4" w:space="0" w:color="auto"/>
            </w:tcBorders>
          </w:tcPr>
          <w:p w:rsidR="00852C85" w:rsidRPr="003773AE" w:rsidRDefault="00852C85" w:rsidP="00852C85">
            <w:pPr>
              <w:jc w:val="both"/>
              <w:rPr>
                <w:b/>
                <w:bCs/>
                <w:sz w:val="22"/>
                <w:szCs w:val="22"/>
              </w:rPr>
            </w:pPr>
            <w:r w:rsidRPr="003773AE">
              <w:rPr>
                <w:rFonts w:eastAsia="Calibri"/>
                <w:b/>
                <w:bCs/>
                <w:sz w:val="22"/>
                <w:szCs w:val="22"/>
              </w:rPr>
              <w:t xml:space="preserve">Практическое занятие </w:t>
            </w:r>
            <w:r w:rsidRPr="003773AE">
              <w:rPr>
                <w:b/>
                <w:sz w:val="22"/>
                <w:szCs w:val="22"/>
              </w:rPr>
              <w:t>№ 1</w:t>
            </w:r>
            <w:r w:rsidRPr="003773AE">
              <w:rPr>
                <w:rFonts w:eastAsia="Calibri"/>
                <w:bCs/>
                <w:sz w:val="22"/>
                <w:szCs w:val="22"/>
              </w:rPr>
              <w:t>в форме практической подготовки «Определение</w:t>
            </w:r>
            <w:r w:rsidRPr="003773AE">
              <w:rPr>
                <w:color w:val="000000"/>
                <w:sz w:val="22"/>
                <w:szCs w:val="22"/>
              </w:rPr>
              <w:t>показателей  эффективности использования производственных фондов организации»</w:t>
            </w:r>
          </w:p>
        </w:tc>
        <w:tc>
          <w:tcPr>
            <w:tcW w:w="3405" w:type="dxa"/>
            <w:gridSpan w:val="2"/>
            <w:shd w:val="clear" w:color="auto" w:fill="auto"/>
          </w:tcPr>
          <w:p w:rsidR="00852C85" w:rsidRPr="003773AE" w:rsidRDefault="00852C85" w:rsidP="006A4CE8">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tabs>
                <w:tab w:val="left" w:pos="1673"/>
              </w:tabs>
              <w:ind w:right="941"/>
              <w:jc w:val="center"/>
              <w:rPr>
                <w:sz w:val="22"/>
                <w:szCs w:val="22"/>
                <w:highlight w:val="yellow"/>
              </w:rPr>
            </w:pPr>
            <w:r w:rsidRPr="003773AE">
              <w:rPr>
                <w:sz w:val="22"/>
                <w:szCs w:val="22"/>
              </w:rPr>
              <w:t>2</w:t>
            </w:r>
          </w:p>
        </w:tc>
      </w:tr>
      <w:tr w:rsidR="00C50070" w:rsidRPr="003773AE" w:rsidTr="00E814D1">
        <w:trPr>
          <w:trHeight w:val="90"/>
        </w:trPr>
        <w:tc>
          <w:tcPr>
            <w:tcW w:w="3372" w:type="dxa"/>
            <w:vMerge w:val="restart"/>
          </w:tcPr>
          <w:p w:rsidR="00C50070" w:rsidRPr="003773AE" w:rsidRDefault="00C50070" w:rsidP="006A4CE8">
            <w:pPr>
              <w:jc w:val="both"/>
              <w:rPr>
                <w:rFonts w:eastAsia="Calibri"/>
                <w:b/>
                <w:bCs/>
                <w:sz w:val="22"/>
                <w:szCs w:val="22"/>
              </w:rPr>
            </w:pPr>
            <w:r w:rsidRPr="003773AE">
              <w:rPr>
                <w:rFonts w:eastAsia="Calibri"/>
                <w:b/>
                <w:bCs/>
                <w:sz w:val="22"/>
                <w:szCs w:val="22"/>
              </w:rPr>
              <w:t xml:space="preserve">Тема 1.2. Организация и </w:t>
            </w:r>
            <w:r w:rsidRPr="003773AE">
              <w:rPr>
                <w:rFonts w:eastAsia="Calibri"/>
                <w:b/>
                <w:bCs/>
                <w:sz w:val="22"/>
                <w:szCs w:val="22"/>
              </w:rPr>
              <w:lastRenderedPageBreak/>
              <w:t>планирование эксплуатационной работы тягового подвижного состава (локомотивы)</w:t>
            </w:r>
          </w:p>
        </w:tc>
        <w:tc>
          <w:tcPr>
            <w:tcW w:w="6690" w:type="dxa"/>
            <w:gridSpan w:val="8"/>
            <w:tcBorders>
              <w:bottom w:val="single" w:sz="4" w:space="0" w:color="auto"/>
            </w:tcBorders>
          </w:tcPr>
          <w:p w:rsidR="00C50070" w:rsidRPr="003773AE" w:rsidRDefault="00C50070" w:rsidP="006A4CE8">
            <w:pPr>
              <w:pStyle w:val="af5"/>
              <w:ind w:left="0" w:hanging="19"/>
              <w:rPr>
                <w:b/>
                <w:color w:val="000000"/>
                <w:sz w:val="22"/>
                <w:szCs w:val="22"/>
              </w:rPr>
            </w:pPr>
            <w:r w:rsidRPr="003773AE">
              <w:rPr>
                <w:b/>
                <w:bCs/>
                <w:sz w:val="22"/>
                <w:szCs w:val="22"/>
              </w:rPr>
              <w:lastRenderedPageBreak/>
              <w:t>Содержание учебного материала</w:t>
            </w:r>
          </w:p>
          <w:p w:rsidR="00C50070" w:rsidRPr="003773AE" w:rsidRDefault="00C50070" w:rsidP="006A4CE8">
            <w:pPr>
              <w:pStyle w:val="af5"/>
              <w:ind w:left="0" w:hanging="19"/>
              <w:jc w:val="center"/>
              <w:rPr>
                <w:b/>
                <w:color w:val="000000"/>
                <w:sz w:val="22"/>
                <w:szCs w:val="22"/>
              </w:rPr>
            </w:pPr>
          </w:p>
        </w:tc>
        <w:tc>
          <w:tcPr>
            <w:tcW w:w="3405" w:type="dxa"/>
            <w:gridSpan w:val="2"/>
            <w:shd w:val="clear" w:color="auto" w:fill="auto"/>
          </w:tcPr>
          <w:p w:rsidR="00C50070" w:rsidRPr="003773AE" w:rsidRDefault="00C50070" w:rsidP="009A26C6">
            <w:pPr>
              <w:jc w:val="center"/>
              <w:rPr>
                <w:b/>
                <w:sz w:val="22"/>
                <w:szCs w:val="22"/>
              </w:rPr>
            </w:pPr>
            <w:r w:rsidRPr="003773AE">
              <w:rPr>
                <w:b/>
                <w:sz w:val="22"/>
                <w:szCs w:val="22"/>
              </w:rPr>
              <w:lastRenderedPageBreak/>
              <w:t>32/24</w:t>
            </w:r>
            <w:r w:rsidRPr="003773AE">
              <w:rPr>
                <w:sz w:val="22"/>
                <w:szCs w:val="22"/>
              </w:rPr>
              <w:t>/16/8</w:t>
            </w:r>
            <w:r w:rsidRPr="003773AE">
              <w:rPr>
                <w:b/>
                <w:sz w:val="22"/>
                <w:szCs w:val="22"/>
              </w:rPr>
              <w:t>/</w:t>
            </w:r>
            <w:r w:rsidRPr="003773AE">
              <w:rPr>
                <w:sz w:val="22"/>
                <w:szCs w:val="22"/>
              </w:rPr>
              <w:t>8</w:t>
            </w:r>
          </w:p>
        </w:tc>
        <w:tc>
          <w:tcPr>
            <w:tcW w:w="2126" w:type="dxa"/>
            <w:shd w:val="clear" w:color="auto" w:fill="C0C0C0"/>
          </w:tcPr>
          <w:p w:rsidR="00C50070" w:rsidRPr="003773AE" w:rsidRDefault="00C50070" w:rsidP="006A4CE8">
            <w:pPr>
              <w:jc w:val="center"/>
              <w:rPr>
                <w:sz w:val="22"/>
                <w:szCs w:val="22"/>
              </w:rPr>
            </w:pPr>
          </w:p>
        </w:tc>
      </w:tr>
      <w:tr w:rsidR="00C50070" w:rsidRPr="003773AE" w:rsidTr="00E814D1">
        <w:trPr>
          <w:trHeight w:val="690"/>
        </w:trPr>
        <w:tc>
          <w:tcPr>
            <w:tcW w:w="3372" w:type="dxa"/>
            <w:vMerge/>
          </w:tcPr>
          <w:p w:rsidR="00C50070" w:rsidRPr="003773AE" w:rsidRDefault="00C50070" w:rsidP="006A4CE8">
            <w:pPr>
              <w:jc w:val="both"/>
              <w:rPr>
                <w:rFonts w:eastAsia="Calibri"/>
                <w:b/>
                <w:bCs/>
                <w:sz w:val="22"/>
                <w:szCs w:val="22"/>
              </w:rPr>
            </w:pPr>
          </w:p>
        </w:tc>
        <w:tc>
          <w:tcPr>
            <w:tcW w:w="306" w:type="dxa"/>
            <w:gridSpan w:val="4"/>
          </w:tcPr>
          <w:p w:rsidR="00C50070" w:rsidRPr="003773AE" w:rsidRDefault="00C50070" w:rsidP="006A4CE8">
            <w:pPr>
              <w:pStyle w:val="af5"/>
              <w:ind w:left="0"/>
              <w:jc w:val="both"/>
              <w:rPr>
                <w:bCs/>
                <w:sz w:val="22"/>
                <w:szCs w:val="22"/>
              </w:rPr>
            </w:pPr>
            <w:r w:rsidRPr="003773AE">
              <w:rPr>
                <w:bCs/>
                <w:sz w:val="22"/>
                <w:szCs w:val="22"/>
              </w:rPr>
              <w:t>1</w:t>
            </w:r>
          </w:p>
        </w:tc>
        <w:tc>
          <w:tcPr>
            <w:tcW w:w="6384" w:type="dxa"/>
            <w:gridSpan w:val="4"/>
            <w:tcBorders>
              <w:bottom w:val="single" w:sz="4" w:space="0" w:color="auto"/>
            </w:tcBorders>
          </w:tcPr>
          <w:p w:rsidR="00C50070" w:rsidRPr="003773AE" w:rsidRDefault="00C50070" w:rsidP="00C50070">
            <w:pPr>
              <w:pStyle w:val="af5"/>
              <w:ind w:left="33"/>
              <w:jc w:val="both"/>
              <w:rPr>
                <w:b/>
                <w:bCs/>
                <w:sz w:val="22"/>
                <w:szCs w:val="22"/>
              </w:rPr>
            </w:pPr>
            <w:r w:rsidRPr="003773AE">
              <w:rPr>
                <w:color w:val="000000"/>
                <w:sz w:val="22"/>
                <w:szCs w:val="22"/>
              </w:rPr>
              <w:t xml:space="preserve">Структура управления эксплуатационной работой Виды работ тягового подвижного состава (локомотивы). Способы обслуживания поездов локомотивами. Обслуживание локомотивов бригадами. </w:t>
            </w:r>
          </w:p>
        </w:tc>
        <w:tc>
          <w:tcPr>
            <w:tcW w:w="3405" w:type="dxa"/>
            <w:gridSpan w:val="2"/>
            <w:shd w:val="clear" w:color="auto" w:fill="auto"/>
          </w:tcPr>
          <w:p w:rsidR="00C50070" w:rsidRPr="003773AE" w:rsidRDefault="00C50070" w:rsidP="00D71D09">
            <w:pPr>
              <w:pStyle w:val="af5"/>
              <w:ind w:left="101" w:firstLine="182"/>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690"/>
        </w:trPr>
        <w:tc>
          <w:tcPr>
            <w:tcW w:w="3372" w:type="dxa"/>
            <w:vMerge/>
          </w:tcPr>
          <w:p w:rsidR="00852C85" w:rsidRPr="003773AE" w:rsidRDefault="00852C85" w:rsidP="006A4CE8">
            <w:pPr>
              <w:jc w:val="both"/>
              <w:rPr>
                <w:rFonts w:eastAsia="Calibri"/>
                <w:b/>
                <w:bCs/>
                <w:sz w:val="22"/>
                <w:szCs w:val="22"/>
              </w:rPr>
            </w:pPr>
          </w:p>
        </w:tc>
        <w:tc>
          <w:tcPr>
            <w:tcW w:w="6690" w:type="dxa"/>
            <w:gridSpan w:val="8"/>
          </w:tcPr>
          <w:p w:rsidR="00852C85" w:rsidRPr="003773AE" w:rsidRDefault="00852C85" w:rsidP="00C50070">
            <w:pPr>
              <w:pStyle w:val="af5"/>
              <w:ind w:left="33"/>
              <w:jc w:val="both"/>
              <w:rPr>
                <w:color w:val="000000"/>
                <w:sz w:val="22"/>
                <w:szCs w:val="22"/>
              </w:rPr>
            </w:pPr>
            <w:r w:rsidRPr="003773AE">
              <w:rPr>
                <w:rFonts w:eastAsia="Calibri"/>
                <w:b/>
                <w:bCs/>
                <w:sz w:val="22"/>
                <w:szCs w:val="22"/>
              </w:rPr>
              <w:t>Самостоятельная работа обучающихся № 3</w:t>
            </w:r>
            <w:r w:rsidRPr="003773AE">
              <w:rPr>
                <w:rFonts w:eastAsia="Calibri"/>
                <w:bCs/>
                <w:sz w:val="22"/>
                <w:szCs w:val="22"/>
              </w:rPr>
              <w:t xml:space="preserve"> Составить схемы участков </w:t>
            </w:r>
            <w:r w:rsidRPr="003773AE">
              <w:rPr>
                <w:color w:val="000000"/>
                <w:sz w:val="22"/>
                <w:szCs w:val="22"/>
              </w:rPr>
              <w:t>железнодорожной дороги</w:t>
            </w:r>
          </w:p>
        </w:tc>
        <w:tc>
          <w:tcPr>
            <w:tcW w:w="3405" w:type="dxa"/>
            <w:gridSpan w:val="2"/>
            <w:shd w:val="clear" w:color="auto" w:fill="auto"/>
          </w:tcPr>
          <w:p w:rsidR="00852C85" w:rsidRPr="003773AE" w:rsidRDefault="00852C85" w:rsidP="00D71D09">
            <w:pPr>
              <w:pStyle w:val="af5"/>
              <w:ind w:left="101" w:firstLine="182"/>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306" w:type="dxa"/>
            <w:gridSpan w:val="4"/>
            <w:tcBorders>
              <w:bottom w:val="single" w:sz="4" w:space="0" w:color="auto"/>
            </w:tcBorders>
          </w:tcPr>
          <w:p w:rsidR="00C50070" w:rsidRPr="003773AE" w:rsidRDefault="00852C85" w:rsidP="006A4CE8">
            <w:pPr>
              <w:pStyle w:val="af5"/>
              <w:ind w:left="0"/>
              <w:jc w:val="both"/>
              <w:rPr>
                <w:color w:val="000000"/>
                <w:sz w:val="22"/>
                <w:szCs w:val="22"/>
              </w:rPr>
            </w:pPr>
            <w:r w:rsidRPr="003773AE">
              <w:rPr>
                <w:color w:val="000000"/>
                <w:sz w:val="22"/>
                <w:szCs w:val="22"/>
              </w:rPr>
              <w:t>2</w:t>
            </w:r>
          </w:p>
        </w:tc>
        <w:tc>
          <w:tcPr>
            <w:tcW w:w="6384" w:type="dxa"/>
            <w:gridSpan w:val="4"/>
            <w:tcBorders>
              <w:bottom w:val="single" w:sz="4" w:space="0" w:color="auto"/>
            </w:tcBorders>
          </w:tcPr>
          <w:p w:rsidR="00C50070" w:rsidRPr="003773AE" w:rsidRDefault="00C50070" w:rsidP="006A4CE8">
            <w:pPr>
              <w:pStyle w:val="af5"/>
              <w:ind w:left="33"/>
              <w:jc w:val="both"/>
              <w:rPr>
                <w:color w:val="000000"/>
                <w:sz w:val="22"/>
                <w:szCs w:val="22"/>
              </w:rPr>
            </w:pPr>
            <w:r w:rsidRPr="003773AE">
              <w:rPr>
                <w:color w:val="000000"/>
                <w:sz w:val="22"/>
                <w:szCs w:val="22"/>
              </w:rPr>
              <w:t xml:space="preserve">Организация экипировки локомотивов. Выбор места экипировки, Оборудование, состав и обязанности экипировочных бригад, снабжение материалами, условия хранения, требования к качеству материалов, требования охраны труда, </w:t>
            </w:r>
            <w:r w:rsidRPr="003773AE">
              <w:rPr>
                <w:sz w:val="22"/>
                <w:szCs w:val="22"/>
              </w:rPr>
              <w:t>графики экипировки</w:t>
            </w:r>
          </w:p>
        </w:tc>
        <w:tc>
          <w:tcPr>
            <w:tcW w:w="3405" w:type="dxa"/>
            <w:gridSpan w:val="2"/>
            <w:shd w:val="clear" w:color="auto" w:fill="auto"/>
          </w:tcPr>
          <w:p w:rsidR="00C50070" w:rsidRPr="003773AE" w:rsidRDefault="00C50070" w:rsidP="00D71D09">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bCs/>
                <w:sz w:val="22"/>
                <w:szCs w:val="22"/>
              </w:rPr>
              <w:t>3</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технического обслуживания Принципы размещения пунктов технического обслуживания локомотивов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6A4CE8">
            <w:pPr>
              <w:jc w:val="both"/>
              <w:rPr>
                <w:rFonts w:eastAsia="Calibri"/>
                <w:b/>
                <w:bCs/>
                <w:sz w:val="22"/>
                <w:szCs w:val="22"/>
              </w:rPr>
            </w:pPr>
          </w:p>
        </w:tc>
        <w:tc>
          <w:tcPr>
            <w:tcW w:w="6690" w:type="dxa"/>
            <w:gridSpan w:val="8"/>
          </w:tcPr>
          <w:p w:rsidR="00852C85" w:rsidRPr="003773AE" w:rsidRDefault="00852C85" w:rsidP="00C50070">
            <w:pPr>
              <w:pStyle w:val="af5"/>
              <w:ind w:left="67"/>
              <w:jc w:val="both"/>
              <w:rPr>
                <w:b/>
                <w:bCs/>
                <w:sz w:val="22"/>
                <w:szCs w:val="22"/>
              </w:rPr>
            </w:pPr>
            <w:r w:rsidRPr="003773AE">
              <w:rPr>
                <w:rFonts w:eastAsia="Calibri"/>
                <w:b/>
                <w:bCs/>
                <w:sz w:val="22"/>
                <w:szCs w:val="22"/>
              </w:rPr>
              <w:t>Самостоятельная работа обучающихся № 4</w:t>
            </w:r>
            <w:r w:rsidRPr="003773AE">
              <w:rPr>
                <w:rFonts w:eastAsia="Calibri"/>
                <w:bCs/>
                <w:sz w:val="22"/>
                <w:szCs w:val="22"/>
              </w:rPr>
              <w:t xml:space="preserve">Составить план-схему </w:t>
            </w:r>
            <w:r w:rsidRPr="003773AE">
              <w:rPr>
                <w:color w:val="000000"/>
                <w:sz w:val="22"/>
                <w:szCs w:val="22"/>
              </w:rPr>
              <w:t>ПТОЛ</w:t>
            </w:r>
          </w:p>
        </w:tc>
        <w:tc>
          <w:tcPr>
            <w:tcW w:w="3405" w:type="dxa"/>
            <w:gridSpan w:val="2"/>
            <w:shd w:val="clear" w:color="auto" w:fill="auto"/>
          </w:tcPr>
          <w:p w:rsidR="00852C85" w:rsidRPr="003773AE" w:rsidRDefault="00852C85" w:rsidP="00547146">
            <w:pPr>
              <w:pStyle w:val="af5"/>
              <w:rPr>
                <w:sz w:val="22"/>
                <w:szCs w:val="22"/>
              </w:rPr>
            </w:pPr>
          </w:p>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bCs/>
                <w:sz w:val="22"/>
                <w:szCs w:val="22"/>
              </w:rPr>
              <w:t>4</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Оборудование, состав и обязанности бригад ТО-2, требования охраны труда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6A4CE8">
            <w:pPr>
              <w:jc w:val="both"/>
              <w:rPr>
                <w:rFonts w:eastAsia="Calibri"/>
                <w:b/>
                <w:bCs/>
                <w:sz w:val="22"/>
                <w:szCs w:val="22"/>
              </w:rPr>
            </w:pPr>
          </w:p>
        </w:tc>
        <w:tc>
          <w:tcPr>
            <w:tcW w:w="6690" w:type="dxa"/>
            <w:gridSpan w:val="8"/>
            <w:tcBorders>
              <w:bottom w:val="single" w:sz="4" w:space="0" w:color="auto"/>
            </w:tcBorders>
          </w:tcPr>
          <w:p w:rsidR="00852C85" w:rsidRPr="003773AE" w:rsidRDefault="00852C85" w:rsidP="004C5D2F">
            <w:pPr>
              <w:pStyle w:val="af5"/>
              <w:ind w:left="0"/>
              <w:jc w:val="both"/>
              <w:rPr>
                <w:color w:val="000000"/>
                <w:sz w:val="22"/>
                <w:szCs w:val="22"/>
              </w:rPr>
            </w:pPr>
            <w:r w:rsidRPr="003773AE">
              <w:rPr>
                <w:rFonts w:eastAsia="Calibri"/>
                <w:b/>
                <w:bCs/>
                <w:sz w:val="22"/>
                <w:szCs w:val="22"/>
              </w:rPr>
              <w:t xml:space="preserve">Практическое занятие №2 </w:t>
            </w:r>
            <w:r w:rsidRPr="003773AE">
              <w:rPr>
                <w:rFonts w:eastAsia="Calibri"/>
                <w:bCs/>
                <w:sz w:val="22"/>
                <w:szCs w:val="22"/>
              </w:rPr>
              <w:t>в форме практической подготовки «Определение места экипировки и ТО-2</w:t>
            </w:r>
            <w:r w:rsidRPr="003773AE">
              <w:rPr>
                <w:color w:val="000000"/>
                <w:sz w:val="22"/>
                <w:szCs w:val="22"/>
              </w:rPr>
              <w:t xml:space="preserve"> локомотивов</w:t>
            </w:r>
            <w:r w:rsidRPr="003773AE">
              <w:rPr>
                <w:rFonts w:eastAsia="Calibri"/>
                <w:bCs/>
                <w:sz w:val="22"/>
                <w:szCs w:val="22"/>
              </w:rPr>
              <w:t>»</w:t>
            </w:r>
          </w:p>
        </w:tc>
        <w:tc>
          <w:tcPr>
            <w:tcW w:w="3405" w:type="dxa"/>
            <w:gridSpan w:val="2"/>
            <w:shd w:val="clear" w:color="auto" w:fill="auto"/>
          </w:tcPr>
          <w:p w:rsidR="00852C85" w:rsidRPr="003773AE" w:rsidRDefault="00852C85" w:rsidP="006A4CE8">
            <w:pPr>
              <w:pStyle w:val="af5"/>
              <w:rPr>
                <w:sz w:val="22"/>
                <w:szCs w:val="22"/>
              </w:rPr>
            </w:pPr>
          </w:p>
          <w:p w:rsidR="00852C85" w:rsidRPr="003773AE" w:rsidRDefault="00852C85" w:rsidP="006A4CE8">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color w:val="000000"/>
                <w:sz w:val="22"/>
                <w:szCs w:val="22"/>
              </w:rPr>
              <w:t>5</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поездной работы. График движения, классификация графиков движения, график оборота, расписание движения, методы расчета парка тягового подвижного состава (локомотивов)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vMerge w:val="restart"/>
            <w:tcBorders>
              <w:right w:val="nil"/>
            </w:tcBorders>
          </w:tcPr>
          <w:p w:rsidR="00C50070" w:rsidRPr="003773AE" w:rsidRDefault="00C50070" w:rsidP="006A4CE8">
            <w:pPr>
              <w:pStyle w:val="af5"/>
              <w:ind w:left="0"/>
              <w:jc w:val="both"/>
              <w:rPr>
                <w:color w:val="000000"/>
                <w:sz w:val="22"/>
                <w:szCs w:val="22"/>
              </w:rPr>
            </w:pPr>
          </w:p>
        </w:tc>
        <w:tc>
          <w:tcPr>
            <w:tcW w:w="6397" w:type="dxa"/>
            <w:gridSpan w:val="5"/>
            <w:tcBorders>
              <w:left w:val="nil"/>
              <w:bottom w:val="single" w:sz="4" w:space="0" w:color="auto"/>
            </w:tcBorders>
          </w:tcPr>
          <w:p w:rsidR="00C50070" w:rsidRPr="003773AE" w:rsidRDefault="00C50070" w:rsidP="00852C85">
            <w:pPr>
              <w:outlineLvl w:val="0"/>
              <w:rPr>
                <w:rFonts w:eastAsia="Calibri"/>
                <w:b/>
                <w:bCs/>
                <w:sz w:val="22"/>
                <w:szCs w:val="22"/>
              </w:rPr>
            </w:pPr>
            <w:r w:rsidRPr="003773AE">
              <w:rPr>
                <w:rFonts w:eastAsia="Calibri"/>
                <w:b/>
                <w:bCs/>
                <w:sz w:val="22"/>
                <w:szCs w:val="22"/>
              </w:rPr>
              <w:t>Самостоятельная работа обучающихся №5</w:t>
            </w:r>
            <w:r w:rsidRPr="003773AE">
              <w:rPr>
                <w:sz w:val="22"/>
                <w:szCs w:val="22"/>
              </w:rPr>
              <w:t xml:space="preserve">Подготовить сообщение по теме: </w:t>
            </w:r>
            <w:r w:rsidRPr="003773AE">
              <w:rPr>
                <w:rFonts w:eastAsia="Calibri"/>
                <w:bCs/>
                <w:sz w:val="22"/>
                <w:szCs w:val="22"/>
              </w:rPr>
              <w:t>«Классификация графиков движения поездов</w:t>
            </w:r>
            <w:r w:rsidRPr="003773AE">
              <w:rPr>
                <w:bCs/>
                <w:sz w:val="22"/>
                <w:szCs w:val="22"/>
              </w:rPr>
              <w:t>».</w:t>
            </w:r>
          </w:p>
        </w:tc>
        <w:tc>
          <w:tcPr>
            <w:tcW w:w="3405" w:type="dxa"/>
            <w:gridSpan w:val="2"/>
            <w:shd w:val="clear" w:color="auto" w:fill="auto"/>
          </w:tcPr>
          <w:p w:rsidR="00C50070" w:rsidRPr="003773AE" w:rsidRDefault="00C50070" w:rsidP="00547146">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vMerge/>
            <w:tcBorders>
              <w:bottom w:val="single" w:sz="4" w:space="0" w:color="auto"/>
              <w:right w:val="nil"/>
            </w:tcBorders>
          </w:tcPr>
          <w:p w:rsidR="00C50070" w:rsidRPr="003773AE" w:rsidRDefault="00C50070" w:rsidP="006A4CE8">
            <w:pPr>
              <w:pStyle w:val="af5"/>
              <w:ind w:left="0"/>
              <w:jc w:val="both"/>
              <w:rPr>
                <w:color w:val="000000"/>
                <w:sz w:val="22"/>
                <w:szCs w:val="22"/>
              </w:rPr>
            </w:pPr>
          </w:p>
        </w:tc>
        <w:tc>
          <w:tcPr>
            <w:tcW w:w="6397" w:type="dxa"/>
            <w:gridSpan w:val="5"/>
            <w:tcBorders>
              <w:left w:val="nil"/>
              <w:bottom w:val="single" w:sz="4" w:space="0" w:color="auto"/>
            </w:tcBorders>
          </w:tcPr>
          <w:p w:rsidR="00C50070" w:rsidRPr="003773AE" w:rsidRDefault="00C50070" w:rsidP="00852C85">
            <w:pPr>
              <w:pStyle w:val="af5"/>
              <w:ind w:left="0"/>
              <w:jc w:val="both"/>
              <w:rPr>
                <w:color w:val="000000"/>
                <w:sz w:val="22"/>
                <w:szCs w:val="22"/>
              </w:rPr>
            </w:pPr>
            <w:r w:rsidRPr="003773AE">
              <w:rPr>
                <w:rFonts w:eastAsia="Calibri"/>
                <w:b/>
                <w:bCs/>
                <w:sz w:val="22"/>
                <w:szCs w:val="22"/>
              </w:rPr>
              <w:t xml:space="preserve">Практическое занятие №3 </w:t>
            </w:r>
            <w:r w:rsidRPr="003773AE">
              <w:rPr>
                <w:rFonts w:eastAsia="Calibri"/>
                <w:bCs/>
                <w:sz w:val="22"/>
                <w:szCs w:val="22"/>
              </w:rPr>
              <w:t>в форме практической подготовки: «Определение потребности в поездных локомотивах»</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Borders>
              <w:bottom w:val="single" w:sz="4" w:space="0" w:color="auto"/>
            </w:tcBorders>
          </w:tcPr>
          <w:p w:rsidR="00C50070" w:rsidRPr="003773AE" w:rsidRDefault="00852C85" w:rsidP="006A4CE8">
            <w:pPr>
              <w:pStyle w:val="af5"/>
              <w:ind w:left="0"/>
              <w:jc w:val="both"/>
              <w:rPr>
                <w:color w:val="000000"/>
                <w:sz w:val="22"/>
                <w:szCs w:val="22"/>
              </w:rPr>
            </w:pPr>
            <w:r w:rsidRPr="003773AE">
              <w:rPr>
                <w:bCs/>
                <w:sz w:val="22"/>
                <w:szCs w:val="22"/>
              </w:rPr>
              <w:t>6</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маневровой работы на станции, в депо, обязанности бригады, структура и принципы управления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Default"/>
              <w:rPr>
                <w:sz w:val="22"/>
                <w:szCs w:val="22"/>
              </w:rPr>
            </w:pPr>
            <w:r w:rsidRPr="003773AE">
              <w:rPr>
                <w:rFonts w:eastAsia="Calibri"/>
                <w:bCs/>
                <w:sz w:val="22"/>
                <w:szCs w:val="22"/>
              </w:rPr>
              <w:t>7</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Показатели эффективности использования ТПС (локомотивов) </w:t>
            </w:r>
          </w:p>
        </w:tc>
        <w:tc>
          <w:tcPr>
            <w:tcW w:w="3405" w:type="dxa"/>
            <w:gridSpan w:val="2"/>
            <w:shd w:val="clear" w:color="auto" w:fill="auto"/>
          </w:tcPr>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rPr>
                <w:sz w:val="22"/>
                <w:szCs w:val="22"/>
              </w:rPr>
            </w:pPr>
            <w:r w:rsidRPr="003773AE">
              <w:rPr>
                <w:sz w:val="22"/>
                <w:szCs w:val="22"/>
              </w:rPr>
              <w:t>1</w:t>
            </w:r>
          </w:p>
        </w:tc>
      </w:tr>
      <w:tr w:rsidR="00D71D09" w:rsidRPr="003773AE" w:rsidTr="00E814D1">
        <w:trPr>
          <w:trHeight w:val="90"/>
        </w:trPr>
        <w:tc>
          <w:tcPr>
            <w:tcW w:w="3372" w:type="dxa"/>
            <w:vMerge/>
          </w:tcPr>
          <w:p w:rsidR="00D71D09" w:rsidRPr="003773AE" w:rsidRDefault="00D71D09" w:rsidP="006A4CE8">
            <w:pPr>
              <w:jc w:val="both"/>
              <w:rPr>
                <w:rFonts w:eastAsia="Calibri"/>
                <w:b/>
                <w:bCs/>
                <w:sz w:val="22"/>
                <w:szCs w:val="22"/>
              </w:rPr>
            </w:pPr>
          </w:p>
        </w:tc>
        <w:tc>
          <w:tcPr>
            <w:tcW w:w="6690" w:type="dxa"/>
            <w:gridSpan w:val="8"/>
          </w:tcPr>
          <w:p w:rsidR="00D71D09" w:rsidRPr="003773AE" w:rsidRDefault="00D71D09" w:rsidP="00C50070">
            <w:pPr>
              <w:pStyle w:val="Default"/>
              <w:ind w:left="67"/>
              <w:rPr>
                <w:rFonts w:eastAsia="Calibri"/>
                <w:bCs/>
                <w:sz w:val="22"/>
                <w:szCs w:val="22"/>
              </w:rPr>
            </w:pPr>
            <w:r w:rsidRPr="003773AE">
              <w:rPr>
                <w:rFonts w:eastAsia="Calibri"/>
                <w:b/>
                <w:bCs/>
                <w:sz w:val="22"/>
                <w:szCs w:val="22"/>
              </w:rPr>
              <w:t>Самостоятельная работа обучающихся №6</w:t>
            </w:r>
            <w:r w:rsidRPr="003773AE">
              <w:rPr>
                <w:rFonts w:eastAsia="Calibri"/>
                <w:bCs/>
                <w:sz w:val="22"/>
                <w:szCs w:val="22"/>
              </w:rPr>
              <w:t>Составить таблицу: «Количественные и качественные показатели</w:t>
            </w:r>
            <w:r w:rsidRPr="003773AE">
              <w:rPr>
                <w:sz w:val="22"/>
                <w:szCs w:val="22"/>
              </w:rPr>
              <w:t xml:space="preserve"> использования </w:t>
            </w:r>
            <w:r w:rsidRPr="003773AE">
              <w:rPr>
                <w:sz w:val="22"/>
                <w:szCs w:val="22"/>
              </w:rPr>
              <w:lastRenderedPageBreak/>
              <w:t>локомотивов</w:t>
            </w:r>
            <w:r w:rsidRPr="003773AE">
              <w:rPr>
                <w:rFonts w:eastAsia="Calibri"/>
                <w:bCs/>
                <w:sz w:val="22"/>
                <w:szCs w:val="22"/>
              </w:rPr>
              <w:t>»</w:t>
            </w:r>
          </w:p>
        </w:tc>
        <w:tc>
          <w:tcPr>
            <w:tcW w:w="3405" w:type="dxa"/>
            <w:gridSpan w:val="2"/>
            <w:shd w:val="clear" w:color="auto" w:fill="auto"/>
          </w:tcPr>
          <w:p w:rsidR="00D71D09" w:rsidRPr="003773AE" w:rsidRDefault="00D71D09" w:rsidP="00547146">
            <w:pPr>
              <w:pStyle w:val="Default"/>
              <w:rPr>
                <w:sz w:val="22"/>
                <w:szCs w:val="22"/>
              </w:rPr>
            </w:pPr>
          </w:p>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rPr>
                <w:sz w:val="22"/>
                <w:szCs w:val="22"/>
              </w:rPr>
            </w:pPr>
          </w:p>
        </w:tc>
      </w:tr>
      <w:tr w:rsidR="00D71D09" w:rsidRPr="003773AE" w:rsidTr="00E814D1">
        <w:trPr>
          <w:trHeight w:val="90"/>
        </w:trPr>
        <w:tc>
          <w:tcPr>
            <w:tcW w:w="3372" w:type="dxa"/>
            <w:vMerge/>
          </w:tcPr>
          <w:p w:rsidR="00D71D09" w:rsidRPr="003773AE" w:rsidRDefault="00D71D09" w:rsidP="006A4CE8">
            <w:pPr>
              <w:jc w:val="both"/>
              <w:rPr>
                <w:rFonts w:eastAsia="Calibri"/>
                <w:b/>
                <w:bCs/>
                <w:sz w:val="22"/>
                <w:szCs w:val="22"/>
              </w:rPr>
            </w:pPr>
          </w:p>
        </w:tc>
        <w:tc>
          <w:tcPr>
            <w:tcW w:w="6690" w:type="dxa"/>
            <w:gridSpan w:val="8"/>
            <w:tcBorders>
              <w:bottom w:val="single" w:sz="4" w:space="0" w:color="auto"/>
            </w:tcBorders>
          </w:tcPr>
          <w:p w:rsidR="00D71D09" w:rsidRPr="003773AE" w:rsidRDefault="00D71D09" w:rsidP="00505FD4">
            <w:pPr>
              <w:pStyle w:val="Default"/>
              <w:ind w:left="67"/>
              <w:rPr>
                <w:sz w:val="22"/>
                <w:szCs w:val="22"/>
              </w:rPr>
            </w:pPr>
            <w:r w:rsidRPr="003773AE">
              <w:rPr>
                <w:rFonts w:eastAsia="Calibri"/>
                <w:b/>
                <w:bCs/>
                <w:sz w:val="22"/>
                <w:szCs w:val="22"/>
              </w:rPr>
              <w:t xml:space="preserve">Практическое занятие №4 </w:t>
            </w:r>
            <w:r w:rsidRPr="003773AE">
              <w:rPr>
                <w:rFonts w:eastAsia="Calibri"/>
                <w:bCs/>
                <w:sz w:val="22"/>
                <w:szCs w:val="22"/>
              </w:rPr>
              <w:t>в форме практической подготовки «Расчет показателей использования ТПС»</w:t>
            </w:r>
          </w:p>
        </w:tc>
        <w:tc>
          <w:tcPr>
            <w:tcW w:w="3405" w:type="dxa"/>
            <w:gridSpan w:val="2"/>
            <w:shd w:val="clear" w:color="auto" w:fill="auto"/>
          </w:tcPr>
          <w:p w:rsidR="00D71D09" w:rsidRPr="003773AE" w:rsidRDefault="00D71D09" w:rsidP="006A4CE8">
            <w:pPr>
              <w:pStyle w:val="Default"/>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sz w:val="22"/>
                <w:szCs w:val="22"/>
              </w:rPr>
            </w:pPr>
            <w:r w:rsidRPr="003773AE">
              <w:rPr>
                <w:sz w:val="22"/>
                <w:szCs w:val="22"/>
              </w:rPr>
              <w:t>8</w:t>
            </w:r>
          </w:p>
        </w:tc>
        <w:tc>
          <w:tcPr>
            <w:tcW w:w="6397" w:type="dxa"/>
            <w:gridSpan w:val="5"/>
            <w:tcBorders>
              <w:bottom w:val="single" w:sz="4" w:space="0" w:color="auto"/>
            </w:tcBorders>
          </w:tcPr>
          <w:p w:rsidR="00C50070" w:rsidRPr="003773AE" w:rsidRDefault="00C50070" w:rsidP="006A4CE8">
            <w:pPr>
              <w:pStyle w:val="af5"/>
              <w:ind w:left="0"/>
              <w:jc w:val="both"/>
              <w:rPr>
                <w:sz w:val="22"/>
                <w:szCs w:val="22"/>
              </w:rPr>
            </w:pPr>
            <w:r w:rsidRPr="003773AE">
              <w:rPr>
                <w:sz w:val="22"/>
                <w:szCs w:val="22"/>
              </w:rPr>
              <w:t xml:space="preserve">Организация работы локомотивных бригад. Состав и обязанности, инструкторы и их обязанности, труд и отдых, расчет потребности в поездных </w:t>
            </w:r>
            <w:r w:rsidRPr="003773AE">
              <w:rPr>
                <w:rFonts w:eastAsia="Calibri"/>
                <w:bCs/>
                <w:sz w:val="22"/>
                <w:szCs w:val="22"/>
              </w:rPr>
              <w:t>локомотивных бригадах</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D71D09" w:rsidRPr="003773AE" w:rsidTr="00E814D1">
        <w:trPr>
          <w:trHeight w:val="607"/>
        </w:trPr>
        <w:tc>
          <w:tcPr>
            <w:tcW w:w="3372" w:type="dxa"/>
            <w:vMerge/>
          </w:tcPr>
          <w:p w:rsidR="00D71D09" w:rsidRPr="003773AE" w:rsidRDefault="00D71D09" w:rsidP="006A4CE8">
            <w:pPr>
              <w:jc w:val="both"/>
              <w:rPr>
                <w:rFonts w:eastAsia="Calibri"/>
                <w:b/>
                <w:bCs/>
                <w:color w:val="FF0000"/>
                <w:sz w:val="22"/>
                <w:szCs w:val="22"/>
              </w:rPr>
            </w:pPr>
          </w:p>
        </w:tc>
        <w:tc>
          <w:tcPr>
            <w:tcW w:w="6690" w:type="dxa"/>
            <w:gridSpan w:val="8"/>
          </w:tcPr>
          <w:p w:rsidR="00D71D09" w:rsidRPr="003773AE" w:rsidRDefault="00D71D09" w:rsidP="006D128E">
            <w:pPr>
              <w:pStyle w:val="Default"/>
              <w:ind w:left="67"/>
              <w:rPr>
                <w:rFonts w:eastAsia="Calibri"/>
                <w:b/>
                <w:bCs/>
                <w:sz w:val="22"/>
                <w:szCs w:val="22"/>
              </w:rPr>
            </w:pPr>
            <w:r w:rsidRPr="003773AE">
              <w:rPr>
                <w:rFonts w:eastAsia="Calibri"/>
                <w:b/>
                <w:bCs/>
                <w:sz w:val="22"/>
                <w:szCs w:val="22"/>
              </w:rPr>
              <w:t>Практическое занятие № 5</w:t>
            </w:r>
            <w:r w:rsidRPr="003773AE">
              <w:rPr>
                <w:rFonts w:eastAsia="Calibri"/>
                <w:bCs/>
                <w:sz w:val="22"/>
                <w:szCs w:val="22"/>
              </w:rPr>
              <w:t>: в форме практической подготовки «Определение потребности в локомотивных бригадах»</w:t>
            </w:r>
          </w:p>
        </w:tc>
        <w:tc>
          <w:tcPr>
            <w:tcW w:w="3405" w:type="dxa"/>
            <w:gridSpan w:val="2"/>
            <w:tcBorders>
              <w:bottom w:val="single" w:sz="4" w:space="0" w:color="auto"/>
            </w:tcBorders>
            <w:shd w:val="clear" w:color="auto" w:fill="auto"/>
          </w:tcPr>
          <w:p w:rsidR="00D71D09" w:rsidRPr="003773AE" w:rsidRDefault="00D71D09" w:rsidP="006A4CE8">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633"/>
        </w:trPr>
        <w:tc>
          <w:tcPr>
            <w:tcW w:w="3372" w:type="dxa"/>
            <w:vMerge w:val="restart"/>
            <w:tcBorders>
              <w:right w:val="single" w:sz="4" w:space="0" w:color="auto"/>
            </w:tcBorders>
          </w:tcPr>
          <w:p w:rsidR="00D71D09" w:rsidRPr="003773AE" w:rsidRDefault="00D71D09" w:rsidP="006A4CE8">
            <w:pPr>
              <w:jc w:val="center"/>
              <w:rPr>
                <w:rFonts w:eastAsia="Calibri"/>
                <w:b/>
                <w:bCs/>
                <w:color w:val="FF0000"/>
                <w:sz w:val="22"/>
                <w:szCs w:val="22"/>
              </w:rPr>
            </w:pPr>
            <w:r w:rsidRPr="003773AE">
              <w:rPr>
                <w:rFonts w:eastAsia="Calibri"/>
                <w:b/>
                <w:bCs/>
                <w:sz w:val="22"/>
                <w:szCs w:val="22"/>
              </w:rPr>
              <w:t xml:space="preserve">Тема 1.3 </w:t>
            </w:r>
            <w:r w:rsidRPr="003773AE">
              <w:rPr>
                <w:b/>
                <w:bCs/>
                <w:color w:val="000000"/>
                <w:sz w:val="22"/>
                <w:szCs w:val="22"/>
              </w:rPr>
              <w:t>Организация работ по ремонту тягового подвижного состава (локомотивов)</w:t>
            </w:r>
          </w:p>
        </w:tc>
        <w:tc>
          <w:tcPr>
            <w:tcW w:w="6690" w:type="dxa"/>
            <w:gridSpan w:val="8"/>
            <w:tcBorders>
              <w:top w:val="single" w:sz="4" w:space="0" w:color="auto"/>
              <w:left w:val="single" w:sz="4" w:space="0" w:color="auto"/>
              <w:right w:val="single" w:sz="4" w:space="0" w:color="auto"/>
            </w:tcBorders>
          </w:tcPr>
          <w:p w:rsidR="00D71D09" w:rsidRPr="003773AE" w:rsidRDefault="00D71D09" w:rsidP="006A4CE8">
            <w:pPr>
              <w:pStyle w:val="af5"/>
              <w:ind w:left="0"/>
              <w:jc w:val="both"/>
              <w:rPr>
                <w:rFonts w:eastAsia="Calibri"/>
                <w:b/>
                <w:bCs/>
                <w:sz w:val="22"/>
                <w:szCs w:val="22"/>
              </w:rPr>
            </w:pPr>
            <w:r w:rsidRPr="003773AE">
              <w:rPr>
                <w:b/>
                <w:bCs/>
                <w:sz w:val="22"/>
                <w:szCs w:val="22"/>
              </w:rPr>
              <w:t>Содержание учебного материала</w:t>
            </w:r>
          </w:p>
        </w:tc>
        <w:tc>
          <w:tcPr>
            <w:tcW w:w="3405" w:type="dxa"/>
            <w:gridSpan w:val="2"/>
            <w:tcBorders>
              <w:left w:val="single" w:sz="4" w:space="0" w:color="auto"/>
              <w:right w:val="single" w:sz="4" w:space="0" w:color="auto"/>
            </w:tcBorders>
            <w:shd w:val="clear" w:color="auto" w:fill="auto"/>
          </w:tcPr>
          <w:p w:rsidR="00D71D09" w:rsidRPr="003773AE" w:rsidRDefault="00D71D09" w:rsidP="005656C5">
            <w:pPr>
              <w:jc w:val="center"/>
              <w:rPr>
                <w:sz w:val="22"/>
                <w:szCs w:val="22"/>
              </w:rPr>
            </w:pPr>
            <w:r w:rsidRPr="003773AE">
              <w:rPr>
                <w:b/>
                <w:sz w:val="22"/>
                <w:szCs w:val="22"/>
              </w:rPr>
              <w:t>28/22</w:t>
            </w:r>
            <w:r w:rsidRPr="003773AE">
              <w:rPr>
                <w:sz w:val="22"/>
                <w:szCs w:val="22"/>
              </w:rPr>
              <w:t>/14/8/6</w:t>
            </w:r>
          </w:p>
          <w:p w:rsidR="00D71D09" w:rsidRPr="003773AE" w:rsidRDefault="00D71D09" w:rsidP="005656C5">
            <w:pPr>
              <w:jc w:val="center"/>
              <w:rPr>
                <w:sz w:val="22"/>
                <w:szCs w:val="22"/>
              </w:rPr>
            </w:pPr>
          </w:p>
        </w:tc>
        <w:tc>
          <w:tcPr>
            <w:tcW w:w="2126" w:type="dxa"/>
            <w:tcBorders>
              <w:left w:val="single" w:sz="4" w:space="0" w:color="auto"/>
            </w:tcBorders>
            <w:shd w:val="clear" w:color="auto" w:fill="C0C0C0"/>
          </w:tcPr>
          <w:p w:rsidR="00D71D09" w:rsidRPr="003773AE" w:rsidRDefault="00D71D09" w:rsidP="006A4CE8">
            <w:pPr>
              <w:jc w:val="center"/>
              <w:rPr>
                <w:sz w:val="22"/>
                <w:szCs w:val="22"/>
              </w:rPr>
            </w:pP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af5"/>
              <w:ind w:left="0"/>
              <w:jc w:val="both"/>
              <w:rPr>
                <w:b/>
                <w:bCs/>
                <w:sz w:val="22"/>
                <w:szCs w:val="22"/>
              </w:rPr>
            </w:pPr>
            <w:r w:rsidRPr="003773AE">
              <w:rPr>
                <w:color w:val="000000"/>
                <w:sz w:val="22"/>
                <w:szCs w:val="22"/>
              </w:rPr>
              <w:t>1</w:t>
            </w:r>
          </w:p>
        </w:tc>
        <w:tc>
          <w:tcPr>
            <w:tcW w:w="6410" w:type="dxa"/>
            <w:gridSpan w:val="6"/>
          </w:tcPr>
          <w:p w:rsidR="00D71D09" w:rsidRPr="003773AE" w:rsidRDefault="00D71D09" w:rsidP="00252E79">
            <w:pPr>
              <w:pStyle w:val="af5"/>
              <w:spacing w:after="0" w:line="276" w:lineRule="auto"/>
              <w:ind w:left="0"/>
              <w:jc w:val="both"/>
              <w:rPr>
                <w:b/>
                <w:bCs/>
                <w:sz w:val="22"/>
                <w:szCs w:val="22"/>
              </w:rPr>
            </w:pPr>
            <w:r w:rsidRPr="003773AE">
              <w:rPr>
                <w:color w:val="000000"/>
                <w:sz w:val="22"/>
                <w:szCs w:val="22"/>
              </w:rPr>
              <w:t xml:space="preserve">Производственный процесс. Принципы, типы, методы организации ремонта, поточное производство </w:t>
            </w:r>
          </w:p>
        </w:tc>
        <w:tc>
          <w:tcPr>
            <w:tcW w:w="3405" w:type="dxa"/>
            <w:gridSpan w:val="2"/>
            <w:shd w:val="clear" w:color="auto" w:fill="auto"/>
          </w:tcPr>
          <w:p w:rsidR="00D71D09" w:rsidRPr="003773AE" w:rsidRDefault="00D71D09" w:rsidP="006A4CE8">
            <w:pPr>
              <w:pStyle w:val="af5"/>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af5"/>
              <w:spacing w:after="0"/>
              <w:ind w:left="82"/>
              <w:jc w:val="both"/>
              <w:rPr>
                <w:b/>
                <w:bCs/>
                <w:sz w:val="22"/>
                <w:szCs w:val="22"/>
              </w:rPr>
            </w:pPr>
            <w:r w:rsidRPr="003773AE">
              <w:rPr>
                <w:rFonts w:eastAsia="Calibri"/>
                <w:b/>
                <w:bCs/>
                <w:sz w:val="22"/>
                <w:szCs w:val="22"/>
              </w:rPr>
              <w:t>Самостоятельная работа обучающихся № 7</w:t>
            </w:r>
            <w:r w:rsidRPr="003773AE">
              <w:rPr>
                <w:sz w:val="22"/>
                <w:szCs w:val="22"/>
              </w:rPr>
              <w:t>Подготовить сообщение по теме: «Поточное производства, его параметры»,</w:t>
            </w:r>
          </w:p>
        </w:tc>
        <w:tc>
          <w:tcPr>
            <w:tcW w:w="3405" w:type="dxa"/>
            <w:gridSpan w:val="2"/>
            <w:shd w:val="clear" w:color="auto" w:fill="auto"/>
          </w:tcPr>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37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rPr>
                <w:rFonts w:eastAsia="Calibri"/>
                <w:bCs/>
                <w:sz w:val="22"/>
                <w:szCs w:val="22"/>
              </w:rPr>
            </w:pPr>
            <w:r w:rsidRPr="003773AE">
              <w:rPr>
                <w:bCs/>
                <w:sz w:val="22"/>
                <w:szCs w:val="22"/>
              </w:rPr>
              <w:t>2</w:t>
            </w:r>
          </w:p>
        </w:tc>
        <w:tc>
          <w:tcPr>
            <w:tcW w:w="6410" w:type="dxa"/>
            <w:gridSpan w:val="6"/>
          </w:tcPr>
          <w:p w:rsidR="00D71D09" w:rsidRPr="003773AE" w:rsidRDefault="00D71D09" w:rsidP="007F01F8">
            <w:pPr>
              <w:pStyle w:val="af5"/>
              <w:spacing w:after="0"/>
              <w:ind w:left="82"/>
              <w:jc w:val="both"/>
              <w:rPr>
                <w:rFonts w:eastAsia="Calibri"/>
                <w:b/>
                <w:bCs/>
                <w:sz w:val="22"/>
                <w:szCs w:val="22"/>
              </w:rPr>
            </w:pPr>
            <w:r w:rsidRPr="003773AE">
              <w:rPr>
                <w:color w:val="000000"/>
                <w:sz w:val="22"/>
                <w:szCs w:val="22"/>
              </w:rPr>
              <w:t xml:space="preserve">Планирование работ. Методы, программа ремонта, фронт ремонта. Процент неисправных локомотивов </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878"/>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vMerge w:val="restart"/>
            <w:tcBorders>
              <w:left w:val="single" w:sz="4" w:space="0" w:color="auto"/>
              <w:right w:val="nil"/>
            </w:tcBorders>
          </w:tcPr>
          <w:p w:rsidR="00D71D09" w:rsidRPr="003773AE" w:rsidRDefault="00D71D09" w:rsidP="006A4CE8">
            <w:pPr>
              <w:rPr>
                <w:b/>
                <w:bCs/>
                <w:sz w:val="22"/>
                <w:szCs w:val="22"/>
              </w:rPr>
            </w:pPr>
          </w:p>
        </w:tc>
        <w:tc>
          <w:tcPr>
            <w:tcW w:w="6410" w:type="dxa"/>
            <w:gridSpan w:val="6"/>
            <w:tcBorders>
              <w:left w:val="nil"/>
            </w:tcBorders>
          </w:tcPr>
          <w:p w:rsidR="00D71D09" w:rsidRPr="003773AE" w:rsidRDefault="00D71D09" w:rsidP="009676E0">
            <w:pPr>
              <w:jc w:val="both"/>
              <w:rPr>
                <w:b/>
                <w:bCs/>
                <w:sz w:val="22"/>
                <w:szCs w:val="22"/>
              </w:rPr>
            </w:pPr>
            <w:r w:rsidRPr="003773AE">
              <w:rPr>
                <w:rFonts w:eastAsia="Calibri"/>
                <w:b/>
                <w:bCs/>
                <w:sz w:val="22"/>
                <w:szCs w:val="22"/>
              </w:rPr>
              <w:t xml:space="preserve">Практическое занятие №6 </w:t>
            </w:r>
            <w:r w:rsidRPr="003773AE">
              <w:rPr>
                <w:rFonts w:eastAsia="Calibri"/>
                <w:bCs/>
                <w:sz w:val="22"/>
                <w:szCs w:val="22"/>
              </w:rPr>
              <w:t>в форме практической подготовки  «</w:t>
            </w:r>
            <w:r w:rsidRPr="003773AE">
              <w:rPr>
                <w:sz w:val="22"/>
                <w:szCs w:val="22"/>
              </w:rPr>
              <w:t>Определение программы ремонта и технического обслуживания локомотивов»</w:t>
            </w:r>
          </w:p>
        </w:tc>
        <w:tc>
          <w:tcPr>
            <w:tcW w:w="3405" w:type="dxa"/>
            <w:gridSpan w:val="2"/>
            <w:shd w:val="clear" w:color="auto" w:fill="auto"/>
          </w:tcPr>
          <w:p w:rsidR="00D71D09" w:rsidRPr="003773AE" w:rsidRDefault="00D71D09" w:rsidP="006A4CE8">
            <w:pPr>
              <w:jc w:val="center"/>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vMerge/>
            <w:tcBorders>
              <w:left w:val="single" w:sz="4" w:space="0" w:color="auto"/>
              <w:right w:val="nil"/>
            </w:tcBorders>
          </w:tcPr>
          <w:p w:rsidR="00D71D09" w:rsidRPr="003773AE" w:rsidRDefault="00D71D09" w:rsidP="006A4CE8">
            <w:pPr>
              <w:rPr>
                <w:color w:val="000000"/>
                <w:sz w:val="22"/>
                <w:szCs w:val="22"/>
              </w:rPr>
            </w:pPr>
          </w:p>
        </w:tc>
        <w:tc>
          <w:tcPr>
            <w:tcW w:w="6410" w:type="dxa"/>
            <w:gridSpan w:val="6"/>
            <w:tcBorders>
              <w:left w:val="nil"/>
            </w:tcBorders>
          </w:tcPr>
          <w:p w:rsidR="00D71D09" w:rsidRPr="003773AE" w:rsidRDefault="00D71D09" w:rsidP="009676E0">
            <w:pPr>
              <w:rPr>
                <w:color w:val="000000"/>
                <w:sz w:val="22"/>
                <w:szCs w:val="22"/>
              </w:rPr>
            </w:pPr>
            <w:r w:rsidRPr="003773AE">
              <w:rPr>
                <w:rFonts w:eastAsia="Calibri"/>
                <w:b/>
                <w:bCs/>
                <w:sz w:val="22"/>
                <w:szCs w:val="22"/>
              </w:rPr>
              <w:t xml:space="preserve">Практическое занятие </w:t>
            </w:r>
            <w:r w:rsidRPr="003773AE">
              <w:rPr>
                <w:b/>
                <w:sz w:val="22"/>
                <w:szCs w:val="22"/>
              </w:rPr>
              <w:t xml:space="preserve">№ 7 </w:t>
            </w:r>
            <w:r w:rsidRPr="003773AE">
              <w:rPr>
                <w:rFonts w:eastAsia="Calibri"/>
                <w:bCs/>
                <w:sz w:val="22"/>
                <w:szCs w:val="22"/>
              </w:rPr>
              <w:t xml:space="preserve">в форме практической подготовки </w:t>
            </w:r>
            <w:r w:rsidRPr="003773AE">
              <w:rPr>
                <w:sz w:val="22"/>
                <w:szCs w:val="22"/>
              </w:rPr>
              <w:t xml:space="preserve"> «Расчет фронта ремонта локомотивов в депо»</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af5"/>
              <w:ind w:left="0"/>
              <w:jc w:val="both"/>
              <w:rPr>
                <w:rFonts w:eastAsia="Calibri"/>
                <w:bCs/>
                <w:sz w:val="22"/>
                <w:szCs w:val="22"/>
              </w:rPr>
            </w:pPr>
            <w:r w:rsidRPr="003773AE">
              <w:rPr>
                <w:bCs/>
                <w:sz w:val="22"/>
                <w:szCs w:val="22"/>
              </w:rPr>
              <w:t>3</w:t>
            </w:r>
          </w:p>
        </w:tc>
        <w:tc>
          <w:tcPr>
            <w:tcW w:w="6410" w:type="dxa"/>
            <w:gridSpan w:val="6"/>
          </w:tcPr>
          <w:p w:rsidR="00D71D09" w:rsidRPr="003773AE" w:rsidRDefault="00D71D09" w:rsidP="006D128E">
            <w:pPr>
              <w:pStyle w:val="af5"/>
              <w:spacing w:after="0"/>
              <w:ind w:left="0"/>
              <w:jc w:val="both"/>
              <w:rPr>
                <w:rFonts w:eastAsia="Calibri"/>
                <w:b/>
                <w:bCs/>
                <w:sz w:val="22"/>
                <w:szCs w:val="22"/>
              </w:rPr>
            </w:pPr>
            <w:r w:rsidRPr="003773AE">
              <w:rPr>
                <w:color w:val="000000"/>
                <w:sz w:val="22"/>
                <w:szCs w:val="22"/>
              </w:rPr>
              <w:t>Организация технологических процессов. Технологический процесс ремонта, стандарты предприятия, учетно-отчетная документация</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af5"/>
              <w:spacing w:after="0"/>
              <w:ind w:left="0"/>
              <w:jc w:val="both"/>
              <w:rPr>
                <w:color w:val="000000"/>
                <w:sz w:val="22"/>
                <w:szCs w:val="22"/>
              </w:rPr>
            </w:pPr>
            <w:r w:rsidRPr="003773AE">
              <w:rPr>
                <w:rFonts w:eastAsia="Calibri"/>
                <w:b/>
                <w:bCs/>
                <w:sz w:val="22"/>
                <w:szCs w:val="22"/>
              </w:rPr>
              <w:t>Самостоятельная работа обучающихся №8</w:t>
            </w:r>
            <w:r w:rsidRPr="003773AE">
              <w:rPr>
                <w:sz w:val="22"/>
                <w:szCs w:val="22"/>
              </w:rPr>
              <w:t>Составить схему процесса ремонта узла</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2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jc w:val="both"/>
              <w:rPr>
                <w:color w:val="000000"/>
                <w:sz w:val="22"/>
                <w:szCs w:val="22"/>
              </w:rPr>
            </w:pPr>
            <w:r w:rsidRPr="003773AE">
              <w:rPr>
                <w:rFonts w:eastAsia="Calibri"/>
                <w:bCs/>
                <w:sz w:val="22"/>
                <w:szCs w:val="22"/>
              </w:rPr>
              <w:t>4</w:t>
            </w:r>
          </w:p>
        </w:tc>
        <w:tc>
          <w:tcPr>
            <w:tcW w:w="6410" w:type="dxa"/>
            <w:gridSpan w:val="6"/>
          </w:tcPr>
          <w:p w:rsidR="00D71D09" w:rsidRPr="003773AE" w:rsidRDefault="00D71D09" w:rsidP="006A4CE8">
            <w:pPr>
              <w:ind w:left="82"/>
              <w:jc w:val="both"/>
              <w:rPr>
                <w:color w:val="000000"/>
                <w:sz w:val="22"/>
                <w:szCs w:val="22"/>
              </w:rPr>
            </w:pPr>
            <w:r w:rsidRPr="003773AE">
              <w:rPr>
                <w:bCs/>
                <w:sz w:val="22"/>
                <w:szCs w:val="22"/>
              </w:rPr>
              <w:t>Р</w:t>
            </w:r>
            <w:r w:rsidRPr="003773AE">
              <w:rPr>
                <w:color w:val="000000"/>
                <w:sz w:val="22"/>
                <w:szCs w:val="22"/>
              </w:rPr>
              <w:t>емонтные бригады их численность и состав.</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28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9676E0">
            <w:pPr>
              <w:jc w:val="both"/>
              <w:rPr>
                <w:color w:val="000000"/>
                <w:sz w:val="22"/>
                <w:szCs w:val="22"/>
              </w:rPr>
            </w:pPr>
            <w:r w:rsidRPr="003773AE">
              <w:rPr>
                <w:rFonts w:eastAsia="Calibri"/>
                <w:b/>
                <w:bCs/>
                <w:sz w:val="22"/>
                <w:szCs w:val="22"/>
              </w:rPr>
              <w:t xml:space="preserve">Практическое занятие № 8 </w:t>
            </w:r>
            <w:r w:rsidRPr="003773AE">
              <w:rPr>
                <w:rFonts w:eastAsia="Calibri"/>
                <w:bCs/>
                <w:sz w:val="22"/>
                <w:szCs w:val="22"/>
              </w:rPr>
              <w:t>в форме практической подготовки «Расчет необходимого количества рабочих для ремонта локомотивов в депо»</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634"/>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Default"/>
              <w:jc w:val="both"/>
              <w:rPr>
                <w:b/>
                <w:bCs/>
                <w:sz w:val="22"/>
                <w:szCs w:val="22"/>
              </w:rPr>
            </w:pPr>
            <w:r w:rsidRPr="003773AE">
              <w:rPr>
                <w:b/>
                <w:bCs/>
                <w:color w:val="auto"/>
                <w:sz w:val="22"/>
                <w:szCs w:val="22"/>
              </w:rPr>
              <w:t>5</w:t>
            </w:r>
          </w:p>
        </w:tc>
        <w:tc>
          <w:tcPr>
            <w:tcW w:w="6410" w:type="dxa"/>
            <w:gridSpan w:val="6"/>
          </w:tcPr>
          <w:p w:rsidR="00D71D09" w:rsidRPr="003773AE" w:rsidRDefault="00D71D09" w:rsidP="006A4CE8">
            <w:pPr>
              <w:pStyle w:val="af5"/>
              <w:ind w:left="0"/>
              <w:jc w:val="both"/>
              <w:rPr>
                <w:color w:val="000000"/>
                <w:sz w:val="22"/>
                <w:szCs w:val="22"/>
              </w:rPr>
            </w:pPr>
            <w:r w:rsidRPr="003773AE">
              <w:rPr>
                <w:color w:val="000000"/>
                <w:sz w:val="22"/>
                <w:szCs w:val="22"/>
              </w:rPr>
              <w:t xml:space="preserve">Территория, типы зданий, участки и отделения депо. </w:t>
            </w:r>
            <w:r w:rsidRPr="003773AE">
              <w:rPr>
                <w:bCs/>
                <w:sz w:val="22"/>
                <w:szCs w:val="22"/>
              </w:rPr>
              <w:t>Н</w:t>
            </w:r>
            <w:r w:rsidRPr="003773AE">
              <w:rPr>
                <w:sz w:val="22"/>
                <w:szCs w:val="22"/>
              </w:rPr>
              <w:t>ормы площадей и компоновка, вспомогательные помещения депо. Специализация стойл, их размеры</w:t>
            </w:r>
          </w:p>
        </w:tc>
        <w:tc>
          <w:tcPr>
            <w:tcW w:w="3405" w:type="dxa"/>
            <w:gridSpan w:val="2"/>
            <w:shd w:val="clear" w:color="auto" w:fill="auto"/>
          </w:tcPr>
          <w:p w:rsidR="00D71D09" w:rsidRPr="003773AE" w:rsidRDefault="00D71D09" w:rsidP="006A4CE8">
            <w:pPr>
              <w:pStyle w:val="af5"/>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297"/>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9676E0">
            <w:pPr>
              <w:pStyle w:val="Default"/>
              <w:ind w:left="82"/>
              <w:jc w:val="both"/>
              <w:rPr>
                <w:b/>
                <w:bCs/>
                <w:sz w:val="22"/>
                <w:szCs w:val="22"/>
              </w:rPr>
            </w:pPr>
            <w:r w:rsidRPr="003773AE">
              <w:rPr>
                <w:rFonts w:eastAsia="Calibri"/>
                <w:b/>
                <w:bCs/>
                <w:sz w:val="22"/>
                <w:szCs w:val="22"/>
              </w:rPr>
              <w:t xml:space="preserve">Практическое занятие №9 </w:t>
            </w:r>
            <w:r w:rsidRPr="003773AE">
              <w:rPr>
                <w:rFonts w:eastAsia="Calibri"/>
                <w:bCs/>
                <w:sz w:val="22"/>
                <w:szCs w:val="22"/>
              </w:rPr>
              <w:t xml:space="preserve">в форме практической подготовки «Определение количества специализированных стойл для ремонта </w:t>
            </w:r>
            <w:r w:rsidRPr="003773AE">
              <w:rPr>
                <w:rFonts w:eastAsia="Calibri"/>
                <w:bCs/>
                <w:sz w:val="22"/>
                <w:szCs w:val="22"/>
              </w:rPr>
              <w:lastRenderedPageBreak/>
              <w:t>локомотивов»</w:t>
            </w:r>
          </w:p>
        </w:tc>
        <w:tc>
          <w:tcPr>
            <w:tcW w:w="3405" w:type="dxa"/>
            <w:gridSpan w:val="2"/>
            <w:shd w:val="clear" w:color="auto" w:fill="auto"/>
          </w:tcPr>
          <w:p w:rsidR="00D71D09" w:rsidRPr="003773AE" w:rsidRDefault="00D71D09" w:rsidP="006A4CE8">
            <w:pPr>
              <w:pStyle w:val="Default"/>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112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Default"/>
              <w:jc w:val="both"/>
              <w:rPr>
                <w:color w:val="FF0000"/>
                <w:sz w:val="22"/>
                <w:szCs w:val="22"/>
              </w:rPr>
            </w:pPr>
            <w:r w:rsidRPr="003773AE">
              <w:rPr>
                <w:bCs/>
                <w:color w:val="auto"/>
                <w:sz w:val="22"/>
                <w:szCs w:val="22"/>
              </w:rPr>
              <w:t>6</w:t>
            </w:r>
          </w:p>
        </w:tc>
        <w:tc>
          <w:tcPr>
            <w:tcW w:w="6410" w:type="dxa"/>
            <w:gridSpan w:val="6"/>
          </w:tcPr>
          <w:p w:rsidR="00D71D09" w:rsidRPr="003773AE" w:rsidRDefault="00D71D09" w:rsidP="00E55E9E">
            <w:pPr>
              <w:ind w:left="82"/>
              <w:rPr>
                <w:color w:val="FF0000"/>
                <w:sz w:val="22"/>
                <w:szCs w:val="22"/>
              </w:rPr>
            </w:pPr>
            <w:r w:rsidRPr="003773AE">
              <w:rPr>
                <w:sz w:val="22"/>
                <w:szCs w:val="22"/>
              </w:rPr>
              <w:t>Типовое оборудование локомотивных депо. Обслуживание, ремонт и модернизация оборудования. Выбор типа и определение размеров производственных помещений депо, оборудования отделений и участков</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p w:rsidR="00D71D09" w:rsidRPr="003773AE" w:rsidRDefault="00D71D09" w:rsidP="006A4CE8">
            <w:pPr>
              <w:jc w:val="center"/>
              <w:rPr>
                <w:sz w:val="22"/>
                <w:szCs w:val="22"/>
              </w:rPr>
            </w:pPr>
          </w:p>
        </w:tc>
      </w:tr>
      <w:tr w:rsidR="00D71D09" w:rsidRPr="003773AE" w:rsidTr="00E814D1">
        <w:trPr>
          <w:trHeight w:val="5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Default"/>
              <w:ind w:left="82"/>
              <w:jc w:val="both"/>
              <w:rPr>
                <w:rFonts w:eastAsia="Calibri"/>
                <w:b/>
                <w:bCs/>
                <w:sz w:val="22"/>
                <w:szCs w:val="22"/>
              </w:rPr>
            </w:pPr>
            <w:r w:rsidRPr="003773AE">
              <w:rPr>
                <w:rFonts w:eastAsia="Calibri"/>
                <w:b/>
                <w:bCs/>
                <w:sz w:val="22"/>
                <w:szCs w:val="22"/>
              </w:rPr>
              <w:t>Самостоятельная работа обучающихся №9</w:t>
            </w:r>
            <w:r w:rsidRPr="003773AE">
              <w:rPr>
                <w:rFonts w:eastAsia="Calibri"/>
                <w:bCs/>
                <w:sz w:val="22"/>
                <w:szCs w:val="22"/>
              </w:rPr>
              <w:t>Составить таблицу: «Производственные</w:t>
            </w:r>
            <w:r w:rsidRPr="003773AE">
              <w:rPr>
                <w:sz w:val="22"/>
                <w:szCs w:val="22"/>
              </w:rPr>
              <w:t xml:space="preserve"> участки и отделения депо»</w:t>
            </w:r>
          </w:p>
        </w:tc>
        <w:tc>
          <w:tcPr>
            <w:tcW w:w="3405" w:type="dxa"/>
            <w:gridSpan w:val="2"/>
            <w:shd w:val="clear" w:color="auto" w:fill="auto"/>
          </w:tcPr>
          <w:p w:rsidR="00D71D09" w:rsidRPr="003773AE" w:rsidRDefault="00D71D09" w:rsidP="00547146">
            <w:pPr>
              <w:pStyle w:val="Default"/>
              <w:rPr>
                <w:sz w:val="22"/>
                <w:szCs w:val="22"/>
              </w:rPr>
            </w:pPr>
          </w:p>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color w:val="FF0000"/>
                <w:sz w:val="22"/>
                <w:szCs w:val="22"/>
              </w:rPr>
            </w:pPr>
          </w:p>
        </w:tc>
      </w:tr>
      <w:tr w:rsidR="00D71D09" w:rsidRPr="003773AE" w:rsidTr="00E814D1">
        <w:trPr>
          <w:trHeight w:val="5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rPr>
                <w:rFonts w:eastAsia="Calibri"/>
                <w:b/>
                <w:bCs/>
                <w:sz w:val="22"/>
                <w:szCs w:val="22"/>
              </w:rPr>
            </w:pPr>
            <w:r w:rsidRPr="003773AE">
              <w:rPr>
                <w:color w:val="000000"/>
                <w:sz w:val="22"/>
                <w:szCs w:val="22"/>
              </w:rPr>
              <w:t>7</w:t>
            </w:r>
          </w:p>
        </w:tc>
        <w:tc>
          <w:tcPr>
            <w:tcW w:w="6410" w:type="dxa"/>
            <w:gridSpan w:val="6"/>
          </w:tcPr>
          <w:p w:rsidR="00D71D09" w:rsidRPr="003773AE" w:rsidRDefault="00D71D09" w:rsidP="006A4CE8">
            <w:pPr>
              <w:pStyle w:val="Default"/>
              <w:jc w:val="both"/>
              <w:rPr>
                <w:rFonts w:eastAsia="Calibri"/>
                <w:b/>
                <w:bCs/>
                <w:sz w:val="22"/>
                <w:szCs w:val="22"/>
              </w:rPr>
            </w:pPr>
            <w:r w:rsidRPr="003773AE">
              <w:rPr>
                <w:sz w:val="22"/>
                <w:szCs w:val="22"/>
              </w:rPr>
              <w:t xml:space="preserve">Снабжение электроэнергией, паром, водой, сжатым воздухом; канализация; вентиляция, отопление. Материально-техническое снабжение; склады и инструменты </w:t>
            </w:r>
          </w:p>
        </w:tc>
        <w:tc>
          <w:tcPr>
            <w:tcW w:w="3405" w:type="dxa"/>
            <w:gridSpan w:val="2"/>
            <w:shd w:val="clear" w:color="auto" w:fill="auto"/>
          </w:tcPr>
          <w:p w:rsidR="00D71D09" w:rsidRPr="003773AE" w:rsidRDefault="00D71D09" w:rsidP="006A4CE8">
            <w:pPr>
              <w:jc w:val="center"/>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color w:val="FF0000"/>
                <w:sz w:val="22"/>
                <w:szCs w:val="22"/>
              </w:rPr>
            </w:pPr>
            <w:r w:rsidRPr="003773AE">
              <w:rPr>
                <w:sz w:val="22"/>
                <w:szCs w:val="22"/>
              </w:rPr>
              <w:t>1</w:t>
            </w:r>
          </w:p>
        </w:tc>
      </w:tr>
      <w:tr w:rsidR="00411B42" w:rsidRPr="003773AE" w:rsidTr="00E814D1">
        <w:trPr>
          <w:trHeight w:val="395"/>
        </w:trPr>
        <w:tc>
          <w:tcPr>
            <w:tcW w:w="3372" w:type="dxa"/>
            <w:vMerge w:val="restart"/>
          </w:tcPr>
          <w:p w:rsidR="00411B42" w:rsidRPr="003773AE" w:rsidRDefault="00411B42" w:rsidP="00FA68D5">
            <w:pPr>
              <w:rPr>
                <w:rFonts w:eastAsia="Calibri"/>
                <w:b/>
                <w:bCs/>
                <w:color w:val="FF0000"/>
                <w:sz w:val="22"/>
                <w:szCs w:val="22"/>
              </w:rPr>
            </w:pPr>
            <w:r w:rsidRPr="003773AE">
              <w:rPr>
                <w:rFonts w:eastAsia="Calibri"/>
                <w:b/>
                <w:bCs/>
                <w:sz w:val="22"/>
                <w:szCs w:val="22"/>
              </w:rPr>
              <w:t xml:space="preserve">Тема 1.4 </w:t>
            </w:r>
            <w:r w:rsidRPr="003773AE">
              <w:rPr>
                <w:b/>
                <w:bCs/>
                <w:color w:val="000000"/>
                <w:sz w:val="22"/>
                <w:szCs w:val="22"/>
              </w:rPr>
              <w:t>Организация, нормирование и оплата труда</w:t>
            </w:r>
          </w:p>
        </w:tc>
        <w:tc>
          <w:tcPr>
            <w:tcW w:w="6690" w:type="dxa"/>
            <w:gridSpan w:val="8"/>
            <w:tcBorders>
              <w:bottom w:val="single" w:sz="4" w:space="0" w:color="auto"/>
            </w:tcBorders>
          </w:tcPr>
          <w:p w:rsidR="00411B42" w:rsidRPr="003773AE" w:rsidRDefault="00411B42" w:rsidP="006A4CE8">
            <w:pPr>
              <w:rPr>
                <w:b/>
                <w:bCs/>
                <w:sz w:val="22"/>
                <w:szCs w:val="22"/>
              </w:rPr>
            </w:pPr>
            <w:r w:rsidRPr="003773AE">
              <w:rPr>
                <w:b/>
                <w:bCs/>
                <w:sz w:val="22"/>
                <w:szCs w:val="22"/>
              </w:rPr>
              <w:t>Содержание учебного материала</w:t>
            </w:r>
          </w:p>
        </w:tc>
        <w:tc>
          <w:tcPr>
            <w:tcW w:w="3405" w:type="dxa"/>
            <w:gridSpan w:val="2"/>
            <w:tcBorders>
              <w:bottom w:val="single" w:sz="4" w:space="0" w:color="auto"/>
            </w:tcBorders>
            <w:shd w:val="clear" w:color="auto" w:fill="auto"/>
          </w:tcPr>
          <w:p w:rsidR="00411B42" w:rsidRPr="003773AE" w:rsidRDefault="00411B42" w:rsidP="00411B42">
            <w:pPr>
              <w:jc w:val="center"/>
              <w:rPr>
                <w:sz w:val="22"/>
                <w:szCs w:val="22"/>
              </w:rPr>
            </w:pPr>
            <w:r w:rsidRPr="003773AE">
              <w:rPr>
                <w:b/>
                <w:sz w:val="22"/>
                <w:szCs w:val="22"/>
              </w:rPr>
              <w:t>28/24</w:t>
            </w:r>
            <w:r w:rsidRPr="003773AE">
              <w:rPr>
                <w:sz w:val="22"/>
                <w:szCs w:val="22"/>
              </w:rPr>
              <w:t>/8/16/4</w:t>
            </w:r>
          </w:p>
        </w:tc>
        <w:tc>
          <w:tcPr>
            <w:tcW w:w="2126" w:type="dxa"/>
            <w:tcBorders>
              <w:bottom w:val="single" w:sz="4" w:space="0" w:color="auto"/>
            </w:tcBorders>
            <w:shd w:val="clear" w:color="auto" w:fill="C0C0C0"/>
          </w:tcPr>
          <w:p w:rsidR="00411B42" w:rsidRPr="003773AE" w:rsidRDefault="00411B42" w:rsidP="006A4CE8">
            <w:pPr>
              <w:jc w:val="center"/>
              <w:rPr>
                <w:sz w:val="22"/>
                <w:szCs w:val="22"/>
              </w:rPr>
            </w:pPr>
          </w:p>
        </w:tc>
      </w:tr>
      <w:tr w:rsidR="00411B42" w:rsidRPr="003773AE" w:rsidTr="00E814D1">
        <w:trPr>
          <w:trHeight w:val="729"/>
        </w:trPr>
        <w:tc>
          <w:tcPr>
            <w:tcW w:w="3372" w:type="dxa"/>
            <w:vMerge/>
          </w:tcPr>
          <w:p w:rsidR="00411B42" w:rsidRPr="003773AE" w:rsidRDefault="00411B42" w:rsidP="006A4CE8">
            <w:pPr>
              <w:jc w:val="both"/>
              <w:rPr>
                <w:rFonts w:eastAsia="Calibri"/>
                <w:b/>
                <w:bCs/>
                <w:color w:val="FF0000"/>
                <w:sz w:val="22"/>
                <w:szCs w:val="22"/>
              </w:rPr>
            </w:pPr>
          </w:p>
        </w:tc>
        <w:tc>
          <w:tcPr>
            <w:tcW w:w="280" w:type="dxa"/>
            <w:gridSpan w:val="2"/>
          </w:tcPr>
          <w:p w:rsidR="00411B42" w:rsidRPr="003773AE" w:rsidRDefault="00411B42" w:rsidP="006A4CE8">
            <w:pPr>
              <w:jc w:val="both"/>
              <w:rPr>
                <w:b/>
                <w:bCs/>
                <w:sz w:val="22"/>
                <w:szCs w:val="22"/>
              </w:rPr>
            </w:pPr>
            <w:r w:rsidRPr="003773AE">
              <w:rPr>
                <w:color w:val="000000"/>
                <w:sz w:val="22"/>
                <w:szCs w:val="22"/>
              </w:rPr>
              <w:t>1</w:t>
            </w:r>
          </w:p>
        </w:tc>
        <w:tc>
          <w:tcPr>
            <w:tcW w:w="6410" w:type="dxa"/>
            <w:gridSpan w:val="6"/>
          </w:tcPr>
          <w:p w:rsidR="00411B42" w:rsidRPr="003773AE" w:rsidRDefault="00411B42" w:rsidP="006D128E">
            <w:pPr>
              <w:ind w:left="82"/>
              <w:jc w:val="both"/>
              <w:rPr>
                <w:b/>
                <w:bCs/>
                <w:sz w:val="22"/>
                <w:szCs w:val="22"/>
              </w:rPr>
            </w:pPr>
            <w:r w:rsidRPr="003773AE">
              <w:rPr>
                <w:color w:val="000000"/>
                <w:sz w:val="22"/>
                <w:szCs w:val="22"/>
              </w:rPr>
              <w:t>Организация труда на железнодорожном транспорте.  Принципы и содержание. Коллективные формы Производительность труда, методы определения и факторы роста</w:t>
            </w:r>
          </w:p>
        </w:tc>
        <w:tc>
          <w:tcPr>
            <w:tcW w:w="3405" w:type="dxa"/>
            <w:gridSpan w:val="2"/>
            <w:shd w:val="clear" w:color="auto" w:fill="auto"/>
          </w:tcPr>
          <w:p w:rsidR="00411B42" w:rsidRPr="003773AE" w:rsidRDefault="00411B42" w:rsidP="006A4CE8">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6690" w:type="dxa"/>
            <w:gridSpan w:val="8"/>
          </w:tcPr>
          <w:p w:rsidR="00411B42" w:rsidRPr="003773AE" w:rsidRDefault="00411B42" w:rsidP="00FA4448">
            <w:pPr>
              <w:ind w:left="82"/>
              <w:rPr>
                <w:rFonts w:eastAsia="Calibri"/>
                <w:b/>
                <w:bCs/>
                <w:sz w:val="22"/>
                <w:szCs w:val="22"/>
              </w:rPr>
            </w:pPr>
            <w:r w:rsidRPr="003773AE">
              <w:rPr>
                <w:rFonts w:eastAsia="Calibri"/>
                <w:b/>
                <w:bCs/>
                <w:sz w:val="22"/>
                <w:szCs w:val="22"/>
              </w:rPr>
              <w:t xml:space="preserve">Практическое занятие № 10 </w:t>
            </w:r>
            <w:r w:rsidRPr="003773AE">
              <w:rPr>
                <w:rFonts w:eastAsia="Calibri"/>
                <w:bCs/>
                <w:sz w:val="22"/>
                <w:szCs w:val="22"/>
              </w:rPr>
              <w:t>в форме практической подготовки «Расчет производительности труда»</w:t>
            </w:r>
          </w:p>
        </w:tc>
        <w:tc>
          <w:tcPr>
            <w:tcW w:w="3405" w:type="dxa"/>
            <w:gridSpan w:val="2"/>
            <w:shd w:val="clear" w:color="auto" w:fill="auto"/>
          </w:tcPr>
          <w:p w:rsidR="00411B42" w:rsidRPr="003773AE" w:rsidRDefault="00411B42" w:rsidP="00FA4448">
            <w:pPr>
              <w:jc w:val="center"/>
              <w:rPr>
                <w:sz w:val="22"/>
                <w:szCs w:val="22"/>
              </w:rPr>
            </w:pPr>
            <w:r w:rsidRPr="003773AE">
              <w:rPr>
                <w:sz w:val="22"/>
                <w:szCs w:val="22"/>
              </w:rPr>
              <w:t>2</w:t>
            </w:r>
          </w:p>
          <w:p w:rsidR="00411B42" w:rsidRPr="003773AE" w:rsidRDefault="00411B42" w:rsidP="00FA4448">
            <w:pPr>
              <w:jc w:val="center"/>
              <w:rPr>
                <w:sz w:val="22"/>
                <w:szCs w:val="22"/>
              </w:rPr>
            </w:pPr>
          </w:p>
        </w:tc>
        <w:tc>
          <w:tcPr>
            <w:tcW w:w="2126" w:type="dxa"/>
            <w:shd w:val="clear" w:color="auto" w:fill="C0C0C0"/>
          </w:tcPr>
          <w:p w:rsidR="00411B42" w:rsidRPr="003773AE" w:rsidRDefault="00411B42" w:rsidP="00FA4448">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280" w:type="dxa"/>
            <w:gridSpan w:val="2"/>
          </w:tcPr>
          <w:p w:rsidR="00411B42" w:rsidRPr="003773AE" w:rsidRDefault="00411B42" w:rsidP="006A4CE8">
            <w:pPr>
              <w:jc w:val="both"/>
              <w:rPr>
                <w:rFonts w:eastAsia="Calibri"/>
                <w:bCs/>
                <w:sz w:val="22"/>
                <w:szCs w:val="22"/>
              </w:rPr>
            </w:pPr>
            <w:r w:rsidRPr="003773AE">
              <w:rPr>
                <w:rFonts w:eastAsia="Calibri"/>
                <w:bCs/>
                <w:sz w:val="22"/>
                <w:szCs w:val="22"/>
              </w:rPr>
              <w:t>2</w:t>
            </w:r>
          </w:p>
        </w:tc>
        <w:tc>
          <w:tcPr>
            <w:tcW w:w="6410" w:type="dxa"/>
            <w:gridSpan w:val="6"/>
          </w:tcPr>
          <w:p w:rsidR="00411B42" w:rsidRPr="003773AE" w:rsidRDefault="00411B42" w:rsidP="009676E0">
            <w:pPr>
              <w:ind w:left="82"/>
              <w:rPr>
                <w:rFonts w:eastAsia="Calibri"/>
                <w:b/>
                <w:bCs/>
                <w:sz w:val="22"/>
                <w:szCs w:val="22"/>
              </w:rPr>
            </w:pPr>
            <w:r w:rsidRPr="003773AE">
              <w:rPr>
                <w:color w:val="000000"/>
                <w:sz w:val="22"/>
                <w:szCs w:val="22"/>
              </w:rPr>
              <w:t>Организация рабочего места и его аттестация. Нормирование труда. Задачи и содержание. Нормы затрат труда и методы их изучения.  Организация нормирования, порядок пересмотра и внедрения норм</w:t>
            </w:r>
          </w:p>
        </w:tc>
        <w:tc>
          <w:tcPr>
            <w:tcW w:w="3405" w:type="dxa"/>
            <w:gridSpan w:val="2"/>
            <w:shd w:val="clear" w:color="auto" w:fill="auto"/>
          </w:tcPr>
          <w:p w:rsidR="00411B42" w:rsidRPr="003773AE" w:rsidRDefault="00411B42" w:rsidP="006A4CE8">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6690" w:type="dxa"/>
            <w:gridSpan w:val="8"/>
          </w:tcPr>
          <w:p w:rsidR="00411B42" w:rsidRPr="003773AE" w:rsidRDefault="00411B42" w:rsidP="00FA68D5">
            <w:pPr>
              <w:autoSpaceDE w:val="0"/>
              <w:autoSpaceDN w:val="0"/>
              <w:adjustRightInd w:val="0"/>
              <w:snapToGrid w:val="0"/>
              <w:ind w:left="82"/>
              <w:rPr>
                <w:rFonts w:eastAsia="Calibri"/>
                <w:b/>
                <w:bCs/>
                <w:sz w:val="22"/>
                <w:szCs w:val="22"/>
              </w:rPr>
            </w:pPr>
            <w:r w:rsidRPr="003773AE">
              <w:rPr>
                <w:rFonts w:eastAsia="Calibri"/>
                <w:b/>
                <w:bCs/>
                <w:sz w:val="22"/>
                <w:szCs w:val="22"/>
              </w:rPr>
              <w:t>Самостоятельная работа обучающихся № 1</w:t>
            </w:r>
            <w:r w:rsidR="00FA68D5" w:rsidRPr="003773AE">
              <w:rPr>
                <w:rFonts w:eastAsia="Calibri"/>
                <w:b/>
                <w:bCs/>
                <w:sz w:val="22"/>
                <w:szCs w:val="22"/>
              </w:rPr>
              <w:t>0</w:t>
            </w:r>
            <w:r w:rsidRPr="003773AE">
              <w:rPr>
                <w:sz w:val="22"/>
                <w:szCs w:val="22"/>
              </w:rPr>
              <w:t>Подготовить конспект по теме «Организация труда и её особенности на железнодорожном транспорте»</w:t>
            </w:r>
          </w:p>
        </w:tc>
        <w:tc>
          <w:tcPr>
            <w:tcW w:w="3405" w:type="dxa"/>
            <w:gridSpan w:val="2"/>
            <w:shd w:val="clear" w:color="auto" w:fill="auto"/>
          </w:tcPr>
          <w:p w:rsidR="00411B42" w:rsidRPr="003773AE" w:rsidRDefault="00411B42" w:rsidP="00547146">
            <w:pPr>
              <w:jc w:val="center"/>
              <w:rPr>
                <w:b/>
                <w:sz w:val="22"/>
                <w:szCs w:val="22"/>
              </w:rPr>
            </w:pPr>
          </w:p>
          <w:p w:rsidR="00411B42" w:rsidRPr="003773AE" w:rsidRDefault="00411B42" w:rsidP="00547146">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80" w:type="dxa"/>
            <w:gridSpan w:val="2"/>
          </w:tcPr>
          <w:p w:rsidR="00411B42" w:rsidRPr="003773AE" w:rsidRDefault="00411B42" w:rsidP="00411B42">
            <w:pPr>
              <w:jc w:val="both"/>
              <w:rPr>
                <w:rFonts w:eastAsia="Calibri"/>
                <w:bCs/>
                <w:sz w:val="22"/>
                <w:szCs w:val="22"/>
              </w:rPr>
            </w:pPr>
            <w:r w:rsidRPr="003773AE">
              <w:rPr>
                <w:rFonts w:eastAsia="Calibri"/>
                <w:bCs/>
                <w:sz w:val="22"/>
                <w:szCs w:val="22"/>
              </w:rPr>
              <w:t>3</w:t>
            </w:r>
          </w:p>
        </w:tc>
        <w:tc>
          <w:tcPr>
            <w:tcW w:w="6410" w:type="dxa"/>
            <w:gridSpan w:val="6"/>
          </w:tcPr>
          <w:p w:rsidR="00411B42" w:rsidRPr="003773AE" w:rsidRDefault="00411B42" w:rsidP="00FA68D5">
            <w:pPr>
              <w:rPr>
                <w:color w:val="000000"/>
                <w:sz w:val="22"/>
                <w:szCs w:val="22"/>
              </w:rPr>
            </w:pPr>
            <w:r w:rsidRPr="003773AE">
              <w:rPr>
                <w:rFonts w:eastAsia="Calibri"/>
                <w:sz w:val="22"/>
                <w:szCs w:val="22"/>
              </w:rPr>
              <w:t>Классификация затрат рабочего времени исполнителя. Способы изучения затрат рабочего времени. Методы проектирования норм. Нормативы и состав нормы времени.</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tabs>
                <w:tab w:val="left" w:pos="1673"/>
              </w:tabs>
              <w:ind w:right="941"/>
              <w:rPr>
                <w:sz w:val="22"/>
                <w:szCs w:val="22"/>
              </w:rPr>
            </w:pPr>
            <w:r w:rsidRPr="003773AE">
              <w:rPr>
                <w:sz w:val="22"/>
                <w:szCs w:val="22"/>
              </w:rPr>
              <w:t xml:space="preserve">           1          </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№11</w:t>
            </w:r>
            <w:r w:rsidRPr="003773AE">
              <w:rPr>
                <w:rFonts w:eastAsia="Calibri"/>
                <w:bCs/>
                <w:sz w:val="22"/>
                <w:szCs w:val="22"/>
              </w:rPr>
              <w:t>в форме практической подготовки «</w:t>
            </w:r>
            <w:r w:rsidRPr="003773AE">
              <w:rPr>
                <w:sz w:val="22"/>
                <w:szCs w:val="22"/>
              </w:rPr>
              <w:t>Обработка</w:t>
            </w:r>
            <w:r w:rsidRPr="003773AE">
              <w:rPr>
                <w:rFonts w:eastAsia="Calibri"/>
                <w:bCs/>
                <w:sz w:val="22"/>
                <w:szCs w:val="22"/>
              </w:rPr>
              <w:t xml:space="preserve"> материалов индивидуальной фотографии рабочего дня»</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FA68D5">
            <w:pPr>
              <w:ind w:left="82"/>
              <w:outlineLvl w:val="0"/>
              <w:rPr>
                <w:rFonts w:eastAsia="Calibri"/>
                <w:bCs/>
                <w:sz w:val="22"/>
                <w:szCs w:val="22"/>
              </w:rPr>
            </w:pPr>
            <w:r w:rsidRPr="003773AE">
              <w:rPr>
                <w:rFonts w:eastAsia="Calibri"/>
                <w:b/>
                <w:bCs/>
                <w:sz w:val="22"/>
                <w:szCs w:val="22"/>
              </w:rPr>
              <w:t>Самостоятельная работа обучающихся №1</w:t>
            </w:r>
            <w:r w:rsidR="00FA68D5" w:rsidRPr="003773AE">
              <w:rPr>
                <w:rFonts w:eastAsia="Calibri"/>
                <w:b/>
                <w:bCs/>
                <w:sz w:val="22"/>
                <w:szCs w:val="22"/>
              </w:rPr>
              <w:t>1</w:t>
            </w:r>
            <w:r w:rsidRPr="003773AE">
              <w:rPr>
                <w:bCs/>
                <w:sz w:val="22"/>
                <w:szCs w:val="22"/>
              </w:rPr>
              <w:t xml:space="preserve"> Проработка записей в рабочих тетрадях. </w:t>
            </w:r>
            <w:r w:rsidRPr="003773AE">
              <w:rPr>
                <w:sz w:val="22"/>
                <w:szCs w:val="22"/>
              </w:rPr>
              <w:t>Выполнение индивидуальных заданий – подготовить сообщения и презентацию</w:t>
            </w:r>
            <w:r w:rsidRPr="003773AE">
              <w:rPr>
                <w:color w:val="000000"/>
                <w:sz w:val="22"/>
                <w:szCs w:val="22"/>
              </w:rPr>
              <w:t xml:space="preserve"> по теме: «Рабочее время: бюджет, классификация»</w:t>
            </w:r>
          </w:p>
        </w:tc>
        <w:tc>
          <w:tcPr>
            <w:tcW w:w="3405" w:type="dxa"/>
            <w:gridSpan w:val="2"/>
            <w:shd w:val="clear" w:color="auto" w:fill="auto"/>
          </w:tcPr>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p>
        </w:tc>
      </w:tr>
      <w:tr w:rsidR="00411B42" w:rsidRPr="003773AE" w:rsidTr="00E814D1">
        <w:trPr>
          <w:trHeight w:val="307"/>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rPr>
                <w:rFonts w:eastAsia="Calibri"/>
                <w:bCs/>
                <w:sz w:val="22"/>
                <w:szCs w:val="22"/>
              </w:rPr>
            </w:pPr>
            <w:r w:rsidRPr="003773AE">
              <w:rPr>
                <w:rFonts w:eastAsia="Calibri"/>
                <w:b/>
                <w:bCs/>
                <w:sz w:val="22"/>
                <w:szCs w:val="22"/>
              </w:rPr>
              <w:t xml:space="preserve">Практическое занятие </w:t>
            </w:r>
            <w:r w:rsidRPr="003773AE">
              <w:rPr>
                <w:b/>
                <w:sz w:val="22"/>
                <w:szCs w:val="22"/>
              </w:rPr>
              <w:t xml:space="preserve">№ 12 </w:t>
            </w:r>
            <w:r w:rsidRPr="003773AE">
              <w:rPr>
                <w:rFonts w:eastAsia="Calibri"/>
                <w:bCs/>
                <w:sz w:val="22"/>
                <w:szCs w:val="22"/>
              </w:rPr>
              <w:t>в форме практической подготовки «Обработка материалов хронометража.</w:t>
            </w:r>
            <w:r w:rsidRPr="003773AE">
              <w:rPr>
                <w:sz w:val="22"/>
                <w:szCs w:val="22"/>
              </w:rPr>
              <w:t xml:space="preserve"> Р</w:t>
            </w:r>
            <w:r w:rsidRPr="003773AE">
              <w:rPr>
                <w:rFonts w:eastAsia="Calibri"/>
                <w:bCs/>
                <w:sz w:val="22"/>
                <w:szCs w:val="22"/>
              </w:rPr>
              <w:t>асчёт технически обоснованных норм затрат труда»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jc w:val="both"/>
              <w:rPr>
                <w:b/>
                <w:bCs/>
                <w:sz w:val="22"/>
                <w:szCs w:val="22"/>
              </w:rPr>
            </w:pPr>
            <w:r w:rsidRPr="003773AE">
              <w:rPr>
                <w:rFonts w:eastAsia="Calibri"/>
                <w:b/>
                <w:bCs/>
                <w:sz w:val="22"/>
                <w:szCs w:val="22"/>
              </w:rPr>
              <w:t>Практическое занятие №13.</w:t>
            </w:r>
            <w:r w:rsidRPr="003773AE">
              <w:rPr>
                <w:rFonts w:eastAsia="Calibri"/>
                <w:bCs/>
                <w:sz w:val="22"/>
                <w:szCs w:val="22"/>
              </w:rPr>
              <w:t xml:space="preserve"> в форме практической подготовки «Расчет численности рабочих цеха, участка». </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tcPr>
          <w:p w:rsidR="00411B42" w:rsidRPr="003773AE" w:rsidRDefault="00411B42" w:rsidP="00411B42">
            <w:pPr>
              <w:rPr>
                <w:rFonts w:eastAsia="Calibri"/>
                <w:b/>
                <w:bCs/>
                <w:sz w:val="22"/>
                <w:szCs w:val="22"/>
              </w:rPr>
            </w:pPr>
            <w:r w:rsidRPr="003773AE">
              <w:rPr>
                <w:color w:val="000000"/>
                <w:sz w:val="22"/>
                <w:szCs w:val="22"/>
              </w:rPr>
              <w:t>4</w:t>
            </w:r>
          </w:p>
        </w:tc>
        <w:tc>
          <w:tcPr>
            <w:tcW w:w="6397" w:type="dxa"/>
            <w:gridSpan w:val="5"/>
          </w:tcPr>
          <w:p w:rsidR="00411B42" w:rsidRPr="003773AE" w:rsidRDefault="00411B42" w:rsidP="00411B42">
            <w:pPr>
              <w:ind w:left="67"/>
              <w:outlineLvl w:val="0"/>
              <w:rPr>
                <w:rFonts w:eastAsia="Calibri"/>
                <w:b/>
                <w:bCs/>
                <w:sz w:val="22"/>
                <w:szCs w:val="22"/>
              </w:rPr>
            </w:pPr>
            <w:r w:rsidRPr="003773AE">
              <w:rPr>
                <w:color w:val="000000"/>
                <w:sz w:val="22"/>
                <w:szCs w:val="22"/>
              </w:rPr>
              <w:t xml:space="preserve">Оплата труда. Принципы, нормативно-правовые акты. Тарифная система, формы и системы, постоянная и переменная часть. Доплаты, порядок их определения. Стимулирование труда </w:t>
            </w:r>
          </w:p>
        </w:tc>
        <w:tc>
          <w:tcPr>
            <w:tcW w:w="3405" w:type="dxa"/>
            <w:gridSpan w:val="2"/>
            <w:shd w:val="clear" w:color="auto" w:fill="auto"/>
          </w:tcPr>
          <w:p w:rsidR="00411B42" w:rsidRPr="003773AE" w:rsidRDefault="00411B42" w:rsidP="00411B42">
            <w:pPr>
              <w:jc w:val="center"/>
              <w:rPr>
                <w:b/>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67"/>
              <w:outlineLvl w:val="0"/>
              <w:rPr>
                <w:rFonts w:eastAsia="Calibri"/>
                <w:b/>
                <w:bCs/>
                <w:sz w:val="22"/>
                <w:szCs w:val="22"/>
              </w:rPr>
            </w:pPr>
            <w:r w:rsidRPr="003773AE">
              <w:rPr>
                <w:rFonts w:eastAsia="Calibri"/>
                <w:b/>
                <w:bCs/>
                <w:sz w:val="22"/>
                <w:szCs w:val="22"/>
              </w:rPr>
              <w:t>Практическое занятие №14</w:t>
            </w:r>
            <w:r w:rsidRPr="003773AE">
              <w:rPr>
                <w:rFonts w:eastAsia="Calibri"/>
                <w:bCs/>
                <w:sz w:val="22"/>
                <w:szCs w:val="22"/>
              </w:rPr>
              <w:t>: в форме практической подготовки «Определение среднего разряда рабочих цеха, участка»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val="restart"/>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outlineLvl w:val="0"/>
              <w:rPr>
                <w:rFonts w:eastAsia="Calibri"/>
                <w:b/>
                <w:bCs/>
                <w:sz w:val="22"/>
                <w:szCs w:val="22"/>
              </w:rPr>
            </w:pPr>
            <w:r w:rsidRPr="003773AE">
              <w:rPr>
                <w:rFonts w:eastAsia="Calibri"/>
                <w:b/>
                <w:bCs/>
                <w:sz w:val="22"/>
                <w:szCs w:val="22"/>
              </w:rPr>
              <w:t xml:space="preserve">Практическое занятие №15 </w:t>
            </w:r>
            <w:r w:rsidRPr="003773AE">
              <w:rPr>
                <w:rFonts w:eastAsia="Calibri"/>
                <w:bCs/>
                <w:sz w:val="22"/>
                <w:szCs w:val="22"/>
              </w:rPr>
              <w:t>в форме практической подготовки  «Расчет заработной платы работников ремонтной бригады».</w:t>
            </w:r>
          </w:p>
        </w:tc>
        <w:tc>
          <w:tcPr>
            <w:tcW w:w="3405" w:type="dxa"/>
            <w:gridSpan w:val="2"/>
            <w:shd w:val="clear" w:color="auto" w:fill="auto"/>
          </w:tcPr>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outlineLvl w:val="0"/>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№16 в</w:t>
            </w:r>
            <w:r w:rsidRPr="003773AE">
              <w:rPr>
                <w:rFonts w:eastAsia="Calibri"/>
                <w:bCs/>
                <w:sz w:val="22"/>
                <w:szCs w:val="22"/>
              </w:rPr>
              <w:t xml:space="preserve"> форме практической подготовки «</w:t>
            </w:r>
            <w:r w:rsidRPr="003773AE">
              <w:rPr>
                <w:sz w:val="22"/>
                <w:szCs w:val="22"/>
              </w:rPr>
              <w:t>Составление штатной ведомости»</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70"/>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 xml:space="preserve">№17 </w:t>
            </w:r>
            <w:r w:rsidRPr="003773AE">
              <w:rPr>
                <w:rFonts w:eastAsia="Calibri"/>
                <w:bCs/>
                <w:sz w:val="22"/>
                <w:szCs w:val="22"/>
              </w:rPr>
              <w:t>в форме практической подготовки «</w:t>
            </w:r>
            <w:r w:rsidRPr="003773AE">
              <w:rPr>
                <w:sz w:val="22"/>
                <w:szCs w:val="22"/>
              </w:rPr>
              <w:t>Расчёт фонда оплаты труда»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FA68D5" w:rsidRPr="003773AE" w:rsidTr="00E814D1">
        <w:trPr>
          <w:trHeight w:val="688"/>
        </w:trPr>
        <w:tc>
          <w:tcPr>
            <w:tcW w:w="3372" w:type="dxa"/>
            <w:vMerge w:val="restart"/>
            <w:tcBorders>
              <w:top w:val="single" w:sz="4" w:space="0" w:color="auto"/>
            </w:tcBorders>
          </w:tcPr>
          <w:p w:rsidR="00FA68D5" w:rsidRPr="003773AE" w:rsidRDefault="00FA68D5" w:rsidP="00411B42">
            <w:pPr>
              <w:jc w:val="both"/>
              <w:rPr>
                <w:rFonts w:eastAsia="Calibri"/>
                <w:b/>
                <w:bCs/>
                <w:sz w:val="22"/>
                <w:szCs w:val="22"/>
              </w:rPr>
            </w:pPr>
            <w:r w:rsidRPr="003773AE">
              <w:rPr>
                <w:rFonts w:eastAsia="Calibri"/>
                <w:b/>
                <w:bCs/>
                <w:sz w:val="22"/>
                <w:szCs w:val="22"/>
              </w:rPr>
              <w:t xml:space="preserve">Тема 1.5 </w:t>
            </w:r>
            <w:r w:rsidRPr="003773AE">
              <w:rPr>
                <w:b/>
                <w:bCs/>
                <w:sz w:val="22"/>
                <w:szCs w:val="22"/>
              </w:rPr>
              <w:t>Финансово-экономические аспекты деятельности инфраструктуры отрасли</w:t>
            </w: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160D7E">
            <w:pPr>
              <w:jc w:val="both"/>
              <w:rPr>
                <w:rFonts w:eastAsia="Calibri"/>
                <w:b/>
                <w:bCs/>
                <w:color w:val="FF0000"/>
                <w:sz w:val="22"/>
                <w:szCs w:val="22"/>
              </w:rPr>
            </w:pPr>
          </w:p>
        </w:tc>
        <w:tc>
          <w:tcPr>
            <w:tcW w:w="6690" w:type="dxa"/>
            <w:gridSpan w:val="8"/>
            <w:tcBorders>
              <w:bottom w:val="single" w:sz="4" w:space="0" w:color="auto"/>
            </w:tcBorders>
          </w:tcPr>
          <w:p w:rsidR="00FA68D5" w:rsidRPr="003773AE" w:rsidRDefault="00FA68D5" w:rsidP="00411B42">
            <w:pPr>
              <w:rPr>
                <w:rFonts w:eastAsia="Calibri"/>
                <w:b/>
                <w:bCs/>
                <w:sz w:val="22"/>
                <w:szCs w:val="22"/>
              </w:rPr>
            </w:pPr>
            <w:r w:rsidRPr="003773AE">
              <w:rPr>
                <w:b/>
                <w:bCs/>
                <w:color w:val="000000"/>
                <w:sz w:val="22"/>
                <w:szCs w:val="22"/>
              </w:rPr>
              <w:t xml:space="preserve">Содержание </w:t>
            </w:r>
            <w:r w:rsidRPr="003773AE">
              <w:rPr>
                <w:b/>
                <w:color w:val="000000"/>
                <w:sz w:val="22"/>
                <w:szCs w:val="22"/>
              </w:rPr>
              <w:t>учебного материала</w:t>
            </w:r>
          </w:p>
          <w:p w:rsidR="00FA68D5" w:rsidRPr="003773AE" w:rsidRDefault="00FA68D5" w:rsidP="00411B42">
            <w:pPr>
              <w:tabs>
                <w:tab w:val="left" w:pos="2703"/>
              </w:tabs>
              <w:rPr>
                <w:rFonts w:eastAsia="Calibri"/>
                <w:sz w:val="22"/>
                <w:szCs w:val="22"/>
              </w:rPr>
            </w:pPr>
          </w:p>
        </w:tc>
        <w:tc>
          <w:tcPr>
            <w:tcW w:w="3405" w:type="dxa"/>
            <w:gridSpan w:val="2"/>
            <w:tcBorders>
              <w:bottom w:val="single" w:sz="4" w:space="0" w:color="auto"/>
            </w:tcBorders>
            <w:shd w:val="clear" w:color="auto" w:fill="auto"/>
          </w:tcPr>
          <w:p w:rsidR="00FA68D5" w:rsidRPr="003773AE" w:rsidRDefault="00FA68D5" w:rsidP="00411B42">
            <w:pPr>
              <w:jc w:val="center"/>
              <w:rPr>
                <w:sz w:val="22"/>
                <w:szCs w:val="22"/>
              </w:rPr>
            </w:pPr>
            <w:r w:rsidRPr="003773AE">
              <w:rPr>
                <w:b/>
                <w:sz w:val="22"/>
                <w:szCs w:val="22"/>
              </w:rPr>
              <w:t>12/10</w:t>
            </w:r>
            <w:r w:rsidRPr="003773AE">
              <w:rPr>
                <w:sz w:val="22"/>
                <w:szCs w:val="22"/>
              </w:rPr>
              <w:t>/6/4/2</w:t>
            </w:r>
          </w:p>
        </w:tc>
        <w:tc>
          <w:tcPr>
            <w:tcW w:w="2126" w:type="dxa"/>
            <w:tcBorders>
              <w:bottom w:val="single" w:sz="4" w:space="0" w:color="auto"/>
            </w:tcBorders>
            <w:shd w:val="clear" w:color="auto" w:fill="C0C0C0"/>
          </w:tcPr>
          <w:p w:rsidR="00FA68D5" w:rsidRPr="003773AE" w:rsidRDefault="00FA68D5" w:rsidP="00411B42">
            <w:pPr>
              <w:jc w:val="center"/>
              <w:rPr>
                <w:sz w:val="22"/>
                <w:szCs w:val="22"/>
              </w:rPr>
            </w:pPr>
          </w:p>
        </w:tc>
      </w:tr>
      <w:tr w:rsidR="00FA68D5" w:rsidRPr="003773AE" w:rsidTr="00E814D1">
        <w:trPr>
          <w:trHeight w:val="1427"/>
        </w:trPr>
        <w:tc>
          <w:tcPr>
            <w:tcW w:w="3372" w:type="dxa"/>
            <w:vMerge/>
          </w:tcPr>
          <w:p w:rsidR="00FA68D5" w:rsidRPr="003773AE" w:rsidRDefault="00FA68D5" w:rsidP="00411B42">
            <w:pPr>
              <w:jc w:val="both"/>
              <w:rPr>
                <w:rFonts w:eastAsia="Calibri"/>
                <w:b/>
                <w:bCs/>
                <w:color w:val="FF0000"/>
                <w:sz w:val="22"/>
                <w:szCs w:val="22"/>
              </w:rPr>
            </w:pPr>
          </w:p>
        </w:tc>
        <w:tc>
          <w:tcPr>
            <w:tcW w:w="259" w:type="dxa"/>
          </w:tcPr>
          <w:p w:rsidR="00FA68D5" w:rsidRPr="003773AE" w:rsidRDefault="00FA68D5" w:rsidP="00411B42">
            <w:pPr>
              <w:jc w:val="both"/>
              <w:rPr>
                <w:b/>
                <w:bCs/>
                <w:color w:val="000000"/>
                <w:sz w:val="22"/>
                <w:szCs w:val="22"/>
              </w:rPr>
            </w:pPr>
            <w:r w:rsidRPr="003773AE">
              <w:rPr>
                <w:color w:val="000000"/>
                <w:sz w:val="22"/>
                <w:szCs w:val="22"/>
              </w:rPr>
              <w:t>1</w:t>
            </w:r>
          </w:p>
          <w:p w:rsidR="00FA68D5" w:rsidRPr="003773AE" w:rsidRDefault="00FA68D5" w:rsidP="00411B42">
            <w:pPr>
              <w:jc w:val="both"/>
              <w:rPr>
                <w:b/>
                <w:bCs/>
                <w:color w:val="000000"/>
                <w:sz w:val="22"/>
                <w:szCs w:val="22"/>
              </w:rPr>
            </w:pPr>
          </w:p>
        </w:tc>
        <w:tc>
          <w:tcPr>
            <w:tcW w:w="6431" w:type="dxa"/>
            <w:gridSpan w:val="7"/>
          </w:tcPr>
          <w:p w:rsidR="00FA68D5" w:rsidRPr="003773AE" w:rsidRDefault="00FA68D5" w:rsidP="00FA4448">
            <w:pPr>
              <w:ind w:left="112"/>
              <w:jc w:val="both"/>
              <w:rPr>
                <w:b/>
                <w:bCs/>
                <w:color w:val="000000"/>
                <w:sz w:val="22"/>
                <w:szCs w:val="22"/>
              </w:rPr>
            </w:pPr>
            <w:r w:rsidRPr="003773AE">
              <w:rPr>
                <w:color w:val="000000"/>
                <w:sz w:val="22"/>
                <w:szCs w:val="22"/>
              </w:rPr>
              <w:t>Производственно-финансовый план. Содержание и порядок составления, планирование показателей, повышение эффективности деятельности инфраструктуры</w:t>
            </w:r>
            <w:r w:rsidR="00FA4448" w:rsidRPr="003773AE">
              <w:rPr>
                <w:color w:val="000000"/>
                <w:sz w:val="22"/>
                <w:szCs w:val="22"/>
              </w:rPr>
              <w:t>.</w:t>
            </w:r>
            <w:r w:rsidRPr="003773AE">
              <w:rPr>
                <w:color w:val="000000"/>
                <w:sz w:val="22"/>
                <w:szCs w:val="22"/>
              </w:rPr>
              <w:t xml:space="preserve"> Эксплуатационные расходы и себестоимость продукции. Структура, планирование расходов. </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p w:rsidR="00FA68D5" w:rsidRPr="003773AE" w:rsidRDefault="00FA68D5" w:rsidP="00411B42">
            <w:pPr>
              <w:jc w:val="center"/>
              <w:rPr>
                <w:sz w:val="22"/>
                <w:szCs w:val="22"/>
              </w:rPr>
            </w:pPr>
          </w:p>
        </w:tc>
      </w:tr>
      <w:tr w:rsidR="00FA68D5" w:rsidRPr="003773AE" w:rsidTr="00E814D1">
        <w:trPr>
          <w:trHeight w:val="555"/>
        </w:trPr>
        <w:tc>
          <w:tcPr>
            <w:tcW w:w="3372" w:type="dxa"/>
            <w:vMerge/>
          </w:tcPr>
          <w:p w:rsidR="00FA68D5" w:rsidRPr="003773AE" w:rsidRDefault="00FA68D5" w:rsidP="00411B42">
            <w:pPr>
              <w:jc w:val="both"/>
              <w:rPr>
                <w:rFonts w:eastAsia="Calibri"/>
                <w:b/>
                <w:bCs/>
                <w:color w:val="FF0000"/>
                <w:sz w:val="22"/>
                <w:szCs w:val="22"/>
              </w:rPr>
            </w:pPr>
          </w:p>
        </w:tc>
        <w:tc>
          <w:tcPr>
            <w:tcW w:w="6690" w:type="dxa"/>
            <w:gridSpan w:val="8"/>
          </w:tcPr>
          <w:p w:rsidR="00FA68D5" w:rsidRPr="003773AE" w:rsidRDefault="00FA68D5" w:rsidP="00411B42">
            <w:pPr>
              <w:ind w:left="112"/>
              <w:jc w:val="both"/>
              <w:rPr>
                <w:rFonts w:eastAsia="Calibri"/>
                <w:b/>
                <w:bCs/>
                <w:sz w:val="22"/>
                <w:szCs w:val="22"/>
              </w:rPr>
            </w:pPr>
            <w:r w:rsidRPr="003773AE">
              <w:rPr>
                <w:rFonts w:eastAsia="Calibri"/>
                <w:b/>
                <w:bCs/>
                <w:sz w:val="22"/>
                <w:szCs w:val="22"/>
              </w:rPr>
              <w:t xml:space="preserve">Практическое занятие №18 </w:t>
            </w:r>
            <w:r w:rsidRPr="003773AE">
              <w:rPr>
                <w:rFonts w:eastAsia="Calibri"/>
                <w:bCs/>
                <w:sz w:val="22"/>
                <w:szCs w:val="22"/>
              </w:rPr>
              <w:t>в форме практической подготовки</w:t>
            </w:r>
            <w:r w:rsidRPr="003773AE">
              <w:rPr>
                <w:rFonts w:eastAsia="Calibri"/>
                <w:b/>
                <w:bCs/>
                <w:sz w:val="22"/>
                <w:szCs w:val="22"/>
              </w:rPr>
              <w:t>. «</w:t>
            </w:r>
            <w:r w:rsidRPr="003773AE">
              <w:rPr>
                <w:rFonts w:eastAsia="Calibri"/>
                <w:bCs/>
                <w:sz w:val="22"/>
                <w:szCs w:val="22"/>
              </w:rPr>
              <w:t>Составление производственно-финансового плана цеха, участка».</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2</w:t>
            </w:r>
          </w:p>
        </w:tc>
      </w:tr>
      <w:tr w:rsidR="00FA68D5" w:rsidRPr="003773AE" w:rsidTr="00E814D1">
        <w:trPr>
          <w:trHeight w:val="555"/>
        </w:trPr>
        <w:tc>
          <w:tcPr>
            <w:tcW w:w="3372" w:type="dxa"/>
            <w:vMerge/>
          </w:tcPr>
          <w:p w:rsidR="00FA68D5" w:rsidRPr="003773AE" w:rsidRDefault="00FA68D5" w:rsidP="00411B42">
            <w:pPr>
              <w:jc w:val="both"/>
              <w:rPr>
                <w:b/>
                <w:bCs/>
                <w:sz w:val="22"/>
                <w:szCs w:val="22"/>
                <w:highlight w:val="green"/>
              </w:rPr>
            </w:pPr>
          </w:p>
        </w:tc>
        <w:tc>
          <w:tcPr>
            <w:tcW w:w="259" w:type="dxa"/>
          </w:tcPr>
          <w:p w:rsidR="00FA68D5" w:rsidRPr="003773AE" w:rsidRDefault="00FA68D5" w:rsidP="00411B42">
            <w:pPr>
              <w:jc w:val="both"/>
              <w:rPr>
                <w:sz w:val="22"/>
                <w:szCs w:val="22"/>
              </w:rPr>
            </w:pPr>
            <w:r w:rsidRPr="003773AE">
              <w:rPr>
                <w:sz w:val="22"/>
                <w:szCs w:val="22"/>
              </w:rPr>
              <w:t>2</w:t>
            </w:r>
          </w:p>
        </w:tc>
        <w:tc>
          <w:tcPr>
            <w:tcW w:w="6431" w:type="dxa"/>
            <w:gridSpan w:val="7"/>
          </w:tcPr>
          <w:p w:rsidR="00FA68D5" w:rsidRPr="003773AE" w:rsidRDefault="00FA4448" w:rsidP="00FA4448">
            <w:pPr>
              <w:jc w:val="both"/>
              <w:rPr>
                <w:sz w:val="22"/>
                <w:szCs w:val="22"/>
              </w:rPr>
            </w:pPr>
            <w:r w:rsidRPr="003773AE">
              <w:rPr>
                <w:color w:val="000000"/>
                <w:sz w:val="22"/>
                <w:szCs w:val="22"/>
              </w:rPr>
              <w:t>Себестоимость продукции. Калькуляция себестоимости, пути снижения.</w:t>
            </w:r>
            <w:r w:rsidRPr="003773AE">
              <w:rPr>
                <w:sz w:val="22"/>
                <w:szCs w:val="22"/>
              </w:rPr>
              <w:t xml:space="preserve"> Прибыль, ее формирование, распределение, использование. Налогообложение. Рентабельность</w:t>
            </w:r>
            <w:r w:rsidR="00FA68D5" w:rsidRPr="003773AE">
              <w:rPr>
                <w:sz w:val="22"/>
                <w:szCs w:val="22"/>
              </w:rPr>
              <w:t xml:space="preserve">. </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tc>
      </w:tr>
      <w:tr w:rsidR="00FA4448" w:rsidRPr="003773AE" w:rsidTr="00E814D1">
        <w:trPr>
          <w:trHeight w:val="555"/>
        </w:trPr>
        <w:tc>
          <w:tcPr>
            <w:tcW w:w="3372" w:type="dxa"/>
            <w:vMerge/>
          </w:tcPr>
          <w:p w:rsidR="00FA4448" w:rsidRPr="003773AE" w:rsidRDefault="00FA4448" w:rsidP="00411B42">
            <w:pPr>
              <w:jc w:val="both"/>
              <w:rPr>
                <w:b/>
                <w:bCs/>
                <w:sz w:val="22"/>
                <w:szCs w:val="22"/>
                <w:highlight w:val="green"/>
              </w:rPr>
            </w:pPr>
          </w:p>
        </w:tc>
        <w:tc>
          <w:tcPr>
            <w:tcW w:w="6690" w:type="dxa"/>
            <w:gridSpan w:val="8"/>
          </w:tcPr>
          <w:p w:rsidR="00FA4448" w:rsidRPr="003773AE" w:rsidRDefault="00FA4448" w:rsidP="00FA68D5">
            <w:pPr>
              <w:rPr>
                <w:rFonts w:eastAsia="Calibri"/>
                <w:b/>
                <w:bCs/>
                <w:sz w:val="22"/>
                <w:szCs w:val="22"/>
              </w:rPr>
            </w:pPr>
            <w:r w:rsidRPr="003773AE">
              <w:rPr>
                <w:rFonts w:eastAsia="Calibri"/>
                <w:b/>
                <w:bCs/>
                <w:sz w:val="22"/>
                <w:szCs w:val="22"/>
              </w:rPr>
              <w:t xml:space="preserve">Практическое занятие №19 </w:t>
            </w:r>
            <w:r w:rsidRPr="003773AE">
              <w:rPr>
                <w:rFonts w:eastAsia="Calibri"/>
                <w:bCs/>
                <w:sz w:val="22"/>
                <w:szCs w:val="22"/>
              </w:rPr>
              <w:t>в форме практической подготовки  «Определение себестоимости единицы ремонта (узла, детали)»</w:t>
            </w:r>
          </w:p>
        </w:tc>
        <w:tc>
          <w:tcPr>
            <w:tcW w:w="3405" w:type="dxa"/>
            <w:gridSpan w:val="2"/>
            <w:shd w:val="clear" w:color="auto" w:fill="auto"/>
          </w:tcPr>
          <w:p w:rsidR="00FA4448" w:rsidRPr="003773AE" w:rsidRDefault="00FA4448" w:rsidP="00411B42">
            <w:pPr>
              <w:jc w:val="center"/>
              <w:rPr>
                <w:sz w:val="22"/>
                <w:szCs w:val="22"/>
              </w:rPr>
            </w:pPr>
          </w:p>
        </w:tc>
        <w:tc>
          <w:tcPr>
            <w:tcW w:w="2126" w:type="dxa"/>
            <w:shd w:val="clear" w:color="auto" w:fill="C0C0C0"/>
          </w:tcPr>
          <w:p w:rsidR="00FA4448" w:rsidRPr="003773AE" w:rsidRDefault="00FA4448" w:rsidP="00411B42">
            <w:pPr>
              <w:jc w:val="center"/>
              <w:rPr>
                <w:sz w:val="22"/>
                <w:szCs w:val="22"/>
              </w:rPr>
            </w:pPr>
          </w:p>
        </w:tc>
      </w:tr>
      <w:tr w:rsidR="00FA68D5" w:rsidRPr="003773AE" w:rsidTr="00E814D1">
        <w:trPr>
          <w:trHeight w:val="555"/>
        </w:trPr>
        <w:tc>
          <w:tcPr>
            <w:tcW w:w="3372" w:type="dxa"/>
            <w:vMerge/>
          </w:tcPr>
          <w:p w:rsidR="00FA68D5" w:rsidRPr="003773AE" w:rsidRDefault="00FA68D5" w:rsidP="00411B42">
            <w:pPr>
              <w:jc w:val="both"/>
              <w:rPr>
                <w:b/>
                <w:bCs/>
                <w:sz w:val="22"/>
                <w:szCs w:val="22"/>
                <w:highlight w:val="green"/>
              </w:rPr>
            </w:pPr>
          </w:p>
        </w:tc>
        <w:tc>
          <w:tcPr>
            <w:tcW w:w="6690" w:type="dxa"/>
            <w:gridSpan w:val="8"/>
          </w:tcPr>
          <w:p w:rsidR="00FA68D5" w:rsidRPr="003773AE" w:rsidRDefault="00FA68D5" w:rsidP="00FA4448">
            <w:pPr>
              <w:rPr>
                <w:sz w:val="22"/>
                <w:szCs w:val="22"/>
              </w:rPr>
            </w:pPr>
            <w:r w:rsidRPr="003773AE">
              <w:rPr>
                <w:rFonts w:eastAsia="Calibri"/>
                <w:b/>
                <w:bCs/>
                <w:sz w:val="22"/>
                <w:szCs w:val="22"/>
              </w:rPr>
              <w:t>Самостоятельная работа обучающихся №12</w:t>
            </w:r>
            <w:r w:rsidRPr="003773AE">
              <w:rPr>
                <w:sz w:val="22"/>
                <w:szCs w:val="22"/>
              </w:rPr>
              <w:t>Подготовить сообщения  по теме:</w:t>
            </w:r>
            <w:r w:rsidRPr="003773AE">
              <w:rPr>
                <w:color w:val="000000"/>
                <w:sz w:val="22"/>
                <w:szCs w:val="22"/>
              </w:rPr>
              <w:t xml:space="preserve"> Учет производственной деятельности. Виды, инвентаризация, ревизии.</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p>
        </w:tc>
      </w:tr>
      <w:tr w:rsidR="00FA68D5" w:rsidRPr="003773AE" w:rsidTr="00E814D1">
        <w:trPr>
          <w:trHeight w:val="1165"/>
        </w:trPr>
        <w:tc>
          <w:tcPr>
            <w:tcW w:w="3372" w:type="dxa"/>
            <w:vMerge/>
          </w:tcPr>
          <w:p w:rsidR="00FA68D5" w:rsidRPr="003773AE" w:rsidRDefault="00FA68D5" w:rsidP="00411B42">
            <w:pPr>
              <w:rPr>
                <w:bCs/>
                <w:sz w:val="22"/>
                <w:szCs w:val="22"/>
                <w:highlight w:val="green"/>
              </w:rPr>
            </w:pPr>
          </w:p>
        </w:tc>
        <w:tc>
          <w:tcPr>
            <w:tcW w:w="259" w:type="dxa"/>
          </w:tcPr>
          <w:p w:rsidR="00FA68D5" w:rsidRPr="003773AE" w:rsidRDefault="00FA68D5" w:rsidP="00411B42">
            <w:pPr>
              <w:jc w:val="both"/>
              <w:rPr>
                <w:sz w:val="22"/>
                <w:szCs w:val="22"/>
              </w:rPr>
            </w:pPr>
            <w:r w:rsidRPr="003773AE">
              <w:rPr>
                <w:color w:val="000000"/>
                <w:sz w:val="22"/>
                <w:szCs w:val="22"/>
              </w:rPr>
              <w:t>3</w:t>
            </w:r>
          </w:p>
        </w:tc>
        <w:tc>
          <w:tcPr>
            <w:tcW w:w="6431" w:type="dxa"/>
            <w:gridSpan w:val="7"/>
          </w:tcPr>
          <w:p w:rsidR="00FA68D5" w:rsidRPr="003773AE" w:rsidRDefault="00FA4448" w:rsidP="00411B42">
            <w:pPr>
              <w:rPr>
                <w:sz w:val="22"/>
                <w:szCs w:val="22"/>
              </w:rPr>
            </w:pPr>
            <w:r w:rsidRPr="003773AE">
              <w:rPr>
                <w:sz w:val="22"/>
                <w:szCs w:val="22"/>
              </w:rPr>
              <w:t>Ценообразование и ценовая политика на железнодорожном транспорте. Методы ценообразования. Ценовая стратегия. Инвестиции. Инвестиционная политика. Инновации: сущность, виды и направления.</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tc>
      </w:tr>
      <w:tr w:rsidR="00411B42" w:rsidRPr="003773AE" w:rsidTr="00E814D1">
        <w:trPr>
          <w:trHeight w:val="675"/>
        </w:trPr>
        <w:tc>
          <w:tcPr>
            <w:tcW w:w="3372" w:type="dxa"/>
            <w:tcBorders>
              <w:bottom w:val="single" w:sz="4" w:space="0" w:color="auto"/>
            </w:tcBorders>
          </w:tcPr>
          <w:p w:rsidR="00411B42" w:rsidRPr="003773AE" w:rsidRDefault="00411B42" w:rsidP="00B15624">
            <w:pPr>
              <w:rPr>
                <w:rFonts w:eastAsia="Calibri"/>
                <w:b/>
                <w:bCs/>
                <w:sz w:val="22"/>
                <w:szCs w:val="22"/>
              </w:rPr>
            </w:pPr>
            <w:r w:rsidRPr="003773AE">
              <w:rPr>
                <w:rFonts w:eastAsia="Calibri"/>
                <w:b/>
                <w:bCs/>
                <w:sz w:val="22"/>
                <w:szCs w:val="22"/>
              </w:rPr>
              <w:lastRenderedPageBreak/>
              <w:t>МДК 02.02</w:t>
            </w:r>
            <w:r w:rsidR="000A4455" w:rsidRPr="003773AE">
              <w:rPr>
                <w:b/>
                <w:sz w:val="22"/>
                <w:szCs w:val="22"/>
              </w:rPr>
              <w:t xml:space="preserve"> Управление производственной деятельностью малого структурного подразделения</w:t>
            </w:r>
          </w:p>
        </w:tc>
        <w:tc>
          <w:tcPr>
            <w:tcW w:w="6690" w:type="dxa"/>
            <w:gridSpan w:val="8"/>
          </w:tcPr>
          <w:p w:rsidR="00411B42" w:rsidRPr="003773AE" w:rsidRDefault="000A4455" w:rsidP="00411B42">
            <w:pPr>
              <w:jc w:val="center"/>
              <w:rPr>
                <w:b/>
                <w:bCs/>
                <w:sz w:val="22"/>
                <w:szCs w:val="22"/>
              </w:rPr>
            </w:pPr>
            <w:r w:rsidRPr="003773AE">
              <w:rPr>
                <w:b/>
                <w:bCs/>
                <w:sz w:val="22"/>
                <w:szCs w:val="22"/>
              </w:rPr>
              <w:t>6 семестр</w:t>
            </w:r>
          </w:p>
        </w:tc>
        <w:tc>
          <w:tcPr>
            <w:tcW w:w="3405" w:type="dxa"/>
            <w:gridSpan w:val="2"/>
            <w:shd w:val="clear" w:color="auto" w:fill="auto"/>
            <w:vAlign w:val="center"/>
          </w:tcPr>
          <w:p w:rsidR="00411B42" w:rsidRPr="003773AE" w:rsidRDefault="00411B42" w:rsidP="00B15624">
            <w:pPr>
              <w:jc w:val="center"/>
              <w:rPr>
                <w:b/>
                <w:sz w:val="22"/>
                <w:szCs w:val="22"/>
              </w:rPr>
            </w:pPr>
            <w:r w:rsidRPr="003773AE">
              <w:rPr>
                <w:b/>
                <w:sz w:val="22"/>
                <w:szCs w:val="22"/>
              </w:rPr>
              <w:t>52/38/</w:t>
            </w:r>
            <w:r w:rsidR="00B15624" w:rsidRPr="003773AE">
              <w:rPr>
                <w:b/>
                <w:sz w:val="22"/>
                <w:szCs w:val="22"/>
              </w:rPr>
              <w:t>2</w:t>
            </w:r>
            <w:r w:rsidRPr="003773AE">
              <w:rPr>
                <w:b/>
                <w:sz w:val="22"/>
                <w:szCs w:val="22"/>
              </w:rPr>
              <w:t>2/</w:t>
            </w:r>
            <w:r w:rsidR="00B15624" w:rsidRPr="003773AE">
              <w:rPr>
                <w:b/>
                <w:sz w:val="22"/>
                <w:szCs w:val="22"/>
              </w:rPr>
              <w:t>1</w:t>
            </w:r>
            <w:r w:rsidRPr="003773AE">
              <w:rPr>
                <w:b/>
                <w:sz w:val="22"/>
                <w:szCs w:val="22"/>
              </w:rPr>
              <w:t>6/14</w:t>
            </w:r>
          </w:p>
        </w:tc>
        <w:tc>
          <w:tcPr>
            <w:tcW w:w="2126" w:type="dxa"/>
            <w:shd w:val="clear" w:color="auto" w:fill="C0C0C0"/>
          </w:tcPr>
          <w:p w:rsidR="00411B42" w:rsidRPr="003773AE" w:rsidRDefault="00411B42" w:rsidP="00411B42">
            <w:pPr>
              <w:jc w:val="center"/>
              <w:rPr>
                <w:sz w:val="22"/>
                <w:szCs w:val="22"/>
                <w:highlight w:val="green"/>
              </w:rPr>
            </w:pPr>
          </w:p>
        </w:tc>
      </w:tr>
      <w:tr w:rsidR="00411B42" w:rsidRPr="003773AE" w:rsidTr="00E814D1">
        <w:trPr>
          <w:trHeight w:val="462"/>
        </w:trPr>
        <w:tc>
          <w:tcPr>
            <w:tcW w:w="3372" w:type="dxa"/>
            <w:tcBorders>
              <w:top w:val="single" w:sz="4" w:space="0" w:color="auto"/>
              <w:bottom w:val="nil"/>
            </w:tcBorders>
            <w:vAlign w:val="center"/>
          </w:tcPr>
          <w:p w:rsidR="00411B42" w:rsidRPr="003773AE" w:rsidRDefault="00411B42" w:rsidP="00411B42">
            <w:pPr>
              <w:jc w:val="both"/>
              <w:rPr>
                <w:b/>
                <w:bCs/>
                <w:sz w:val="22"/>
                <w:szCs w:val="22"/>
              </w:rPr>
            </w:pPr>
            <w:r w:rsidRPr="003773AE">
              <w:rPr>
                <w:b/>
                <w:bCs/>
                <w:sz w:val="22"/>
                <w:szCs w:val="22"/>
              </w:rPr>
              <w:t xml:space="preserve">Тема </w:t>
            </w:r>
            <w:r w:rsidR="000A4455" w:rsidRPr="003773AE">
              <w:rPr>
                <w:b/>
                <w:bCs/>
                <w:sz w:val="22"/>
                <w:szCs w:val="22"/>
              </w:rPr>
              <w:t>2.</w:t>
            </w:r>
            <w:r w:rsidRPr="003773AE">
              <w:rPr>
                <w:b/>
                <w:bCs/>
                <w:sz w:val="22"/>
                <w:szCs w:val="22"/>
              </w:rPr>
              <w:t>1 Функция, виды и психология менеджмента</w:t>
            </w:r>
          </w:p>
        </w:tc>
        <w:tc>
          <w:tcPr>
            <w:tcW w:w="6690" w:type="dxa"/>
            <w:gridSpan w:val="8"/>
          </w:tcPr>
          <w:p w:rsidR="00411B42" w:rsidRPr="003773AE" w:rsidRDefault="00411B42" w:rsidP="00411B42">
            <w:pPr>
              <w:rPr>
                <w:b/>
                <w:bCs/>
                <w:sz w:val="22"/>
                <w:szCs w:val="22"/>
              </w:rPr>
            </w:pPr>
            <w:r w:rsidRPr="003773AE">
              <w:rPr>
                <w:b/>
                <w:bCs/>
                <w:sz w:val="22"/>
                <w:szCs w:val="22"/>
              </w:rPr>
              <w:t>Содержание учебного материала:</w:t>
            </w:r>
          </w:p>
        </w:tc>
        <w:tc>
          <w:tcPr>
            <w:tcW w:w="3405" w:type="dxa"/>
            <w:gridSpan w:val="2"/>
            <w:shd w:val="clear" w:color="auto" w:fill="auto"/>
            <w:vAlign w:val="center"/>
          </w:tcPr>
          <w:p w:rsidR="00411B42" w:rsidRPr="003773AE" w:rsidRDefault="00411B42" w:rsidP="00311804">
            <w:pPr>
              <w:jc w:val="center"/>
              <w:rPr>
                <w:b/>
                <w:sz w:val="22"/>
                <w:szCs w:val="22"/>
              </w:rPr>
            </w:pPr>
            <w:r w:rsidRPr="003773AE">
              <w:rPr>
                <w:b/>
                <w:sz w:val="22"/>
                <w:szCs w:val="22"/>
              </w:rPr>
              <w:t>20/14/</w:t>
            </w:r>
            <w:r w:rsidR="00311804" w:rsidRPr="003773AE">
              <w:rPr>
                <w:sz w:val="22"/>
                <w:szCs w:val="22"/>
              </w:rPr>
              <w:t>8</w:t>
            </w:r>
            <w:r w:rsidRPr="003773AE">
              <w:rPr>
                <w:sz w:val="22"/>
                <w:szCs w:val="22"/>
              </w:rPr>
              <w:t>/</w:t>
            </w:r>
            <w:r w:rsidR="00311804" w:rsidRPr="003773AE">
              <w:rPr>
                <w:sz w:val="22"/>
                <w:szCs w:val="22"/>
              </w:rPr>
              <w:t>6</w:t>
            </w:r>
            <w:r w:rsidRPr="003773AE">
              <w:rPr>
                <w:sz w:val="22"/>
                <w:szCs w:val="22"/>
              </w:rPr>
              <w:t>/6</w:t>
            </w:r>
          </w:p>
        </w:tc>
        <w:tc>
          <w:tcPr>
            <w:tcW w:w="2126" w:type="dxa"/>
            <w:shd w:val="clear" w:color="auto" w:fill="C0C0C0"/>
          </w:tcPr>
          <w:p w:rsidR="00411B42" w:rsidRPr="003773AE" w:rsidRDefault="00411B42" w:rsidP="00411B42">
            <w:pPr>
              <w:jc w:val="center"/>
              <w:rPr>
                <w:sz w:val="22"/>
                <w:szCs w:val="22"/>
                <w:highlight w:val="green"/>
              </w:rPr>
            </w:pPr>
          </w:p>
        </w:tc>
      </w:tr>
      <w:tr w:rsidR="00411B42" w:rsidRPr="003773AE" w:rsidTr="00E814D1">
        <w:trPr>
          <w:trHeight w:val="435"/>
        </w:trPr>
        <w:tc>
          <w:tcPr>
            <w:tcW w:w="3372" w:type="dxa"/>
            <w:vMerge w:val="restart"/>
            <w:tcBorders>
              <w:top w:val="nil"/>
            </w:tcBorders>
            <w:vAlign w:val="center"/>
          </w:tcPr>
          <w:p w:rsidR="00411B42" w:rsidRPr="003773AE" w:rsidRDefault="00411B42" w:rsidP="00411B42">
            <w:pPr>
              <w:rPr>
                <w:bCs/>
                <w:sz w:val="22"/>
                <w:szCs w:val="22"/>
                <w:highlight w:val="green"/>
              </w:rPr>
            </w:pPr>
          </w:p>
        </w:tc>
        <w:tc>
          <w:tcPr>
            <w:tcW w:w="280" w:type="dxa"/>
            <w:gridSpan w:val="2"/>
            <w:tcBorders>
              <w:top w:val="nil"/>
            </w:tcBorders>
          </w:tcPr>
          <w:p w:rsidR="00411B42" w:rsidRPr="003773AE" w:rsidRDefault="00411B42" w:rsidP="00411B42">
            <w:pPr>
              <w:rPr>
                <w:bCs/>
                <w:sz w:val="22"/>
                <w:szCs w:val="22"/>
              </w:rPr>
            </w:pPr>
            <w:r w:rsidRPr="003773AE">
              <w:rPr>
                <w:bCs/>
                <w:sz w:val="22"/>
                <w:szCs w:val="22"/>
              </w:rPr>
              <w:t>1</w:t>
            </w:r>
          </w:p>
        </w:tc>
        <w:tc>
          <w:tcPr>
            <w:tcW w:w="6410" w:type="dxa"/>
            <w:gridSpan w:val="6"/>
            <w:tcBorders>
              <w:top w:val="nil"/>
            </w:tcBorders>
          </w:tcPr>
          <w:p w:rsidR="00411B42" w:rsidRPr="003773AE" w:rsidRDefault="00411B42" w:rsidP="009A46F6">
            <w:pPr>
              <w:rPr>
                <w:b/>
                <w:bCs/>
                <w:sz w:val="22"/>
                <w:szCs w:val="22"/>
              </w:rPr>
            </w:pPr>
            <w:r w:rsidRPr="003773AE">
              <w:rPr>
                <w:bCs/>
                <w:sz w:val="22"/>
                <w:szCs w:val="22"/>
              </w:rPr>
              <w:t>Сущность и содержание менеджмента</w:t>
            </w:r>
            <w:r w:rsidRPr="003773AE">
              <w:rPr>
                <w:color w:val="000000"/>
                <w:sz w:val="22"/>
                <w:szCs w:val="22"/>
              </w:rPr>
              <w:t xml:space="preserve">. </w:t>
            </w:r>
            <w:r w:rsidR="009A46F6" w:rsidRPr="003773AE">
              <w:rPr>
                <w:color w:val="000000"/>
                <w:sz w:val="22"/>
                <w:szCs w:val="22"/>
              </w:rPr>
              <w:t xml:space="preserve">Этапы развития  </w:t>
            </w:r>
            <w:r w:rsidR="009A46F6" w:rsidRPr="003773AE">
              <w:rPr>
                <w:rFonts w:eastAsia="Calibri"/>
                <w:bCs/>
                <w:sz w:val="22"/>
                <w:szCs w:val="22"/>
              </w:rPr>
              <w:t>менеджмента</w:t>
            </w:r>
            <w:r w:rsidRPr="003773AE">
              <w:rPr>
                <w:color w:val="000000"/>
                <w:sz w:val="22"/>
                <w:szCs w:val="22"/>
              </w:rPr>
              <w:t>Менеджмент на железнодорожном транспорте</w:t>
            </w:r>
            <w:r w:rsidRPr="003773AE">
              <w:rPr>
                <w:bCs/>
                <w:sz w:val="22"/>
                <w:szCs w:val="22"/>
              </w:rPr>
              <w:t>. Цели</w:t>
            </w:r>
            <w:r w:rsidR="009A46F6" w:rsidRPr="003773AE">
              <w:rPr>
                <w:bCs/>
                <w:sz w:val="22"/>
                <w:szCs w:val="22"/>
              </w:rPr>
              <w:t>,</w:t>
            </w:r>
            <w:r w:rsidRPr="003773AE">
              <w:rPr>
                <w:bCs/>
                <w:sz w:val="22"/>
                <w:szCs w:val="22"/>
              </w:rPr>
              <w:t xml:space="preserve"> виды, функции и методы менеджмента на железнодорожном транспорте. </w:t>
            </w:r>
          </w:p>
        </w:tc>
        <w:tc>
          <w:tcPr>
            <w:tcW w:w="3405" w:type="dxa"/>
            <w:gridSpan w:val="2"/>
            <w:shd w:val="clear" w:color="auto" w:fill="auto"/>
            <w:vAlign w:val="center"/>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p>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1</w:t>
            </w:r>
          </w:p>
        </w:tc>
      </w:tr>
      <w:tr w:rsidR="00B15624" w:rsidRPr="003773AE" w:rsidTr="00E814D1">
        <w:trPr>
          <w:trHeight w:val="435"/>
        </w:trPr>
        <w:tc>
          <w:tcPr>
            <w:tcW w:w="3372" w:type="dxa"/>
            <w:vMerge/>
            <w:tcBorders>
              <w:top w:val="nil"/>
            </w:tcBorders>
            <w:vAlign w:val="center"/>
          </w:tcPr>
          <w:p w:rsidR="00B15624" w:rsidRPr="003773AE" w:rsidRDefault="00B15624" w:rsidP="00411B42">
            <w:pPr>
              <w:rPr>
                <w:bCs/>
                <w:sz w:val="22"/>
                <w:szCs w:val="22"/>
                <w:highlight w:val="green"/>
              </w:rPr>
            </w:pPr>
          </w:p>
        </w:tc>
        <w:tc>
          <w:tcPr>
            <w:tcW w:w="280" w:type="dxa"/>
            <w:gridSpan w:val="2"/>
            <w:tcBorders>
              <w:top w:val="nil"/>
            </w:tcBorders>
          </w:tcPr>
          <w:p w:rsidR="00B15624" w:rsidRPr="003773AE" w:rsidRDefault="00B15624" w:rsidP="00411B42">
            <w:pPr>
              <w:rPr>
                <w:bCs/>
                <w:sz w:val="22"/>
                <w:szCs w:val="22"/>
              </w:rPr>
            </w:pPr>
            <w:r w:rsidRPr="003773AE">
              <w:rPr>
                <w:bCs/>
                <w:sz w:val="22"/>
                <w:szCs w:val="22"/>
              </w:rPr>
              <w:t>2</w:t>
            </w:r>
          </w:p>
        </w:tc>
        <w:tc>
          <w:tcPr>
            <w:tcW w:w="6410" w:type="dxa"/>
            <w:gridSpan w:val="6"/>
            <w:tcBorders>
              <w:top w:val="nil"/>
            </w:tcBorders>
          </w:tcPr>
          <w:p w:rsidR="00B15624" w:rsidRPr="003773AE" w:rsidRDefault="00B15624" w:rsidP="009A46F6">
            <w:pPr>
              <w:rPr>
                <w:bCs/>
                <w:sz w:val="22"/>
                <w:szCs w:val="22"/>
              </w:rPr>
            </w:pPr>
            <w:r w:rsidRPr="003773AE">
              <w:rPr>
                <w:bCs/>
                <w:sz w:val="22"/>
                <w:szCs w:val="22"/>
              </w:rPr>
              <w:t xml:space="preserve">Основы организационного управления. Виды организаций. </w:t>
            </w:r>
            <w:r w:rsidR="009A46F6" w:rsidRPr="003773AE">
              <w:rPr>
                <w:color w:val="000000"/>
                <w:sz w:val="22"/>
                <w:szCs w:val="22"/>
              </w:rPr>
              <w:t>О</w:t>
            </w:r>
            <w:r w:rsidRPr="003773AE">
              <w:rPr>
                <w:color w:val="000000"/>
                <w:sz w:val="22"/>
                <w:szCs w:val="22"/>
              </w:rPr>
              <w:t>сновные  ресурсы, используемые в организациях</w:t>
            </w:r>
            <w:r w:rsidR="009A46F6" w:rsidRPr="003773AE">
              <w:rPr>
                <w:color w:val="000000"/>
                <w:sz w:val="22"/>
                <w:szCs w:val="22"/>
              </w:rPr>
              <w:t xml:space="preserve">. </w:t>
            </w:r>
            <w:r w:rsidR="009A46F6" w:rsidRPr="003773AE">
              <w:rPr>
                <w:bCs/>
                <w:sz w:val="22"/>
                <w:szCs w:val="22"/>
              </w:rPr>
              <w:t>Среда организации,  её влияние на деятельность организации</w:t>
            </w:r>
          </w:p>
        </w:tc>
        <w:tc>
          <w:tcPr>
            <w:tcW w:w="3405" w:type="dxa"/>
            <w:gridSpan w:val="2"/>
            <w:shd w:val="clear" w:color="auto" w:fill="auto"/>
            <w:vAlign w:val="center"/>
          </w:tcPr>
          <w:p w:rsidR="00B15624" w:rsidRPr="003773AE" w:rsidRDefault="009A46F6" w:rsidP="00411B42">
            <w:pPr>
              <w:jc w:val="center"/>
              <w:rPr>
                <w:sz w:val="22"/>
                <w:szCs w:val="22"/>
              </w:rPr>
            </w:pPr>
            <w:r w:rsidRPr="003773AE">
              <w:rPr>
                <w:sz w:val="22"/>
                <w:szCs w:val="22"/>
              </w:rPr>
              <w:t>2</w:t>
            </w:r>
          </w:p>
        </w:tc>
        <w:tc>
          <w:tcPr>
            <w:tcW w:w="2126" w:type="dxa"/>
            <w:shd w:val="clear" w:color="auto" w:fill="C0C0C0"/>
          </w:tcPr>
          <w:p w:rsidR="00B15624" w:rsidRPr="003773AE" w:rsidRDefault="009A46F6" w:rsidP="00411B42">
            <w:pPr>
              <w:jc w:val="center"/>
              <w:rPr>
                <w:sz w:val="22"/>
                <w:szCs w:val="22"/>
              </w:rPr>
            </w:pPr>
            <w:r w:rsidRPr="003773AE">
              <w:rPr>
                <w:sz w:val="22"/>
                <w:szCs w:val="22"/>
              </w:rPr>
              <w:t>1</w:t>
            </w:r>
          </w:p>
        </w:tc>
      </w:tr>
      <w:tr w:rsidR="00B15624" w:rsidRPr="003773AE" w:rsidTr="00E814D1">
        <w:trPr>
          <w:trHeight w:val="43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81"/>
              <w:rPr>
                <w:bCs/>
                <w:sz w:val="22"/>
                <w:szCs w:val="22"/>
              </w:rPr>
            </w:pPr>
            <w:r w:rsidRPr="003773AE">
              <w:rPr>
                <w:rFonts w:eastAsia="Calibri"/>
                <w:b/>
                <w:bCs/>
                <w:sz w:val="22"/>
                <w:szCs w:val="22"/>
              </w:rPr>
              <w:t>Самостоятельная работа обучающихся №</w:t>
            </w:r>
            <w:r w:rsidR="009A46F6" w:rsidRPr="003773AE">
              <w:rPr>
                <w:rFonts w:eastAsia="Calibri"/>
                <w:b/>
                <w:bCs/>
                <w:sz w:val="22"/>
                <w:szCs w:val="22"/>
              </w:rPr>
              <w:t>1</w:t>
            </w:r>
            <w:r w:rsidRPr="003773AE">
              <w:rPr>
                <w:bCs/>
                <w:sz w:val="22"/>
                <w:szCs w:val="22"/>
              </w:rPr>
              <w:t xml:space="preserve">Подготовить сообщение по теме: «Виды организаций на </w:t>
            </w:r>
            <w:r w:rsidRPr="003773AE">
              <w:rPr>
                <w:color w:val="000000"/>
                <w:sz w:val="22"/>
                <w:szCs w:val="22"/>
              </w:rPr>
              <w:t>железнодорожном транспорте»</w:t>
            </w:r>
          </w:p>
        </w:tc>
        <w:tc>
          <w:tcPr>
            <w:tcW w:w="3405" w:type="dxa"/>
            <w:gridSpan w:val="2"/>
            <w:shd w:val="clear" w:color="auto" w:fill="auto"/>
            <w:vAlign w:val="center"/>
          </w:tcPr>
          <w:p w:rsidR="00B15624" w:rsidRPr="003773AE" w:rsidRDefault="009A46F6"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tc>
      </w:tr>
      <w:tr w:rsidR="00B15624" w:rsidRPr="003773AE" w:rsidTr="00E814D1">
        <w:trPr>
          <w:trHeight w:val="461"/>
        </w:trPr>
        <w:tc>
          <w:tcPr>
            <w:tcW w:w="3372" w:type="dxa"/>
            <w:vMerge/>
            <w:tcBorders>
              <w:top w:val="nil"/>
            </w:tcBorders>
            <w:vAlign w:val="center"/>
          </w:tcPr>
          <w:p w:rsidR="00B15624" w:rsidRPr="003773AE" w:rsidRDefault="00B15624" w:rsidP="00411B42">
            <w:pPr>
              <w:rPr>
                <w:bCs/>
                <w:sz w:val="22"/>
                <w:szCs w:val="22"/>
                <w:highlight w:val="green"/>
              </w:rPr>
            </w:pPr>
          </w:p>
        </w:tc>
        <w:tc>
          <w:tcPr>
            <w:tcW w:w="259" w:type="dxa"/>
          </w:tcPr>
          <w:p w:rsidR="00B15624" w:rsidRPr="003773AE" w:rsidRDefault="00B15624" w:rsidP="00411B42">
            <w:pPr>
              <w:jc w:val="both"/>
              <w:rPr>
                <w:color w:val="000000"/>
                <w:sz w:val="22"/>
                <w:szCs w:val="22"/>
              </w:rPr>
            </w:pPr>
            <w:r w:rsidRPr="003773AE">
              <w:rPr>
                <w:bCs/>
                <w:sz w:val="22"/>
                <w:szCs w:val="22"/>
              </w:rPr>
              <w:t>3</w:t>
            </w:r>
          </w:p>
        </w:tc>
        <w:tc>
          <w:tcPr>
            <w:tcW w:w="6431" w:type="dxa"/>
            <w:gridSpan w:val="7"/>
          </w:tcPr>
          <w:p w:rsidR="00B15624" w:rsidRPr="003773AE" w:rsidRDefault="00B15624" w:rsidP="009A46F6">
            <w:pPr>
              <w:ind w:left="36"/>
              <w:jc w:val="both"/>
              <w:rPr>
                <w:color w:val="000000"/>
                <w:sz w:val="22"/>
                <w:szCs w:val="22"/>
              </w:rPr>
            </w:pPr>
            <w:r w:rsidRPr="003773AE">
              <w:rPr>
                <w:bCs/>
                <w:sz w:val="22"/>
                <w:szCs w:val="22"/>
              </w:rPr>
              <w:t>Психология менеджмента, личность, индивидуальность.  Типы темпераментов</w:t>
            </w:r>
            <w:r w:rsidRPr="003773AE">
              <w:rPr>
                <w:b/>
                <w:bCs/>
                <w:sz w:val="22"/>
                <w:szCs w:val="22"/>
              </w:rPr>
              <w:t>.</w:t>
            </w:r>
            <w:r w:rsidRPr="003773AE">
              <w:rPr>
                <w:bCs/>
                <w:sz w:val="22"/>
                <w:szCs w:val="22"/>
              </w:rPr>
              <w:t xml:space="preserve"> Трудовой коллектив Морально-психологический климат коллектива, его</w:t>
            </w:r>
            <w:r w:rsidRPr="003773AE">
              <w:rPr>
                <w:sz w:val="22"/>
                <w:szCs w:val="22"/>
              </w:rPr>
              <w:t xml:space="preserve"> формирование</w:t>
            </w:r>
            <w:r w:rsidRPr="003773AE">
              <w:rPr>
                <w:bCs/>
                <w:sz w:val="22"/>
                <w:szCs w:val="22"/>
              </w:rPr>
              <w:t>.</w:t>
            </w:r>
          </w:p>
        </w:tc>
        <w:tc>
          <w:tcPr>
            <w:tcW w:w="3405" w:type="dxa"/>
            <w:gridSpan w:val="2"/>
            <w:shd w:val="clear" w:color="auto" w:fill="auto"/>
            <w:vAlign w:val="center"/>
          </w:tcPr>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p w:rsidR="00B15624" w:rsidRPr="003773AE" w:rsidRDefault="00B15624" w:rsidP="00411B42">
            <w:pPr>
              <w:jc w:val="center"/>
              <w:rPr>
                <w:sz w:val="22"/>
                <w:szCs w:val="22"/>
              </w:rPr>
            </w:pPr>
            <w:r w:rsidRPr="003773AE">
              <w:rPr>
                <w:sz w:val="22"/>
                <w:szCs w:val="22"/>
              </w:rPr>
              <w:t>1</w:t>
            </w:r>
          </w:p>
        </w:tc>
      </w:tr>
      <w:tr w:rsidR="00B15624" w:rsidRPr="003773AE" w:rsidTr="00E814D1">
        <w:trPr>
          <w:trHeight w:val="55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36"/>
              <w:jc w:val="both"/>
              <w:rPr>
                <w:b/>
                <w:color w:val="000000"/>
                <w:sz w:val="22"/>
                <w:szCs w:val="22"/>
              </w:rPr>
            </w:pPr>
            <w:r w:rsidRPr="003773AE">
              <w:rPr>
                <w:b/>
                <w:bCs/>
                <w:sz w:val="22"/>
                <w:szCs w:val="22"/>
              </w:rPr>
              <w:t xml:space="preserve">Практическое занятие № </w:t>
            </w:r>
            <w:r w:rsidR="009A46F6" w:rsidRPr="003773AE">
              <w:rPr>
                <w:b/>
                <w:bCs/>
                <w:sz w:val="22"/>
                <w:szCs w:val="22"/>
              </w:rPr>
              <w:t>1</w:t>
            </w:r>
            <w:r w:rsidRPr="003773AE">
              <w:rPr>
                <w:rFonts w:eastAsia="Calibri"/>
                <w:bCs/>
                <w:sz w:val="22"/>
                <w:szCs w:val="22"/>
              </w:rPr>
              <w:t>в форме практической подготовки «</w:t>
            </w:r>
            <w:r w:rsidRPr="003773AE">
              <w:rPr>
                <w:color w:val="000000"/>
                <w:sz w:val="22"/>
                <w:szCs w:val="22"/>
              </w:rPr>
              <w:t>Определение типа темперамента личности»</w:t>
            </w:r>
          </w:p>
        </w:tc>
        <w:tc>
          <w:tcPr>
            <w:tcW w:w="3405" w:type="dxa"/>
            <w:gridSpan w:val="2"/>
            <w:shd w:val="clear" w:color="auto" w:fill="auto"/>
            <w:vAlign w:val="center"/>
          </w:tcPr>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r w:rsidRPr="003773AE">
              <w:rPr>
                <w:sz w:val="22"/>
                <w:szCs w:val="22"/>
              </w:rPr>
              <w:t>2</w:t>
            </w:r>
          </w:p>
        </w:tc>
      </w:tr>
      <w:tr w:rsidR="00B15624" w:rsidRPr="003773AE" w:rsidTr="00E814D1">
        <w:trPr>
          <w:trHeight w:val="55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36"/>
              <w:jc w:val="both"/>
              <w:rPr>
                <w:sz w:val="22"/>
                <w:szCs w:val="22"/>
              </w:rPr>
            </w:pPr>
            <w:r w:rsidRPr="003773AE">
              <w:rPr>
                <w:b/>
                <w:color w:val="000000"/>
                <w:sz w:val="22"/>
                <w:szCs w:val="22"/>
              </w:rPr>
              <w:t>Самостоятельная работа обучающихся №</w:t>
            </w:r>
            <w:r w:rsidR="009A46F6" w:rsidRPr="003773AE">
              <w:rPr>
                <w:b/>
                <w:color w:val="000000"/>
                <w:sz w:val="22"/>
                <w:szCs w:val="22"/>
              </w:rPr>
              <w:t>2</w:t>
            </w:r>
            <w:r w:rsidR="009A46F6" w:rsidRPr="003773AE">
              <w:rPr>
                <w:bCs/>
                <w:sz w:val="22"/>
                <w:szCs w:val="22"/>
              </w:rPr>
              <w:t>п</w:t>
            </w:r>
            <w:r w:rsidRPr="003773AE">
              <w:rPr>
                <w:bCs/>
                <w:sz w:val="22"/>
                <w:szCs w:val="22"/>
              </w:rPr>
              <w:t xml:space="preserve">одготовить сообщение </w:t>
            </w:r>
            <w:r w:rsidRPr="003773AE">
              <w:rPr>
                <w:sz w:val="22"/>
                <w:szCs w:val="22"/>
              </w:rPr>
              <w:t xml:space="preserve">на тему: «Формальный и неформальный лидер коллектива» </w:t>
            </w:r>
          </w:p>
        </w:tc>
        <w:tc>
          <w:tcPr>
            <w:tcW w:w="3405" w:type="dxa"/>
            <w:gridSpan w:val="2"/>
            <w:shd w:val="clear" w:color="auto" w:fill="auto"/>
            <w:vAlign w:val="center"/>
          </w:tcPr>
          <w:p w:rsidR="00B15624" w:rsidRPr="003773AE" w:rsidRDefault="0031180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tc>
      </w:tr>
      <w:tr w:rsidR="004D4291" w:rsidRPr="003773AE" w:rsidTr="00E814D1">
        <w:trPr>
          <w:trHeight w:val="282"/>
        </w:trPr>
        <w:tc>
          <w:tcPr>
            <w:tcW w:w="3372" w:type="dxa"/>
            <w:vMerge/>
            <w:tcBorders>
              <w:top w:val="nil"/>
            </w:tcBorders>
            <w:vAlign w:val="center"/>
          </w:tcPr>
          <w:p w:rsidR="004D4291" w:rsidRPr="003773AE" w:rsidRDefault="004D4291" w:rsidP="00411B42">
            <w:pPr>
              <w:rPr>
                <w:bCs/>
                <w:sz w:val="22"/>
                <w:szCs w:val="22"/>
                <w:highlight w:val="green"/>
              </w:rPr>
            </w:pPr>
          </w:p>
        </w:tc>
        <w:tc>
          <w:tcPr>
            <w:tcW w:w="6690" w:type="dxa"/>
            <w:gridSpan w:val="8"/>
          </w:tcPr>
          <w:p w:rsidR="004D4291" w:rsidRPr="003773AE" w:rsidRDefault="004D4291" w:rsidP="009A46F6">
            <w:pPr>
              <w:rPr>
                <w:sz w:val="22"/>
                <w:szCs w:val="22"/>
              </w:rPr>
            </w:pPr>
            <w:r w:rsidRPr="003773AE">
              <w:rPr>
                <w:b/>
                <w:sz w:val="22"/>
                <w:szCs w:val="22"/>
              </w:rPr>
              <w:t xml:space="preserve">Практическое занятие№ 2 </w:t>
            </w:r>
            <w:r w:rsidRPr="003773AE">
              <w:rPr>
                <w:rFonts w:eastAsia="Calibri"/>
                <w:bCs/>
                <w:sz w:val="22"/>
                <w:szCs w:val="22"/>
              </w:rPr>
              <w:t>в форме практической подготовки  «</w:t>
            </w:r>
            <w:r w:rsidRPr="003773AE">
              <w:rPr>
                <w:sz w:val="22"/>
                <w:szCs w:val="22"/>
              </w:rPr>
              <w:t>Влияни</w:t>
            </w:r>
            <w:r w:rsidRPr="003773AE">
              <w:rPr>
                <w:b/>
                <w:sz w:val="22"/>
                <w:szCs w:val="22"/>
              </w:rPr>
              <w:t>е</w:t>
            </w:r>
            <w:r w:rsidRPr="003773AE">
              <w:rPr>
                <w:sz w:val="22"/>
                <w:szCs w:val="22"/>
              </w:rPr>
              <w:t xml:space="preserve"> благоприятного морально - психологического климата коллектива на производительность труда»</w:t>
            </w:r>
          </w:p>
        </w:tc>
        <w:tc>
          <w:tcPr>
            <w:tcW w:w="3405" w:type="dxa"/>
            <w:gridSpan w:val="2"/>
            <w:shd w:val="clear" w:color="auto" w:fill="auto"/>
            <w:vAlign w:val="center"/>
          </w:tcPr>
          <w:p w:rsidR="004D4291" w:rsidRPr="003773AE" w:rsidRDefault="004D4291" w:rsidP="00411B42">
            <w:pPr>
              <w:jc w:val="center"/>
              <w:rPr>
                <w:sz w:val="22"/>
                <w:szCs w:val="22"/>
              </w:rPr>
            </w:pPr>
            <w:r w:rsidRPr="003773AE">
              <w:rPr>
                <w:sz w:val="22"/>
                <w:szCs w:val="22"/>
              </w:rPr>
              <w:t>2</w:t>
            </w:r>
          </w:p>
        </w:tc>
        <w:tc>
          <w:tcPr>
            <w:tcW w:w="2126" w:type="dxa"/>
            <w:shd w:val="clear" w:color="auto" w:fill="C0C0C0"/>
          </w:tcPr>
          <w:p w:rsidR="004D4291" w:rsidRPr="003773AE" w:rsidRDefault="004D4291" w:rsidP="00411B42">
            <w:pPr>
              <w:jc w:val="center"/>
              <w:rPr>
                <w:sz w:val="22"/>
                <w:szCs w:val="22"/>
              </w:rPr>
            </w:pPr>
            <w:r w:rsidRPr="003773AE">
              <w:rPr>
                <w:sz w:val="22"/>
                <w:szCs w:val="22"/>
              </w:rPr>
              <w:t>2</w:t>
            </w:r>
          </w:p>
        </w:tc>
      </w:tr>
      <w:tr w:rsidR="00311804" w:rsidRPr="003773AE" w:rsidTr="00E814D1">
        <w:trPr>
          <w:trHeight w:val="577"/>
        </w:trPr>
        <w:tc>
          <w:tcPr>
            <w:tcW w:w="3372" w:type="dxa"/>
            <w:vMerge/>
            <w:tcBorders>
              <w:top w:val="nil"/>
            </w:tcBorders>
            <w:vAlign w:val="center"/>
          </w:tcPr>
          <w:p w:rsidR="00311804" w:rsidRPr="003773AE" w:rsidRDefault="00311804" w:rsidP="00411B42">
            <w:pPr>
              <w:rPr>
                <w:bCs/>
                <w:sz w:val="22"/>
                <w:szCs w:val="22"/>
                <w:highlight w:val="green"/>
              </w:rPr>
            </w:pPr>
          </w:p>
        </w:tc>
        <w:tc>
          <w:tcPr>
            <w:tcW w:w="259" w:type="dxa"/>
            <w:tcBorders>
              <w:right w:val="single" w:sz="4" w:space="0" w:color="auto"/>
            </w:tcBorders>
          </w:tcPr>
          <w:p w:rsidR="00311804" w:rsidRPr="003773AE" w:rsidRDefault="00311804" w:rsidP="00411B42">
            <w:pPr>
              <w:jc w:val="both"/>
              <w:rPr>
                <w:b/>
                <w:bCs/>
                <w:sz w:val="22"/>
                <w:szCs w:val="22"/>
              </w:rPr>
            </w:pPr>
            <w:r w:rsidRPr="003773AE">
              <w:rPr>
                <w:b/>
                <w:bCs/>
                <w:sz w:val="22"/>
                <w:szCs w:val="22"/>
              </w:rPr>
              <w:t>4</w:t>
            </w:r>
          </w:p>
        </w:tc>
        <w:tc>
          <w:tcPr>
            <w:tcW w:w="6431" w:type="dxa"/>
            <w:gridSpan w:val="7"/>
            <w:tcBorders>
              <w:left w:val="single" w:sz="4" w:space="0" w:color="auto"/>
            </w:tcBorders>
          </w:tcPr>
          <w:p w:rsidR="00311804" w:rsidRPr="003773AE" w:rsidRDefault="00311804" w:rsidP="00411B42">
            <w:pPr>
              <w:ind w:left="36"/>
              <w:jc w:val="both"/>
              <w:rPr>
                <w:b/>
                <w:color w:val="000000"/>
                <w:sz w:val="22"/>
                <w:szCs w:val="22"/>
              </w:rPr>
            </w:pPr>
            <w:r w:rsidRPr="003773AE">
              <w:rPr>
                <w:bCs/>
                <w:sz w:val="22"/>
                <w:szCs w:val="22"/>
              </w:rPr>
              <w:t>Формы власти и влияния. Авторитет.Стили руководства.</w:t>
            </w:r>
            <w:r w:rsidRPr="003773AE">
              <w:rPr>
                <w:color w:val="000000"/>
                <w:sz w:val="22"/>
                <w:szCs w:val="22"/>
              </w:rPr>
              <w:t xml:space="preserve"> Современный руководитель, его способности.</w:t>
            </w:r>
            <w:r w:rsidRPr="003773AE">
              <w:rPr>
                <w:bCs/>
                <w:sz w:val="22"/>
                <w:szCs w:val="22"/>
              </w:rPr>
              <w:t xml:space="preserve"> Теория Д. Мак –Грегора,  стили «Х» и «</w:t>
            </w:r>
            <w:r w:rsidRPr="003773AE">
              <w:rPr>
                <w:bCs/>
                <w:sz w:val="22"/>
                <w:szCs w:val="22"/>
                <w:lang w:val="en-US"/>
              </w:rPr>
              <w:t>Y</w:t>
            </w:r>
            <w:r w:rsidRPr="003773AE">
              <w:rPr>
                <w:bCs/>
                <w:sz w:val="22"/>
                <w:szCs w:val="22"/>
              </w:rPr>
              <w:t>».Типы руководителей. Решётка менеджмента Р.Блейка и Д. Мутона</w:t>
            </w:r>
          </w:p>
        </w:tc>
        <w:tc>
          <w:tcPr>
            <w:tcW w:w="3405" w:type="dxa"/>
            <w:gridSpan w:val="2"/>
            <w:shd w:val="clear" w:color="auto" w:fill="auto"/>
            <w:vAlign w:val="center"/>
          </w:tcPr>
          <w:p w:rsidR="00311804" w:rsidRPr="003773AE" w:rsidRDefault="00311804" w:rsidP="00411B42">
            <w:pPr>
              <w:jc w:val="center"/>
              <w:rPr>
                <w:sz w:val="22"/>
                <w:szCs w:val="22"/>
              </w:rPr>
            </w:pPr>
            <w:r w:rsidRPr="003773AE">
              <w:rPr>
                <w:sz w:val="22"/>
                <w:szCs w:val="22"/>
              </w:rPr>
              <w:t>2</w:t>
            </w:r>
          </w:p>
        </w:tc>
        <w:tc>
          <w:tcPr>
            <w:tcW w:w="2126" w:type="dxa"/>
            <w:shd w:val="clear" w:color="auto" w:fill="C0C0C0"/>
          </w:tcPr>
          <w:p w:rsidR="00311804" w:rsidRPr="003773AE" w:rsidRDefault="00311804" w:rsidP="00411B42">
            <w:pPr>
              <w:jc w:val="center"/>
              <w:rPr>
                <w:sz w:val="22"/>
                <w:szCs w:val="22"/>
              </w:rPr>
            </w:pPr>
            <w:r w:rsidRPr="003773AE">
              <w:rPr>
                <w:sz w:val="22"/>
                <w:szCs w:val="22"/>
              </w:rPr>
              <w:t>1</w:t>
            </w:r>
          </w:p>
        </w:tc>
      </w:tr>
      <w:tr w:rsidR="00160D7E" w:rsidRPr="003773AE" w:rsidTr="00E814D1">
        <w:trPr>
          <w:trHeight w:val="555"/>
        </w:trPr>
        <w:tc>
          <w:tcPr>
            <w:tcW w:w="3372" w:type="dxa"/>
            <w:vMerge/>
            <w:tcBorders>
              <w:top w:val="nil"/>
            </w:tcBorders>
            <w:vAlign w:val="center"/>
          </w:tcPr>
          <w:p w:rsidR="00160D7E" w:rsidRPr="003773AE" w:rsidRDefault="00160D7E" w:rsidP="00411B42">
            <w:pPr>
              <w:rPr>
                <w:bCs/>
                <w:sz w:val="22"/>
                <w:szCs w:val="22"/>
                <w:highlight w:val="green"/>
              </w:rPr>
            </w:pPr>
          </w:p>
        </w:tc>
        <w:tc>
          <w:tcPr>
            <w:tcW w:w="6690" w:type="dxa"/>
            <w:gridSpan w:val="8"/>
          </w:tcPr>
          <w:p w:rsidR="00160D7E" w:rsidRPr="003773AE" w:rsidRDefault="00160D7E" w:rsidP="004D4291">
            <w:pPr>
              <w:jc w:val="both"/>
              <w:rPr>
                <w:color w:val="000000"/>
                <w:sz w:val="22"/>
                <w:szCs w:val="22"/>
              </w:rPr>
            </w:pPr>
            <w:r w:rsidRPr="003773AE">
              <w:rPr>
                <w:b/>
                <w:color w:val="000000"/>
                <w:sz w:val="22"/>
                <w:szCs w:val="22"/>
              </w:rPr>
              <w:t>Самостоятельная работа обучающихся № 3</w:t>
            </w:r>
            <w:r w:rsidRPr="003773AE">
              <w:rPr>
                <w:rFonts w:eastAsia="Calibri"/>
                <w:b/>
                <w:bCs/>
                <w:sz w:val="22"/>
                <w:szCs w:val="22"/>
              </w:rPr>
              <w:t xml:space="preserve">: </w:t>
            </w:r>
            <w:r w:rsidRPr="003773AE">
              <w:rPr>
                <w:rFonts w:eastAsia="Calibri"/>
                <w:bCs/>
                <w:sz w:val="22"/>
                <w:szCs w:val="22"/>
              </w:rPr>
              <w:t>подготовить сообщение на тему:</w:t>
            </w:r>
            <w:r w:rsidRPr="003773AE">
              <w:rPr>
                <w:rFonts w:eastAsia="Calibri"/>
                <w:b/>
                <w:bCs/>
                <w:sz w:val="22"/>
                <w:szCs w:val="22"/>
              </w:rPr>
              <w:t xml:space="preserve"> «</w:t>
            </w:r>
            <w:r w:rsidRPr="003773AE">
              <w:rPr>
                <w:bCs/>
                <w:sz w:val="22"/>
                <w:szCs w:val="22"/>
              </w:rPr>
              <w:t>Формы власти и влияния. Авторитет».</w:t>
            </w:r>
          </w:p>
        </w:tc>
        <w:tc>
          <w:tcPr>
            <w:tcW w:w="3405" w:type="dxa"/>
            <w:gridSpan w:val="2"/>
            <w:shd w:val="clear" w:color="auto" w:fill="auto"/>
            <w:vAlign w:val="center"/>
          </w:tcPr>
          <w:p w:rsidR="00160D7E" w:rsidRPr="003773AE" w:rsidRDefault="00160D7E" w:rsidP="00411B42">
            <w:pPr>
              <w:jc w:val="center"/>
              <w:rPr>
                <w:sz w:val="22"/>
                <w:szCs w:val="22"/>
              </w:rPr>
            </w:pPr>
            <w:r w:rsidRPr="003773AE">
              <w:rPr>
                <w:sz w:val="22"/>
                <w:szCs w:val="22"/>
              </w:rPr>
              <w:t>2</w:t>
            </w:r>
          </w:p>
        </w:tc>
        <w:tc>
          <w:tcPr>
            <w:tcW w:w="2126" w:type="dxa"/>
            <w:shd w:val="clear" w:color="auto" w:fill="C0C0C0"/>
          </w:tcPr>
          <w:p w:rsidR="00160D7E" w:rsidRPr="003773AE" w:rsidRDefault="00160D7E" w:rsidP="00411B42">
            <w:pPr>
              <w:jc w:val="center"/>
              <w:rPr>
                <w:sz w:val="22"/>
                <w:szCs w:val="22"/>
              </w:rPr>
            </w:pPr>
          </w:p>
        </w:tc>
      </w:tr>
      <w:tr w:rsidR="00160D7E" w:rsidRPr="003773AE" w:rsidTr="00E814D1">
        <w:trPr>
          <w:trHeight w:val="555"/>
        </w:trPr>
        <w:tc>
          <w:tcPr>
            <w:tcW w:w="3372" w:type="dxa"/>
            <w:vMerge/>
            <w:tcBorders>
              <w:top w:val="nil"/>
            </w:tcBorders>
          </w:tcPr>
          <w:p w:rsidR="00160D7E" w:rsidRPr="003773AE" w:rsidRDefault="00160D7E" w:rsidP="00411B42">
            <w:pPr>
              <w:jc w:val="center"/>
              <w:rPr>
                <w:b/>
                <w:bCs/>
                <w:sz w:val="22"/>
                <w:szCs w:val="22"/>
                <w:highlight w:val="green"/>
              </w:rPr>
            </w:pPr>
          </w:p>
        </w:tc>
        <w:tc>
          <w:tcPr>
            <w:tcW w:w="6690" w:type="dxa"/>
            <w:gridSpan w:val="8"/>
          </w:tcPr>
          <w:p w:rsidR="00160D7E" w:rsidRPr="003773AE" w:rsidRDefault="00160D7E" w:rsidP="004D4291">
            <w:pPr>
              <w:rPr>
                <w:bCs/>
                <w:sz w:val="22"/>
                <w:szCs w:val="22"/>
              </w:rPr>
            </w:pPr>
            <w:r w:rsidRPr="003773AE">
              <w:rPr>
                <w:b/>
                <w:color w:val="000000"/>
                <w:sz w:val="22"/>
                <w:szCs w:val="22"/>
              </w:rPr>
              <w:t xml:space="preserve">Практическое занятие № 3 </w:t>
            </w:r>
            <w:r w:rsidRPr="003773AE">
              <w:rPr>
                <w:rFonts w:eastAsia="Calibri"/>
                <w:bCs/>
                <w:sz w:val="22"/>
                <w:szCs w:val="22"/>
              </w:rPr>
              <w:t xml:space="preserve">в форме практической подготовки </w:t>
            </w:r>
            <w:r w:rsidRPr="003773AE">
              <w:rPr>
                <w:color w:val="000000"/>
                <w:sz w:val="22"/>
                <w:szCs w:val="22"/>
              </w:rPr>
              <w:t>«Моделирование различных стилей руководства</w:t>
            </w:r>
          </w:p>
        </w:tc>
        <w:tc>
          <w:tcPr>
            <w:tcW w:w="3405" w:type="dxa"/>
            <w:gridSpan w:val="2"/>
            <w:shd w:val="clear" w:color="auto" w:fill="auto"/>
            <w:vAlign w:val="center"/>
          </w:tcPr>
          <w:p w:rsidR="00160D7E" w:rsidRPr="003773AE" w:rsidRDefault="00160D7E" w:rsidP="00411B42">
            <w:pPr>
              <w:jc w:val="center"/>
              <w:rPr>
                <w:bCs/>
                <w:sz w:val="22"/>
                <w:szCs w:val="22"/>
              </w:rPr>
            </w:pPr>
            <w:r w:rsidRPr="003773AE">
              <w:rPr>
                <w:bCs/>
                <w:sz w:val="22"/>
                <w:szCs w:val="22"/>
              </w:rPr>
              <w:t>2</w:t>
            </w:r>
          </w:p>
        </w:tc>
        <w:tc>
          <w:tcPr>
            <w:tcW w:w="2126" w:type="dxa"/>
            <w:shd w:val="clear" w:color="auto" w:fill="C0C0C0"/>
          </w:tcPr>
          <w:p w:rsidR="00160D7E" w:rsidRPr="003773AE" w:rsidRDefault="00160D7E" w:rsidP="00411B42">
            <w:pPr>
              <w:jc w:val="center"/>
              <w:rPr>
                <w:sz w:val="22"/>
                <w:szCs w:val="22"/>
              </w:rPr>
            </w:pPr>
            <w:r w:rsidRPr="003773AE">
              <w:rPr>
                <w:sz w:val="22"/>
                <w:szCs w:val="22"/>
              </w:rPr>
              <w:t>2</w:t>
            </w:r>
          </w:p>
        </w:tc>
      </w:tr>
      <w:tr w:rsidR="00B15624" w:rsidRPr="003773AE" w:rsidTr="00E814D1">
        <w:trPr>
          <w:trHeight w:val="624"/>
        </w:trPr>
        <w:tc>
          <w:tcPr>
            <w:tcW w:w="3372" w:type="dxa"/>
            <w:tcBorders>
              <w:top w:val="single" w:sz="4" w:space="0" w:color="auto"/>
              <w:bottom w:val="nil"/>
            </w:tcBorders>
            <w:vAlign w:val="center"/>
          </w:tcPr>
          <w:p w:rsidR="00B15624" w:rsidRPr="003773AE" w:rsidRDefault="00B15624" w:rsidP="00411B42">
            <w:pPr>
              <w:jc w:val="center"/>
              <w:rPr>
                <w:bCs/>
                <w:sz w:val="22"/>
                <w:szCs w:val="22"/>
              </w:rPr>
            </w:pPr>
            <w:r w:rsidRPr="003773AE">
              <w:rPr>
                <w:b/>
                <w:bCs/>
                <w:sz w:val="22"/>
                <w:szCs w:val="22"/>
              </w:rPr>
              <w:t xml:space="preserve">Тема </w:t>
            </w:r>
            <w:r w:rsidR="00C81C14" w:rsidRPr="003773AE">
              <w:rPr>
                <w:b/>
                <w:bCs/>
                <w:sz w:val="22"/>
                <w:szCs w:val="22"/>
              </w:rPr>
              <w:t>2.</w:t>
            </w:r>
            <w:r w:rsidRPr="003773AE">
              <w:rPr>
                <w:b/>
                <w:bCs/>
                <w:sz w:val="22"/>
                <w:szCs w:val="22"/>
              </w:rPr>
              <w:t>2 Основы организации работы исполнителя</w:t>
            </w:r>
          </w:p>
        </w:tc>
        <w:tc>
          <w:tcPr>
            <w:tcW w:w="6690" w:type="dxa"/>
            <w:gridSpan w:val="8"/>
            <w:vMerge w:val="restart"/>
            <w:tcBorders>
              <w:top w:val="single" w:sz="4" w:space="0" w:color="auto"/>
            </w:tcBorders>
          </w:tcPr>
          <w:p w:rsidR="00B15624" w:rsidRPr="003773AE" w:rsidRDefault="00B15624" w:rsidP="00411B42">
            <w:pPr>
              <w:rPr>
                <w:bCs/>
                <w:sz w:val="22"/>
                <w:szCs w:val="22"/>
              </w:rPr>
            </w:pPr>
            <w:r w:rsidRPr="003773AE">
              <w:rPr>
                <w:b/>
                <w:bCs/>
                <w:sz w:val="22"/>
                <w:szCs w:val="22"/>
              </w:rPr>
              <w:t>Содержание учебного материала</w:t>
            </w:r>
          </w:p>
        </w:tc>
        <w:tc>
          <w:tcPr>
            <w:tcW w:w="3405" w:type="dxa"/>
            <w:gridSpan w:val="2"/>
            <w:vMerge w:val="restart"/>
            <w:tcBorders>
              <w:top w:val="single" w:sz="4" w:space="0" w:color="auto"/>
            </w:tcBorders>
            <w:shd w:val="clear" w:color="auto" w:fill="auto"/>
            <w:vAlign w:val="center"/>
          </w:tcPr>
          <w:p w:rsidR="00B15624" w:rsidRPr="003773AE" w:rsidRDefault="00B15624" w:rsidP="00460932">
            <w:pPr>
              <w:jc w:val="center"/>
              <w:rPr>
                <w:sz w:val="22"/>
                <w:szCs w:val="22"/>
              </w:rPr>
            </w:pPr>
            <w:r w:rsidRPr="003773AE">
              <w:rPr>
                <w:b/>
                <w:sz w:val="22"/>
                <w:szCs w:val="22"/>
              </w:rPr>
              <w:t>1</w:t>
            </w:r>
            <w:r w:rsidR="00460932" w:rsidRPr="003773AE">
              <w:rPr>
                <w:b/>
                <w:sz w:val="22"/>
                <w:szCs w:val="22"/>
              </w:rPr>
              <w:t>8</w:t>
            </w:r>
            <w:r w:rsidRPr="003773AE">
              <w:rPr>
                <w:b/>
                <w:sz w:val="22"/>
                <w:szCs w:val="22"/>
              </w:rPr>
              <w:t>/1</w:t>
            </w:r>
            <w:r w:rsidR="00460932" w:rsidRPr="003773AE">
              <w:rPr>
                <w:b/>
                <w:sz w:val="22"/>
                <w:szCs w:val="22"/>
              </w:rPr>
              <w:t>4</w:t>
            </w:r>
            <w:r w:rsidRPr="003773AE">
              <w:rPr>
                <w:sz w:val="22"/>
                <w:szCs w:val="22"/>
              </w:rPr>
              <w:t>/</w:t>
            </w:r>
            <w:r w:rsidR="00460932" w:rsidRPr="003773AE">
              <w:rPr>
                <w:sz w:val="22"/>
                <w:szCs w:val="22"/>
              </w:rPr>
              <w:t>10</w:t>
            </w:r>
            <w:r w:rsidRPr="003773AE">
              <w:rPr>
                <w:sz w:val="22"/>
                <w:szCs w:val="22"/>
              </w:rPr>
              <w:t>/</w:t>
            </w:r>
            <w:r w:rsidR="00C06E9F" w:rsidRPr="003773AE">
              <w:rPr>
                <w:sz w:val="22"/>
                <w:szCs w:val="22"/>
              </w:rPr>
              <w:t>4</w:t>
            </w:r>
            <w:r w:rsidRPr="003773AE">
              <w:rPr>
                <w:sz w:val="22"/>
                <w:szCs w:val="22"/>
              </w:rPr>
              <w:t>/</w:t>
            </w:r>
            <w:r w:rsidR="00C06E9F" w:rsidRPr="003773AE">
              <w:rPr>
                <w:sz w:val="22"/>
                <w:szCs w:val="22"/>
              </w:rPr>
              <w:t>4</w:t>
            </w:r>
          </w:p>
        </w:tc>
        <w:tc>
          <w:tcPr>
            <w:tcW w:w="2126" w:type="dxa"/>
            <w:vMerge w:val="restart"/>
            <w:tcBorders>
              <w:top w:val="single" w:sz="4" w:space="0" w:color="auto"/>
            </w:tcBorders>
            <w:shd w:val="clear" w:color="auto" w:fill="C0C0C0"/>
          </w:tcPr>
          <w:p w:rsidR="00B15624" w:rsidRPr="003773AE" w:rsidRDefault="00B15624" w:rsidP="00411B42">
            <w:pPr>
              <w:jc w:val="center"/>
              <w:rPr>
                <w:sz w:val="22"/>
                <w:szCs w:val="22"/>
              </w:rPr>
            </w:pPr>
          </w:p>
        </w:tc>
      </w:tr>
      <w:tr w:rsidR="000C4384" w:rsidRPr="003773AE" w:rsidTr="00E814D1">
        <w:trPr>
          <w:trHeight w:val="276"/>
        </w:trPr>
        <w:tc>
          <w:tcPr>
            <w:tcW w:w="3372" w:type="dxa"/>
            <w:vMerge w:val="restart"/>
            <w:tcBorders>
              <w:top w:val="nil"/>
            </w:tcBorders>
          </w:tcPr>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tc>
        <w:tc>
          <w:tcPr>
            <w:tcW w:w="6690" w:type="dxa"/>
            <w:gridSpan w:val="8"/>
            <w:vMerge/>
            <w:tcBorders>
              <w:bottom w:val="single" w:sz="4" w:space="0" w:color="auto"/>
            </w:tcBorders>
          </w:tcPr>
          <w:p w:rsidR="000C4384" w:rsidRPr="003773AE" w:rsidRDefault="000C4384" w:rsidP="00411B42">
            <w:pPr>
              <w:rPr>
                <w:color w:val="000000"/>
                <w:sz w:val="22"/>
                <w:szCs w:val="22"/>
              </w:rPr>
            </w:pPr>
          </w:p>
        </w:tc>
        <w:tc>
          <w:tcPr>
            <w:tcW w:w="3405" w:type="dxa"/>
            <w:gridSpan w:val="2"/>
            <w:vMerge/>
            <w:shd w:val="clear" w:color="auto" w:fill="auto"/>
            <w:vAlign w:val="center"/>
          </w:tcPr>
          <w:p w:rsidR="000C4384" w:rsidRPr="003773AE" w:rsidRDefault="000C4384" w:rsidP="00411B42">
            <w:pPr>
              <w:jc w:val="center"/>
              <w:rPr>
                <w:sz w:val="22"/>
                <w:szCs w:val="22"/>
              </w:rPr>
            </w:pPr>
          </w:p>
        </w:tc>
        <w:tc>
          <w:tcPr>
            <w:tcW w:w="2126" w:type="dxa"/>
            <w:vMerge/>
            <w:shd w:val="clear" w:color="auto" w:fill="C0C0C0"/>
          </w:tcPr>
          <w:p w:rsidR="000C4384" w:rsidRPr="003773AE" w:rsidRDefault="000C4384" w:rsidP="00411B42">
            <w:pPr>
              <w:jc w:val="center"/>
              <w:rPr>
                <w:sz w:val="22"/>
                <w:szCs w:val="22"/>
              </w:rPr>
            </w:pPr>
          </w:p>
        </w:tc>
      </w:tr>
      <w:tr w:rsidR="000C4384" w:rsidRPr="003773AE" w:rsidTr="00E814D1">
        <w:trPr>
          <w:trHeight w:val="690"/>
        </w:trPr>
        <w:tc>
          <w:tcPr>
            <w:tcW w:w="3372" w:type="dxa"/>
            <w:vMerge/>
          </w:tcPr>
          <w:p w:rsidR="000C4384" w:rsidRPr="003773AE" w:rsidRDefault="000C4384" w:rsidP="00411B42">
            <w:pPr>
              <w:rPr>
                <w:bCs/>
                <w:sz w:val="22"/>
                <w:szCs w:val="22"/>
              </w:rPr>
            </w:pPr>
          </w:p>
        </w:tc>
        <w:tc>
          <w:tcPr>
            <w:tcW w:w="359" w:type="dxa"/>
            <w:gridSpan w:val="7"/>
          </w:tcPr>
          <w:p w:rsidR="000C4384" w:rsidRPr="003773AE" w:rsidRDefault="000C4384" w:rsidP="00411B42">
            <w:pPr>
              <w:jc w:val="both"/>
              <w:rPr>
                <w:b/>
                <w:bCs/>
                <w:sz w:val="22"/>
                <w:szCs w:val="22"/>
              </w:rPr>
            </w:pPr>
            <w:r w:rsidRPr="003773AE">
              <w:rPr>
                <w:bCs/>
                <w:sz w:val="22"/>
                <w:szCs w:val="22"/>
              </w:rPr>
              <w:t>1</w:t>
            </w:r>
          </w:p>
        </w:tc>
        <w:tc>
          <w:tcPr>
            <w:tcW w:w="6331" w:type="dxa"/>
            <w:tcBorders>
              <w:bottom w:val="single" w:sz="4" w:space="0" w:color="auto"/>
            </w:tcBorders>
          </w:tcPr>
          <w:p w:rsidR="000C4384" w:rsidRPr="003773AE" w:rsidRDefault="000C4384" w:rsidP="00460932">
            <w:pPr>
              <w:rPr>
                <w:b/>
                <w:bCs/>
                <w:sz w:val="22"/>
                <w:szCs w:val="22"/>
              </w:rPr>
            </w:pPr>
            <w:r w:rsidRPr="003773AE">
              <w:rPr>
                <w:bCs/>
                <w:sz w:val="22"/>
                <w:szCs w:val="22"/>
              </w:rPr>
              <w:t xml:space="preserve"> Принятие управленческих решений. Классификация, виды, процесс принятия, организация исполнения  контроль, методы и способы принятия. </w:t>
            </w:r>
          </w:p>
        </w:tc>
        <w:tc>
          <w:tcPr>
            <w:tcW w:w="3405" w:type="dxa"/>
            <w:gridSpan w:val="2"/>
            <w:tcBorders>
              <w:bottom w:val="single" w:sz="4" w:space="0" w:color="auto"/>
            </w:tcBorders>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0C4384" w:rsidRPr="003773AE" w:rsidRDefault="000C4384" w:rsidP="00411B42">
            <w:pPr>
              <w:jc w:val="center"/>
              <w:rPr>
                <w:sz w:val="22"/>
                <w:szCs w:val="22"/>
              </w:rPr>
            </w:pPr>
            <w:r w:rsidRPr="003773AE">
              <w:rPr>
                <w:sz w:val="22"/>
                <w:szCs w:val="22"/>
              </w:rPr>
              <w:t>1</w:t>
            </w:r>
          </w:p>
        </w:tc>
      </w:tr>
      <w:tr w:rsidR="00460932" w:rsidRPr="003773AE" w:rsidTr="00E814D1">
        <w:trPr>
          <w:trHeight w:val="690"/>
        </w:trPr>
        <w:tc>
          <w:tcPr>
            <w:tcW w:w="3372" w:type="dxa"/>
            <w:vMerge/>
          </w:tcPr>
          <w:p w:rsidR="00460932" w:rsidRPr="003773AE" w:rsidRDefault="00460932" w:rsidP="00411B42">
            <w:pPr>
              <w:rPr>
                <w:bCs/>
                <w:sz w:val="22"/>
                <w:szCs w:val="22"/>
              </w:rPr>
            </w:pPr>
          </w:p>
        </w:tc>
        <w:tc>
          <w:tcPr>
            <w:tcW w:w="359" w:type="dxa"/>
            <w:gridSpan w:val="7"/>
          </w:tcPr>
          <w:p w:rsidR="00460932" w:rsidRPr="003773AE" w:rsidRDefault="00460932" w:rsidP="00411B42">
            <w:pPr>
              <w:jc w:val="both"/>
              <w:rPr>
                <w:bCs/>
                <w:sz w:val="22"/>
                <w:szCs w:val="22"/>
              </w:rPr>
            </w:pPr>
            <w:r w:rsidRPr="003773AE">
              <w:rPr>
                <w:bCs/>
                <w:sz w:val="22"/>
                <w:szCs w:val="22"/>
              </w:rPr>
              <w:t>2</w:t>
            </w:r>
          </w:p>
        </w:tc>
        <w:tc>
          <w:tcPr>
            <w:tcW w:w="6331" w:type="dxa"/>
            <w:tcBorders>
              <w:bottom w:val="single" w:sz="4" w:space="0" w:color="auto"/>
            </w:tcBorders>
          </w:tcPr>
          <w:p w:rsidR="00460932" w:rsidRPr="003773AE" w:rsidRDefault="00460932" w:rsidP="00411B42">
            <w:pPr>
              <w:rPr>
                <w:bCs/>
                <w:sz w:val="22"/>
                <w:szCs w:val="22"/>
              </w:rPr>
            </w:pPr>
            <w:r w:rsidRPr="003773AE">
              <w:rPr>
                <w:bCs/>
                <w:sz w:val="22"/>
                <w:szCs w:val="22"/>
              </w:rPr>
              <w:t>Стратегический менеджмент. Назначение управленческой стратегии. Анализ стратегических альтернатив.</w:t>
            </w:r>
          </w:p>
        </w:tc>
        <w:tc>
          <w:tcPr>
            <w:tcW w:w="3405" w:type="dxa"/>
            <w:gridSpan w:val="2"/>
            <w:tcBorders>
              <w:bottom w:val="single" w:sz="4" w:space="0" w:color="auto"/>
            </w:tcBorders>
            <w:shd w:val="clear" w:color="auto" w:fill="auto"/>
            <w:vAlign w:val="center"/>
          </w:tcPr>
          <w:p w:rsidR="00460932" w:rsidRPr="003773AE" w:rsidRDefault="00460932"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460932" w:rsidRPr="003773AE" w:rsidRDefault="00460932" w:rsidP="00411B42">
            <w:pPr>
              <w:jc w:val="center"/>
              <w:rPr>
                <w:sz w:val="22"/>
                <w:szCs w:val="22"/>
              </w:rPr>
            </w:pPr>
            <w:r w:rsidRPr="003773AE">
              <w:rPr>
                <w:sz w:val="22"/>
                <w:szCs w:val="22"/>
              </w:rPr>
              <w:t>1</w:t>
            </w:r>
          </w:p>
        </w:tc>
      </w:tr>
      <w:tr w:rsidR="000C4384" w:rsidRPr="003773AE" w:rsidTr="00E814D1">
        <w:trPr>
          <w:trHeight w:val="555"/>
        </w:trPr>
        <w:tc>
          <w:tcPr>
            <w:tcW w:w="3372" w:type="dxa"/>
            <w:vMerge/>
          </w:tcPr>
          <w:p w:rsidR="000C4384" w:rsidRPr="003773AE" w:rsidRDefault="000C4384" w:rsidP="00411B42">
            <w:pPr>
              <w:rPr>
                <w:bCs/>
                <w:sz w:val="22"/>
                <w:szCs w:val="22"/>
                <w:highlight w:val="green"/>
              </w:rPr>
            </w:pPr>
          </w:p>
        </w:tc>
        <w:tc>
          <w:tcPr>
            <w:tcW w:w="6690" w:type="dxa"/>
            <w:gridSpan w:val="8"/>
          </w:tcPr>
          <w:p w:rsidR="000C4384" w:rsidRPr="003773AE" w:rsidRDefault="000C4384" w:rsidP="000C4384">
            <w:pPr>
              <w:jc w:val="both"/>
              <w:rPr>
                <w:bCs/>
                <w:sz w:val="22"/>
                <w:szCs w:val="22"/>
              </w:rPr>
            </w:pPr>
            <w:r w:rsidRPr="003773AE">
              <w:rPr>
                <w:b/>
                <w:color w:val="000000"/>
                <w:sz w:val="22"/>
                <w:szCs w:val="22"/>
              </w:rPr>
              <w:t>Самостоятельная работа обучающихся № 4:</w:t>
            </w:r>
            <w:r w:rsidRPr="003773AE">
              <w:rPr>
                <w:rFonts w:eastAsia="Calibri"/>
                <w:bCs/>
                <w:sz w:val="22"/>
                <w:szCs w:val="22"/>
              </w:rPr>
              <w:t>подготовить</w:t>
            </w:r>
            <w:r w:rsidRPr="003773AE">
              <w:rPr>
                <w:color w:val="000000"/>
                <w:sz w:val="22"/>
                <w:szCs w:val="22"/>
              </w:rPr>
              <w:t xml:space="preserve"> сообщение на тему: </w:t>
            </w:r>
            <w:r w:rsidRPr="003773AE">
              <w:rPr>
                <w:bCs/>
                <w:sz w:val="22"/>
                <w:szCs w:val="22"/>
              </w:rPr>
              <w:t xml:space="preserve">«Типы стратегий и методы стратегического планирования на железнодорожном транспорте» </w:t>
            </w:r>
          </w:p>
        </w:tc>
        <w:tc>
          <w:tcPr>
            <w:tcW w:w="3405" w:type="dxa"/>
            <w:gridSpan w:val="2"/>
            <w:shd w:val="clear" w:color="auto" w:fill="auto"/>
            <w:vAlign w:val="center"/>
          </w:tcPr>
          <w:p w:rsidR="000C4384" w:rsidRPr="003773AE" w:rsidRDefault="000C4384" w:rsidP="00411B42">
            <w:pPr>
              <w:jc w:val="center"/>
              <w:rPr>
                <w:sz w:val="22"/>
                <w:szCs w:val="22"/>
              </w:rPr>
            </w:pPr>
            <w:r w:rsidRPr="003773AE">
              <w:rPr>
                <w:sz w:val="22"/>
                <w:szCs w:val="22"/>
              </w:rPr>
              <w:t>1</w:t>
            </w:r>
          </w:p>
        </w:tc>
        <w:tc>
          <w:tcPr>
            <w:tcW w:w="2126" w:type="dxa"/>
            <w:shd w:val="clear" w:color="auto" w:fill="C0C0C0"/>
          </w:tcPr>
          <w:p w:rsidR="000C4384" w:rsidRPr="003773AE" w:rsidRDefault="000C4384" w:rsidP="00411B42">
            <w:pPr>
              <w:jc w:val="center"/>
              <w:rPr>
                <w:sz w:val="22"/>
                <w:szCs w:val="22"/>
              </w:rPr>
            </w:pPr>
          </w:p>
        </w:tc>
      </w:tr>
      <w:tr w:rsidR="000C4384" w:rsidRPr="003773AE" w:rsidTr="00E814D1">
        <w:trPr>
          <w:trHeight w:val="555"/>
        </w:trPr>
        <w:tc>
          <w:tcPr>
            <w:tcW w:w="3372" w:type="dxa"/>
            <w:vMerge/>
            <w:vAlign w:val="center"/>
          </w:tcPr>
          <w:p w:rsidR="000C4384" w:rsidRPr="003773AE" w:rsidRDefault="000C4384" w:rsidP="00411B42">
            <w:pPr>
              <w:rPr>
                <w:bCs/>
                <w:sz w:val="22"/>
                <w:szCs w:val="22"/>
                <w:highlight w:val="green"/>
              </w:rPr>
            </w:pPr>
          </w:p>
        </w:tc>
        <w:tc>
          <w:tcPr>
            <w:tcW w:w="6690" w:type="dxa"/>
            <w:gridSpan w:val="8"/>
          </w:tcPr>
          <w:p w:rsidR="000C4384" w:rsidRPr="003773AE" w:rsidRDefault="000C4384" w:rsidP="000C4384">
            <w:pPr>
              <w:jc w:val="both"/>
              <w:rPr>
                <w:b/>
                <w:color w:val="000000"/>
                <w:sz w:val="22"/>
                <w:szCs w:val="22"/>
              </w:rPr>
            </w:pPr>
            <w:r w:rsidRPr="003773AE">
              <w:rPr>
                <w:b/>
                <w:bCs/>
                <w:sz w:val="22"/>
                <w:szCs w:val="22"/>
              </w:rPr>
              <w:t xml:space="preserve">Практическое занятие № 4 </w:t>
            </w:r>
            <w:r w:rsidRPr="003773AE">
              <w:rPr>
                <w:rFonts w:eastAsia="Calibri"/>
                <w:bCs/>
                <w:sz w:val="22"/>
                <w:szCs w:val="22"/>
              </w:rPr>
              <w:t>в форме практической подготовки «</w:t>
            </w:r>
            <w:r w:rsidRPr="003773AE">
              <w:rPr>
                <w:bCs/>
                <w:sz w:val="22"/>
                <w:szCs w:val="22"/>
              </w:rPr>
              <w:t>Определение эффективных стратегий для принятия оптимального управленческого решения».</w:t>
            </w:r>
          </w:p>
        </w:tc>
        <w:tc>
          <w:tcPr>
            <w:tcW w:w="3405" w:type="dxa"/>
            <w:gridSpan w:val="2"/>
            <w:shd w:val="clear" w:color="auto" w:fill="auto"/>
          </w:tcPr>
          <w:p w:rsidR="000C4384" w:rsidRPr="003773AE" w:rsidRDefault="000C4384" w:rsidP="00411B42">
            <w:pPr>
              <w:jc w:val="center"/>
              <w:rPr>
                <w:sz w:val="22"/>
                <w:szCs w:val="22"/>
              </w:rPr>
            </w:pPr>
          </w:p>
          <w:p w:rsidR="000C4384" w:rsidRPr="003773AE" w:rsidRDefault="000C4384"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2</w:t>
            </w:r>
          </w:p>
        </w:tc>
      </w:tr>
      <w:tr w:rsidR="000C4384" w:rsidRPr="003773AE" w:rsidTr="00E814D1">
        <w:trPr>
          <w:trHeight w:val="555"/>
        </w:trPr>
        <w:tc>
          <w:tcPr>
            <w:tcW w:w="3372" w:type="dxa"/>
            <w:vMerge/>
            <w:vAlign w:val="center"/>
          </w:tcPr>
          <w:p w:rsidR="000C4384" w:rsidRPr="003773AE" w:rsidRDefault="000C4384" w:rsidP="00411B42">
            <w:pPr>
              <w:rPr>
                <w:bCs/>
                <w:sz w:val="22"/>
                <w:szCs w:val="22"/>
                <w:highlight w:val="green"/>
              </w:rPr>
            </w:pPr>
          </w:p>
        </w:tc>
        <w:tc>
          <w:tcPr>
            <w:tcW w:w="359" w:type="dxa"/>
            <w:gridSpan w:val="7"/>
          </w:tcPr>
          <w:p w:rsidR="000C4384" w:rsidRPr="003773AE" w:rsidRDefault="00460932" w:rsidP="00411B42">
            <w:pPr>
              <w:jc w:val="both"/>
              <w:rPr>
                <w:bCs/>
                <w:sz w:val="22"/>
                <w:szCs w:val="22"/>
              </w:rPr>
            </w:pPr>
            <w:r w:rsidRPr="003773AE">
              <w:rPr>
                <w:bCs/>
                <w:sz w:val="22"/>
                <w:szCs w:val="22"/>
              </w:rPr>
              <w:t>3</w:t>
            </w:r>
          </w:p>
        </w:tc>
        <w:tc>
          <w:tcPr>
            <w:tcW w:w="6331" w:type="dxa"/>
          </w:tcPr>
          <w:p w:rsidR="000C4384" w:rsidRPr="003773AE" w:rsidRDefault="000C4384" w:rsidP="00C06E9F">
            <w:pPr>
              <w:rPr>
                <w:b/>
                <w:bCs/>
                <w:sz w:val="22"/>
                <w:szCs w:val="22"/>
              </w:rPr>
            </w:pPr>
            <w:r w:rsidRPr="003773AE">
              <w:rPr>
                <w:bCs/>
                <w:sz w:val="22"/>
                <w:szCs w:val="22"/>
              </w:rPr>
              <w:t xml:space="preserve"> Системы мотивации труда. Понятие мотивации. Теория потребностей </w:t>
            </w:r>
          </w:p>
        </w:tc>
        <w:tc>
          <w:tcPr>
            <w:tcW w:w="3405" w:type="dxa"/>
            <w:gridSpan w:val="2"/>
            <w:shd w:val="clear" w:color="auto" w:fill="auto"/>
          </w:tcPr>
          <w:p w:rsidR="000C4384" w:rsidRPr="003773AE" w:rsidRDefault="000C4384" w:rsidP="00411B42">
            <w:pPr>
              <w:jc w:val="center"/>
              <w:rPr>
                <w:bCs/>
                <w:sz w:val="22"/>
                <w:szCs w:val="22"/>
              </w:rPr>
            </w:pPr>
          </w:p>
          <w:p w:rsidR="000C4384" w:rsidRPr="003773AE" w:rsidRDefault="000C4384" w:rsidP="00411B42">
            <w:pPr>
              <w:jc w:val="center"/>
              <w:rPr>
                <w:bCs/>
                <w:sz w:val="22"/>
                <w:szCs w:val="22"/>
              </w:rPr>
            </w:pPr>
            <w:r w:rsidRPr="003773AE">
              <w:rPr>
                <w:bCs/>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1</w:t>
            </w:r>
          </w:p>
        </w:tc>
      </w:tr>
      <w:tr w:rsidR="000C4384" w:rsidRPr="003773AE" w:rsidTr="00E814D1">
        <w:trPr>
          <w:trHeight w:val="555"/>
        </w:trPr>
        <w:tc>
          <w:tcPr>
            <w:tcW w:w="3372" w:type="dxa"/>
            <w:vMerge/>
          </w:tcPr>
          <w:p w:rsidR="000C4384" w:rsidRPr="003773AE" w:rsidRDefault="000C4384" w:rsidP="00411B42">
            <w:pPr>
              <w:rPr>
                <w:bCs/>
                <w:sz w:val="22"/>
                <w:szCs w:val="22"/>
              </w:rPr>
            </w:pPr>
          </w:p>
        </w:tc>
        <w:tc>
          <w:tcPr>
            <w:tcW w:w="6690" w:type="dxa"/>
            <w:gridSpan w:val="8"/>
          </w:tcPr>
          <w:p w:rsidR="000C4384" w:rsidRPr="003773AE" w:rsidRDefault="000C4384" w:rsidP="000C4384">
            <w:pPr>
              <w:jc w:val="both"/>
              <w:rPr>
                <w:bCs/>
                <w:sz w:val="22"/>
                <w:szCs w:val="22"/>
              </w:rPr>
            </w:pPr>
            <w:r w:rsidRPr="003773AE">
              <w:rPr>
                <w:b/>
                <w:color w:val="000000"/>
                <w:sz w:val="22"/>
                <w:szCs w:val="22"/>
              </w:rPr>
              <w:t>Самостоятельная работа обучающихся №5</w:t>
            </w:r>
            <w:r w:rsidRPr="003773AE">
              <w:rPr>
                <w:rFonts w:eastAsia="Calibri"/>
                <w:bCs/>
                <w:sz w:val="22"/>
                <w:szCs w:val="22"/>
              </w:rPr>
              <w:t xml:space="preserve">подготовить </w:t>
            </w:r>
            <w:r w:rsidRPr="003773AE">
              <w:rPr>
                <w:color w:val="000000"/>
                <w:sz w:val="22"/>
                <w:szCs w:val="22"/>
              </w:rPr>
              <w:t>сообщение на тему: «</w:t>
            </w:r>
            <w:r w:rsidRPr="003773AE">
              <w:rPr>
                <w:bCs/>
                <w:sz w:val="22"/>
                <w:szCs w:val="22"/>
              </w:rPr>
              <w:t xml:space="preserve">Система </w:t>
            </w:r>
            <w:r w:rsidRPr="003773AE">
              <w:rPr>
                <w:color w:val="000000"/>
                <w:sz w:val="22"/>
                <w:szCs w:val="22"/>
              </w:rPr>
              <w:t>мотивации работников железнодорожного транспорта»</w:t>
            </w:r>
          </w:p>
        </w:tc>
        <w:tc>
          <w:tcPr>
            <w:tcW w:w="3405" w:type="dxa"/>
            <w:gridSpan w:val="2"/>
            <w:shd w:val="clear" w:color="auto" w:fill="auto"/>
            <w:vAlign w:val="center"/>
          </w:tcPr>
          <w:p w:rsidR="000C4384" w:rsidRPr="003773AE" w:rsidRDefault="00C06E9F"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p>
        </w:tc>
      </w:tr>
      <w:tr w:rsidR="00C06E9F" w:rsidRPr="003773AE" w:rsidTr="00E814D1">
        <w:trPr>
          <w:trHeight w:val="555"/>
        </w:trPr>
        <w:tc>
          <w:tcPr>
            <w:tcW w:w="3372" w:type="dxa"/>
            <w:vMerge/>
            <w:vAlign w:val="center"/>
          </w:tcPr>
          <w:p w:rsidR="00C06E9F" w:rsidRPr="003773AE" w:rsidRDefault="00C06E9F" w:rsidP="00411B42">
            <w:pPr>
              <w:rPr>
                <w:bCs/>
                <w:sz w:val="22"/>
                <w:szCs w:val="22"/>
              </w:rPr>
            </w:pPr>
          </w:p>
        </w:tc>
        <w:tc>
          <w:tcPr>
            <w:tcW w:w="6690" w:type="dxa"/>
            <w:gridSpan w:val="8"/>
          </w:tcPr>
          <w:p w:rsidR="00C06E9F" w:rsidRPr="003773AE" w:rsidRDefault="00460932" w:rsidP="00411B42">
            <w:pPr>
              <w:jc w:val="both"/>
              <w:rPr>
                <w:b/>
                <w:color w:val="000000"/>
                <w:sz w:val="22"/>
                <w:szCs w:val="22"/>
              </w:rPr>
            </w:pPr>
            <w:r w:rsidRPr="003773AE">
              <w:rPr>
                <w:color w:val="000000"/>
                <w:sz w:val="22"/>
                <w:szCs w:val="22"/>
              </w:rPr>
              <w:t>4</w:t>
            </w:r>
            <w:r w:rsidR="00C06E9F" w:rsidRPr="003773AE">
              <w:rPr>
                <w:bCs/>
                <w:sz w:val="22"/>
                <w:szCs w:val="22"/>
              </w:rPr>
              <w:t xml:space="preserve"> Понятие, типы и причины конфликтов.</w:t>
            </w:r>
            <w:r w:rsidR="00C06E9F" w:rsidRPr="003773AE">
              <w:rPr>
                <w:color w:val="000000"/>
                <w:sz w:val="22"/>
                <w:szCs w:val="22"/>
              </w:rPr>
              <w:t xml:space="preserve"> Конфликты в организациях и их преодоление</w:t>
            </w:r>
          </w:p>
        </w:tc>
        <w:tc>
          <w:tcPr>
            <w:tcW w:w="3405" w:type="dxa"/>
            <w:gridSpan w:val="2"/>
            <w:shd w:val="clear" w:color="auto" w:fill="auto"/>
            <w:vAlign w:val="center"/>
          </w:tcPr>
          <w:p w:rsidR="00C06E9F" w:rsidRPr="003773AE" w:rsidRDefault="00C06E9F" w:rsidP="00411B42">
            <w:pPr>
              <w:jc w:val="center"/>
              <w:rPr>
                <w:sz w:val="22"/>
                <w:szCs w:val="22"/>
              </w:rPr>
            </w:pPr>
            <w:r w:rsidRPr="003773AE">
              <w:rPr>
                <w:sz w:val="22"/>
                <w:szCs w:val="22"/>
              </w:rPr>
              <w:t>2</w:t>
            </w:r>
          </w:p>
        </w:tc>
        <w:tc>
          <w:tcPr>
            <w:tcW w:w="2126" w:type="dxa"/>
            <w:shd w:val="clear" w:color="auto" w:fill="C0C0C0"/>
          </w:tcPr>
          <w:p w:rsidR="00C06E9F" w:rsidRPr="003773AE" w:rsidRDefault="00C06E9F" w:rsidP="00411B42">
            <w:pPr>
              <w:jc w:val="center"/>
              <w:rPr>
                <w:sz w:val="22"/>
                <w:szCs w:val="22"/>
              </w:rPr>
            </w:pPr>
            <w:r w:rsidRPr="003773AE">
              <w:rPr>
                <w:sz w:val="22"/>
                <w:szCs w:val="22"/>
              </w:rPr>
              <w:t>1</w:t>
            </w:r>
          </w:p>
        </w:tc>
      </w:tr>
      <w:tr w:rsidR="000C4384" w:rsidRPr="003773AE" w:rsidTr="00E814D1">
        <w:trPr>
          <w:trHeight w:val="555"/>
        </w:trPr>
        <w:tc>
          <w:tcPr>
            <w:tcW w:w="3372" w:type="dxa"/>
            <w:vMerge/>
            <w:vAlign w:val="center"/>
          </w:tcPr>
          <w:p w:rsidR="000C4384" w:rsidRPr="003773AE" w:rsidRDefault="000C4384" w:rsidP="00411B42">
            <w:pPr>
              <w:rPr>
                <w:bCs/>
                <w:sz w:val="22"/>
                <w:szCs w:val="22"/>
              </w:rPr>
            </w:pPr>
          </w:p>
        </w:tc>
        <w:tc>
          <w:tcPr>
            <w:tcW w:w="6690" w:type="dxa"/>
            <w:gridSpan w:val="8"/>
          </w:tcPr>
          <w:p w:rsidR="000C4384" w:rsidRPr="003773AE" w:rsidRDefault="000C4384" w:rsidP="00C06E9F">
            <w:pPr>
              <w:jc w:val="both"/>
              <w:rPr>
                <w:color w:val="000000"/>
                <w:sz w:val="22"/>
                <w:szCs w:val="22"/>
              </w:rPr>
            </w:pPr>
            <w:r w:rsidRPr="003773AE">
              <w:rPr>
                <w:b/>
                <w:color w:val="000000"/>
                <w:sz w:val="22"/>
                <w:szCs w:val="22"/>
              </w:rPr>
              <w:t xml:space="preserve">Практическое занятие № </w:t>
            </w:r>
            <w:r w:rsidR="00C06E9F" w:rsidRPr="003773AE">
              <w:rPr>
                <w:b/>
                <w:color w:val="000000"/>
                <w:sz w:val="22"/>
                <w:szCs w:val="22"/>
              </w:rPr>
              <w:t>5</w:t>
            </w:r>
            <w:r w:rsidRPr="003773AE">
              <w:rPr>
                <w:rFonts w:eastAsia="Calibri"/>
                <w:bCs/>
                <w:sz w:val="22"/>
                <w:szCs w:val="22"/>
              </w:rPr>
              <w:t>в форме практической подготовки «</w:t>
            </w:r>
            <w:r w:rsidRPr="003773AE">
              <w:rPr>
                <w:color w:val="000000"/>
                <w:sz w:val="22"/>
                <w:szCs w:val="22"/>
              </w:rPr>
              <w:t>Поиск решений по урегулированию различных  конфликтных ситуаций»</w:t>
            </w:r>
          </w:p>
        </w:tc>
        <w:tc>
          <w:tcPr>
            <w:tcW w:w="3405" w:type="dxa"/>
            <w:gridSpan w:val="2"/>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2</w:t>
            </w:r>
          </w:p>
        </w:tc>
      </w:tr>
      <w:tr w:rsidR="000C4384" w:rsidRPr="003773AE" w:rsidTr="00E814D1">
        <w:trPr>
          <w:trHeight w:val="411"/>
        </w:trPr>
        <w:tc>
          <w:tcPr>
            <w:tcW w:w="3372" w:type="dxa"/>
            <w:vMerge/>
            <w:vAlign w:val="center"/>
          </w:tcPr>
          <w:p w:rsidR="000C4384" w:rsidRPr="003773AE" w:rsidRDefault="000C4384" w:rsidP="00411B42">
            <w:pPr>
              <w:rPr>
                <w:bCs/>
                <w:sz w:val="22"/>
                <w:szCs w:val="22"/>
              </w:rPr>
            </w:pPr>
          </w:p>
        </w:tc>
        <w:tc>
          <w:tcPr>
            <w:tcW w:w="359" w:type="dxa"/>
            <w:gridSpan w:val="7"/>
          </w:tcPr>
          <w:p w:rsidR="000C4384" w:rsidRPr="003773AE" w:rsidRDefault="00460932" w:rsidP="00411B42">
            <w:pPr>
              <w:rPr>
                <w:b/>
                <w:bCs/>
                <w:sz w:val="22"/>
                <w:szCs w:val="22"/>
              </w:rPr>
            </w:pPr>
            <w:r w:rsidRPr="003773AE">
              <w:rPr>
                <w:b/>
                <w:bCs/>
                <w:sz w:val="22"/>
                <w:szCs w:val="22"/>
              </w:rPr>
              <w:t>5</w:t>
            </w:r>
          </w:p>
        </w:tc>
        <w:tc>
          <w:tcPr>
            <w:tcW w:w="6331" w:type="dxa"/>
            <w:tcBorders>
              <w:bottom w:val="single" w:sz="4" w:space="0" w:color="auto"/>
            </w:tcBorders>
          </w:tcPr>
          <w:p w:rsidR="000C4384" w:rsidRPr="003773AE" w:rsidRDefault="000C4384" w:rsidP="00411B42">
            <w:pPr>
              <w:rPr>
                <w:bCs/>
                <w:sz w:val="22"/>
                <w:szCs w:val="22"/>
              </w:rPr>
            </w:pPr>
            <w:r w:rsidRPr="003773AE">
              <w:rPr>
                <w:bCs/>
                <w:sz w:val="22"/>
                <w:szCs w:val="22"/>
              </w:rPr>
              <w:t>Информационные технологии в сфере управления производством. Коммуникации и их совершенствование»</w:t>
            </w:r>
          </w:p>
        </w:tc>
        <w:tc>
          <w:tcPr>
            <w:tcW w:w="3405" w:type="dxa"/>
            <w:gridSpan w:val="2"/>
            <w:tcBorders>
              <w:bottom w:val="single" w:sz="4" w:space="0" w:color="auto"/>
            </w:tcBorders>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0C4384" w:rsidRPr="003773AE" w:rsidRDefault="000C4384" w:rsidP="00411B42">
            <w:pPr>
              <w:jc w:val="center"/>
              <w:rPr>
                <w:sz w:val="22"/>
                <w:szCs w:val="22"/>
              </w:rPr>
            </w:pPr>
          </w:p>
        </w:tc>
      </w:tr>
      <w:tr w:rsidR="00C06E9F" w:rsidRPr="003773AE" w:rsidTr="00E814D1">
        <w:trPr>
          <w:trHeight w:val="411"/>
        </w:trPr>
        <w:tc>
          <w:tcPr>
            <w:tcW w:w="3372" w:type="dxa"/>
            <w:vMerge/>
            <w:vAlign w:val="center"/>
          </w:tcPr>
          <w:p w:rsidR="00C06E9F" w:rsidRPr="003773AE" w:rsidRDefault="00C06E9F" w:rsidP="00411B42">
            <w:pPr>
              <w:rPr>
                <w:bCs/>
                <w:sz w:val="22"/>
                <w:szCs w:val="22"/>
              </w:rPr>
            </w:pPr>
          </w:p>
        </w:tc>
        <w:tc>
          <w:tcPr>
            <w:tcW w:w="6690" w:type="dxa"/>
            <w:gridSpan w:val="8"/>
          </w:tcPr>
          <w:p w:rsidR="00C06E9F" w:rsidRPr="003773AE" w:rsidRDefault="00C06E9F" w:rsidP="00C06E9F">
            <w:pPr>
              <w:rPr>
                <w:bCs/>
                <w:sz w:val="22"/>
                <w:szCs w:val="22"/>
              </w:rPr>
            </w:pPr>
            <w:r w:rsidRPr="003773AE">
              <w:rPr>
                <w:b/>
                <w:color w:val="000000"/>
                <w:sz w:val="22"/>
                <w:szCs w:val="22"/>
              </w:rPr>
              <w:t>Самостоятельная работа обучающихся</w:t>
            </w:r>
            <w:r w:rsidR="003560BF" w:rsidRPr="003773AE">
              <w:rPr>
                <w:b/>
                <w:color w:val="000000"/>
                <w:sz w:val="22"/>
                <w:szCs w:val="22"/>
              </w:rPr>
              <w:t>:</w:t>
            </w:r>
            <w:r w:rsidRPr="003773AE">
              <w:rPr>
                <w:b/>
                <w:color w:val="000000"/>
                <w:sz w:val="22"/>
                <w:szCs w:val="22"/>
              </w:rPr>
              <w:t>№6</w:t>
            </w:r>
            <w:r w:rsidRPr="003773AE">
              <w:rPr>
                <w:color w:val="000000"/>
                <w:sz w:val="22"/>
                <w:szCs w:val="22"/>
              </w:rPr>
              <w:t xml:space="preserve"> сообщение на тему: «Компьютерные системы информационного менеджмента в инфраструктуре железнодорожного транспорта»</w:t>
            </w:r>
          </w:p>
        </w:tc>
        <w:tc>
          <w:tcPr>
            <w:tcW w:w="3405" w:type="dxa"/>
            <w:gridSpan w:val="2"/>
            <w:tcBorders>
              <w:bottom w:val="single" w:sz="4" w:space="0" w:color="auto"/>
            </w:tcBorders>
            <w:shd w:val="clear" w:color="auto" w:fill="auto"/>
            <w:vAlign w:val="center"/>
          </w:tcPr>
          <w:p w:rsidR="00C06E9F" w:rsidRPr="003773AE" w:rsidRDefault="00C06E9F" w:rsidP="00411B42">
            <w:pPr>
              <w:jc w:val="center"/>
              <w:rPr>
                <w:sz w:val="22"/>
                <w:szCs w:val="22"/>
              </w:rPr>
            </w:pPr>
            <w:r w:rsidRPr="003773AE">
              <w:rPr>
                <w:sz w:val="22"/>
                <w:szCs w:val="22"/>
              </w:rPr>
              <w:t>1</w:t>
            </w:r>
          </w:p>
        </w:tc>
        <w:tc>
          <w:tcPr>
            <w:tcW w:w="2126" w:type="dxa"/>
            <w:tcBorders>
              <w:bottom w:val="single" w:sz="4" w:space="0" w:color="auto"/>
            </w:tcBorders>
            <w:shd w:val="clear" w:color="auto" w:fill="C0C0C0"/>
          </w:tcPr>
          <w:p w:rsidR="00C06E9F" w:rsidRPr="003773AE" w:rsidRDefault="00C06E9F" w:rsidP="00411B42">
            <w:pPr>
              <w:jc w:val="center"/>
              <w:rPr>
                <w:sz w:val="22"/>
                <w:szCs w:val="22"/>
              </w:rPr>
            </w:pPr>
          </w:p>
        </w:tc>
      </w:tr>
      <w:tr w:rsidR="00B15624" w:rsidRPr="003773AE" w:rsidTr="00E814D1">
        <w:trPr>
          <w:trHeight w:val="375"/>
        </w:trPr>
        <w:tc>
          <w:tcPr>
            <w:tcW w:w="3372" w:type="dxa"/>
            <w:vMerge w:val="restart"/>
            <w:tcBorders>
              <w:bottom w:val="single" w:sz="4" w:space="0" w:color="auto"/>
            </w:tcBorders>
          </w:tcPr>
          <w:p w:rsidR="00B15624" w:rsidRPr="003773AE" w:rsidRDefault="00B15624" w:rsidP="00411B42">
            <w:pPr>
              <w:jc w:val="center"/>
              <w:rPr>
                <w:b/>
                <w:bCs/>
                <w:sz w:val="22"/>
                <w:szCs w:val="22"/>
              </w:rPr>
            </w:pPr>
            <w:r w:rsidRPr="003773AE">
              <w:rPr>
                <w:b/>
                <w:bCs/>
                <w:sz w:val="22"/>
                <w:szCs w:val="22"/>
              </w:rPr>
              <w:t xml:space="preserve">Тема </w:t>
            </w:r>
            <w:r w:rsidR="00C06E9F" w:rsidRPr="003773AE">
              <w:rPr>
                <w:b/>
                <w:bCs/>
                <w:sz w:val="22"/>
                <w:szCs w:val="22"/>
              </w:rPr>
              <w:t>2.</w:t>
            </w:r>
            <w:r w:rsidRPr="003773AE">
              <w:rPr>
                <w:b/>
                <w:bCs/>
                <w:sz w:val="22"/>
                <w:szCs w:val="22"/>
              </w:rPr>
              <w:t>3 Принцип делового общения</w:t>
            </w:r>
          </w:p>
          <w:p w:rsidR="00B15624" w:rsidRPr="003773AE" w:rsidRDefault="00B15624" w:rsidP="00411B42">
            <w:pPr>
              <w:rPr>
                <w:bCs/>
                <w:sz w:val="22"/>
                <w:szCs w:val="22"/>
              </w:rPr>
            </w:pPr>
          </w:p>
          <w:p w:rsidR="00B15624" w:rsidRPr="003773AE" w:rsidRDefault="00B15624" w:rsidP="00411B42">
            <w:pPr>
              <w:jc w:val="center"/>
              <w:rPr>
                <w:b/>
                <w:bCs/>
                <w:sz w:val="22"/>
                <w:szCs w:val="22"/>
              </w:rPr>
            </w:pPr>
          </w:p>
          <w:p w:rsidR="00B15624" w:rsidRPr="003773AE" w:rsidRDefault="00B15624" w:rsidP="00411B42">
            <w:pPr>
              <w:jc w:val="center"/>
              <w:rPr>
                <w:b/>
                <w:bCs/>
                <w:sz w:val="22"/>
                <w:szCs w:val="22"/>
              </w:rPr>
            </w:pPr>
          </w:p>
          <w:p w:rsidR="00B15624" w:rsidRPr="003773AE" w:rsidRDefault="00B15624" w:rsidP="00411B42">
            <w:pPr>
              <w:jc w:val="center"/>
              <w:rPr>
                <w:bCs/>
                <w:sz w:val="22"/>
                <w:szCs w:val="22"/>
              </w:rPr>
            </w:pPr>
          </w:p>
        </w:tc>
        <w:tc>
          <w:tcPr>
            <w:tcW w:w="6690" w:type="dxa"/>
            <w:gridSpan w:val="8"/>
            <w:tcBorders>
              <w:bottom w:val="single" w:sz="4" w:space="0" w:color="auto"/>
            </w:tcBorders>
          </w:tcPr>
          <w:p w:rsidR="00B15624" w:rsidRPr="003773AE" w:rsidRDefault="00B15624" w:rsidP="00411B42">
            <w:pPr>
              <w:jc w:val="both"/>
              <w:rPr>
                <w:color w:val="000000"/>
                <w:sz w:val="22"/>
                <w:szCs w:val="22"/>
              </w:rPr>
            </w:pPr>
            <w:r w:rsidRPr="003773AE">
              <w:rPr>
                <w:b/>
                <w:bCs/>
                <w:sz w:val="22"/>
                <w:szCs w:val="22"/>
              </w:rPr>
              <w:t>Содержание учебного материала</w:t>
            </w:r>
          </w:p>
        </w:tc>
        <w:tc>
          <w:tcPr>
            <w:tcW w:w="3405" w:type="dxa"/>
            <w:gridSpan w:val="2"/>
            <w:tcBorders>
              <w:bottom w:val="single" w:sz="4" w:space="0" w:color="auto"/>
            </w:tcBorders>
            <w:shd w:val="clear" w:color="auto" w:fill="auto"/>
            <w:vAlign w:val="center"/>
          </w:tcPr>
          <w:p w:rsidR="00B15624" w:rsidRPr="003773AE" w:rsidRDefault="003560BF" w:rsidP="003560BF">
            <w:pPr>
              <w:jc w:val="center"/>
              <w:rPr>
                <w:sz w:val="22"/>
                <w:szCs w:val="22"/>
              </w:rPr>
            </w:pPr>
            <w:r w:rsidRPr="003773AE">
              <w:rPr>
                <w:b/>
                <w:sz w:val="22"/>
                <w:szCs w:val="22"/>
              </w:rPr>
              <w:t>8</w:t>
            </w:r>
            <w:r w:rsidR="00B15624" w:rsidRPr="003773AE">
              <w:rPr>
                <w:b/>
                <w:sz w:val="22"/>
                <w:szCs w:val="22"/>
              </w:rPr>
              <w:t>/6</w:t>
            </w:r>
            <w:r w:rsidR="00B15624" w:rsidRPr="003773AE">
              <w:rPr>
                <w:sz w:val="22"/>
                <w:szCs w:val="22"/>
              </w:rPr>
              <w:t>/2/4/</w:t>
            </w:r>
            <w:r w:rsidRPr="003773AE">
              <w:rPr>
                <w:sz w:val="22"/>
                <w:szCs w:val="22"/>
              </w:rPr>
              <w:t>2</w:t>
            </w:r>
          </w:p>
        </w:tc>
        <w:tc>
          <w:tcPr>
            <w:tcW w:w="2126" w:type="dxa"/>
            <w:tcBorders>
              <w:bottom w:val="single" w:sz="4" w:space="0" w:color="auto"/>
            </w:tcBorders>
            <w:shd w:val="clear" w:color="auto" w:fill="C0C0C0"/>
          </w:tcPr>
          <w:p w:rsidR="00B15624" w:rsidRPr="003773AE" w:rsidRDefault="00B15624" w:rsidP="00411B42">
            <w:pPr>
              <w:jc w:val="center"/>
              <w:rPr>
                <w:b/>
                <w:bCs/>
                <w:sz w:val="22"/>
                <w:szCs w:val="22"/>
              </w:rPr>
            </w:pPr>
          </w:p>
        </w:tc>
      </w:tr>
      <w:tr w:rsidR="00B15624" w:rsidRPr="003773AE" w:rsidTr="00E814D1">
        <w:trPr>
          <w:trHeight w:val="1346"/>
        </w:trPr>
        <w:tc>
          <w:tcPr>
            <w:tcW w:w="3372" w:type="dxa"/>
            <w:vMerge/>
            <w:vAlign w:val="center"/>
          </w:tcPr>
          <w:p w:rsidR="00B15624" w:rsidRPr="003773AE" w:rsidRDefault="00B15624" w:rsidP="00411B42">
            <w:pPr>
              <w:rPr>
                <w:bCs/>
                <w:sz w:val="22"/>
                <w:szCs w:val="22"/>
              </w:rPr>
            </w:pPr>
          </w:p>
        </w:tc>
        <w:tc>
          <w:tcPr>
            <w:tcW w:w="346" w:type="dxa"/>
            <w:gridSpan w:val="6"/>
          </w:tcPr>
          <w:p w:rsidR="00B15624" w:rsidRPr="003773AE" w:rsidRDefault="00B15624" w:rsidP="00411B42">
            <w:pPr>
              <w:rPr>
                <w:b/>
                <w:bCs/>
                <w:sz w:val="22"/>
                <w:szCs w:val="22"/>
              </w:rPr>
            </w:pPr>
            <w:r w:rsidRPr="003773AE">
              <w:rPr>
                <w:bCs/>
                <w:sz w:val="22"/>
                <w:szCs w:val="22"/>
              </w:rPr>
              <w:t>1</w:t>
            </w:r>
          </w:p>
        </w:tc>
        <w:tc>
          <w:tcPr>
            <w:tcW w:w="6344" w:type="dxa"/>
            <w:gridSpan w:val="2"/>
          </w:tcPr>
          <w:p w:rsidR="00B15624" w:rsidRPr="003773AE" w:rsidRDefault="00B15624" w:rsidP="00411B42">
            <w:pPr>
              <w:ind w:left="6"/>
              <w:jc w:val="both"/>
              <w:rPr>
                <w:color w:val="000000"/>
                <w:sz w:val="22"/>
                <w:szCs w:val="22"/>
              </w:rPr>
            </w:pPr>
            <w:r w:rsidRPr="003773AE">
              <w:rPr>
                <w:bCs/>
                <w:sz w:val="22"/>
                <w:szCs w:val="22"/>
              </w:rPr>
              <w:t>Руководитель трудового коллектива. Требования к руководителю; организация, характер и культура труда</w:t>
            </w:r>
          </w:p>
          <w:p w:rsidR="00B15624" w:rsidRPr="003773AE" w:rsidRDefault="00B15624" w:rsidP="00411B42">
            <w:pPr>
              <w:ind w:left="6"/>
              <w:rPr>
                <w:b/>
                <w:bCs/>
                <w:sz w:val="22"/>
                <w:szCs w:val="22"/>
              </w:rPr>
            </w:pPr>
            <w:r w:rsidRPr="003773AE">
              <w:rPr>
                <w:color w:val="000000"/>
                <w:sz w:val="22"/>
                <w:szCs w:val="22"/>
              </w:rPr>
              <w:t>повышение эффективности использования рабочего времени</w:t>
            </w:r>
            <w:r w:rsidRPr="003773AE">
              <w:rPr>
                <w:bCs/>
                <w:sz w:val="22"/>
                <w:szCs w:val="22"/>
              </w:rPr>
              <w:t xml:space="preserve"> Этика делового общения.  Деловой этикет, Устное выступление. Искусство общения</w:t>
            </w:r>
          </w:p>
        </w:tc>
        <w:tc>
          <w:tcPr>
            <w:tcW w:w="3405" w:type="dxa"/>
            <w:gridSpan w:val="2"/>
            <w:shd w:val="clear" w:color="auto" w:fill="auto"/>
            <w:vAlign w:val="center"/>
          </w:tcPr>
          <w:p w:rsidR="00B15624" w:rsidRPr="003773AE" w:rsidRDefault="00B15624" w:rsidP="00411B42">
            <w:pPr>
              <w:jc w:val="center"/>
              <w:rPr>
                <w:sz w:val="22"/>
                <w:szCs w:val="22"/>
              </w:rPr>
            </w:pPr>
          </w:p>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r w:rsidRPr="003773AE">
              <w:rPr>
                <w:sz w:val="22"/>
                <w:szCs w:val="22"/>
              </w:rPr>
              <w:t>1</w:t>
            </w:r>
          </w:p>
        </w:tc>
      </w:tr>
      <w:tr w:rsidR="003560BF" w:rsidRPr="003773AE" w:rsidTr="00E814D1">
        <w:trPr>
          <w:trHeight w:val="705"/>
        </w:trPr>
        <w:tc>
          <w:tcPr>
            <w:tcW w:w="3372" w:type="dxa"/>
            <w:vMerge/>
            <w:vAlign w:val="center"/>
          </w:tcPr>
          <w:p w:rsidR="003560BF" w:rsidRPr="003773AE" w:rsidRDefault="003560BF" w:rsidP="00411B42">
            <w:pPr>
              <w:rPr>
                <w:bCs/>
                <w:sz w:val="22"/>
                <w:szCs w:val="22"/>
              </w:rPr>
            </w:pPr>
          </w:p>
        </w:tc>
        <w:tc>
          <w:tcPr>
            <w:tcW w:w="6690" w:type="dxa"/>
            <w:gridSpan w:val="8"/>
          </w:tcPr>
          <w:p w:rsidR="003560BF" w:rsidRPr="003773AE" w:rsidRDefault="003560BF" w:rsidP="00C06E9F">
            <w:pPr>
              <w:ind w:left="6"/>
              <w:rPr>
                <w:b/>
                <w:bCs/>
                <w:sz w:val="22"/>
                <w:szCs w:val="22"/>
              </w:rPr>
            </w:pPr>
            <w:r w:rsidRPr="003773AE">
              <w:rPr>
                <w:b/>
                <w:bCs/>
                <w:sz w:val="22"/>
                <w:szCs w:val="22"/>
              </w:rPr>
              <w:t>Самостоятельная работа обучающихся  №7:</w:t>
            </w:r>
            <w:r w:rsidRPr="003773AE">
              <w:rPr>
                <w:rFonts w:eastAsia="Calibri"/>
                <w:bCs/>
                <w:sz w:val="22"/>
                <w:szCs w:val="22"/>
              </w:rPr>
              <w:t xml:space="preserve">подготовить </w:t>
            </w:r>
            <w:r w:rsidRPr="003773AE">
              <w:rPr>
                <w:color w:val="000000"/>
                <w:sz w:val="22"/>
                <w:szCs w:val="22"/>
              </w:rPr>
              <w:t xml:space="preserve">сообщение на тему: «Руководитель трудового коллектива и его временной ресурс, причины дефицита времени»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1</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268"/>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ind w:left="36"/>
              <w:jc w:val="both"/>
              <w:rPr>
                <w:color w:val="000000"/>
                <w:sz w:val="22"/>
                <w:szCs w:val="22"/>
              </w:rPr>
            </w:pPr>
            <w:r w:rsidRPr="003773AE">
              <w:rPr>
                <w:b/>
                <w:color w:val="000000"/>
                <w:sz w:val="22"/>
                <w:szCs w:val="22"/>
              </w:rPr>
              <w:t xml:space="preserve">Практическое занятие№ 6 </w:t>
            </w:r>
            <w:r w:rsidRPr="003773AE">
              <w:rPr>
                <w:rFonts w:eastAsia="Calibri"/>
                <w:bCs/>
                <w:sz w:val="22"/>
                <w:szCs w:val="22"/>
              </w:rPr>
              <w:t>в форме практической подготовки</w:t>
            </w:r>
            <w:r w:rsidRPr="003773AE">
              <w:rPr>
                <w:bCs/>
                <w:sz w:val="22"/>
                <w:szCs w:val="22"/>
              </w:rPr>
              <w:t xml:space="preserve">: « </w:t>
            </w:r>
            <w:r w:rsidRPr="003773AE">
              <w:rPr>
                <w:bCs/>
                <w:sz w:val="22"/>
                <w:szCs w:val="22"/>
              </w:rPr>
              <w:lastRenderedPageBreak/>
              <w:t xml:space="preserve">Организация деловых совещаний».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lastRenderedPageBreak/>
              <w:t>2</w:t>
            </w:r>
          </w:p>
        </w:tc>
        <w:tc>
          <w:tcPr>
            <w:tcW w:w="2126" w:type="dxa"/>
            <w:shd w:val="clear" w:color="auto" w:fill="C0C0C0"/>
          </w:tcPr>
          <w:p w:rsidR="003560BF" w:rsidRPr="003773AE" w:rsidRDefault="003560BF" w:rsidP="00411B42">
            <w:pPr>
              <w:jc w:val="center"/>
              <w:rPr>
                <w:sz w:val="22"/>
                <w:szCs w:val="22"/>
              </w:rPr>
            </w:pPr>
            <w:r w:rsidRPr="003773AE">
              <w:rPr>
                <w:sz w:val="22"/>
                <w:szCs w:val="22"/>
              </w:rPr>
              <w:t>2</w:t>
            </w:r>
          </w:p>
        </w:tc>
      </w:tr>
      <w:tr w:rsidR="003560BF" w:rsidRPr="003773AE" w:rsidTr="00E814D1">
        <w:trPr>
          <w:trHeight w:val="268"/>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ind w:left="36"/>
              <w:jc w:val="both"/>
              <w:rPr>
                <w:b/>
                <w:color w:val="000000"/>
                <w:sz w:val="22"/>
                <w:szCs w:val="22"/>
              </w:rPr>
            </w:pPr>
            <w:r w:rsidRPr="003773AE">
              <w:rPr>
                <w:b/>
                <w:bCs/>
                <w:sz w:val="22"/>
                <w:szCs w:val="22"/>
              </w:rPr>
              <w:t>Самостоятельная работа обучающихся №8</w:t>
            </w:r>
            <w:r w:rsidRPr="003773AE">
              <w:rPr>
                <w:rFonts w:eastAsia="Calibri"/>
                <w:bCs/>
                <w:sz w:val="22"/>
                <w:szCs w:val="22"/>
              </w:rPr>
              <w:t xml:space="preserve"> подготовить </w:t>
            </w:r>
            <w:r w:rsidRPr="003773AE">
              <w:rPr>
                <w:color w:val="000000"/>
                <w:sz w:val="22"/>
                <w:szCs w:val="22"/>
              </w:rPr>
              <w:t>сообщение на тему: «Требования к деловому этикету для работников железнодорожного транспорта»</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1</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555"/>
        </w:trPr>
        <w:tc>
          <w:tcPr>
            <w:tcW w:w="3372" w:type="dxa"/>
            <w:vMerge/>
            <w:tcBorders>
              <w:bottom w:val="single" w:sz="4" w:space="0" w:color="auto"/>
            </w:tcBorders>
            <w:vAlign w:val="center"/>
          </w:tcPr>
          <w:p w:rsidR="003560BF" w:rsidRPr="003773AE" w:rsidRDefault="003560BF" w:rsidP="00411B42">
            <w:pPr>
              <w:rPr>
                <w:bCs/>
                <w:sz w:val="22"/>
                <w:szCs w:val="22"/>
              </w:rPr>
            </w:pPr>
          </w:p>
        </w:tc>
        <w:tc>
          <w:tcPr>
            <w:tcW w:w="6690" w:type="dxa"/>
            <w:gridSpan w:val="8"/>
          </w:tcPr>
          <w:p w:rsidR="003560BF" w:rsidRPr="003773AE" w:rsidRDefault="003560BF" w:rsidP="003560BF">
            <w:pPr>
              <w:ind w:left="6"/>
              <w:jc w:val="both"/>
              <w:rPr>
                <w:b/>
                <w:color w:val="000000"/>
                <w:sz w:val="22"/>
                <w:szCs w:val="22"/>
              </w:rPr>
            </w:pPr>
            <w:r w:rsidRPr="003773AE">
              <w:rPr>
                <w:b/>
                <w:color w:val="000000"/>
                <w:sz w:val="22"/>
                <w:szCs w:val="22"/>
              </w:rPr>
              <w:t xml:space="preserve">Практическое занятие№7 </w:t>
            </w:r>
            <w:r w:rsidRPr="003773AE">
              <w:rPr>
                <w:rFonts w:eastAsia="Calibri"/>
                <w:bCs/>
                <w:sz w:val="22"/>
                <w:szCs w:val="22"/>
              </w:rPr>
              <w:t>в форме практической подготовки «</w:t>
            </w:r>
            <w:r w:rsidRPr="003773AE">
              <w:rPr>
                <w:bCs/>
                <w:sz w:val="22"/>
                <w:szCs w:val="22"/>
              </w:rPr>
              <w:t xml:space="preserve">Создание имиджа руководителя на железнодорожном транспорте»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r w:rsidRPr="003773AE">
              <w:rPr>
                <w:sz w:val="22"/>
                <w:szCs w:val="22"/>
              </w:rPr>
              <w:t>2</w:t>
            </w:r>
          </w:p>
        </w:tc>
      </w:tr>
      <w:tr w:rsidR="003560BF" w:rsidRPr="003773AE" w:rsidTr="00E814D1">
        <w:trPr>
          <w:trHeight w:val="367"/>
        </w:trPr>
        <w:tc>
          <w:tcPr>
            <w:tcW w:w="3372" w:type="dxa"/>
            <w:vMerge w:val="restart"/>
            <w:vAlign w:val="center"/>
          </w:tcPr>
          <w:p w:rsidR="003560BF" w:rsidRPr="003773AE" w:rsidRDefault="003560BF" w:rsidP="00411B42">
            <w:pPr>
              <w:rPr>
                <w:bCs/>
                <w:sz w:val="22"/>
                <w:szCs w:val="22"/>
              </w:rPr>
            </w:pPr>
            <w:r w:rsidRPr="003773AE">
              <w:rPr>
                <w:b/>
                <w:bCs/>
                <w:sz w:val="22"/>
                <w:szCs w:val="22"/>
              </w:rPr>
              <w:t>Тема 2.4 Особенности  менеджмента в области профессиональной деятельности</w:t>
            </w:r>
          </w:p>
          <w:p w:rsidR="003560BF" w:rsidRPr="003773AE" w:rsidRDefault="003560BF" w:rsidP="00411B42">
            <w:pPr>
              <w:rPr>
                <w:bCs/>
                <w:sz w:val="22"/>
                <w:szCs w:val="22"/>
              </w:rPr>
            </w:pPr>
          </w:p>
          <w:p w:rsidR="003560BF" w:rsidRPr="003773AE" w:rsidRDefault="003560BF" w:rsidP="00411B42">
            <w:pPr>
              <w:rPr>
                <w:bCs/>
                <w:sz w:val="22"/>
                <w:szCs w:val="22"/>
              </w:rPr>
            </w:pPr>
          </w:p>
          <w:p w:rsidR="003560BF" w:rsidRPr="003773AE" w:rsidRDefault="003560BF" w:rsidP="00411B42">
            <w:pPr>
              <w:rPr>
                <w:bCs/>
                <w:sz w:val="22"/>
                <w:szCs w:val="22"/>
              </w:rPr>
            </w:pPr>
          </w:p>
        </w:tc>
        <w:tc>
          <w:tcPr>
            <w:tcW w:w="6690" w:type="dxa"/>
            <w:gridSpan w:val="8"/>
          </w:tcPr>
          <w:p w:rsidR="003560BF" w:rsidRPr="003773AE" w:rsidRDefault="003560BF" w:rsidP="00411B42">
            <w:pPr>
              <w:rPr>
                <w:b/>
                <w:color w:val="000000"/>
                <w:sz w:val="22"/>
                <w:szCs w:val="22"/>
              </w:rPr>
            </w:pPr>
            <w:r w:rsidRPr="003773AE">
              <w:rPr>
                <w:b/>
                <w:bCs/>
                <w:sz w:val="22"/>
                <w:szCs w:val="22"/>
              </w:rPr>
              <w:t>Содержание учебного материала</w:t>
            </w:r>
          </w:p>
        </w:tc>
        <w:tc>
          <w:tcPr>
            <w:tcW w:w="3405" w:type="dxa"/>
            <w:gridSpan w:val="2"/>
            <w:shd w:val="clear" w:color="auto" w:fill="auto"/>
            <w:vAlign w:val="center"/>
          </w:tcPr>
          <w:p w:rsidR="003560BF" w:rsidRPr="003773AE" w:rsidRDefault="003560BF" w:rsidP="00411B42">
            <w:pPr>
              <w:jc w:val="center"/>
              <w:rPr>
                <w:sz w:val="22"/>
                <w:szCs w:val="22"/>
              </w:rPr>
            </w:pPr>
            <w:r w:rsidRPr="003773AE">
              <w:rPr>
                <w:b/>
                <w:sz w:val="22"/>
                <w:szCs w:val="22"/>
              </w:rPr>
              <w:t>6/4</w:t>
            </w:r>
            <w:r w:rsidRPr="003773AE">
              <w:rPr>
                <w:sz w:val="22"/>
                <w:szCs w:val="22"/>
              </w:rPr>
              <w:t>/2/2/2</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282"/>
        </w:trPr>
        <w:tc>
          <w:tcPr>
            <w:tcW w:w="3372" w:type="dxa"/>
            <w:vMerge/>
          </w:tcPr>
          <w:p w:rsidR="003560BF" w:rsidRPr="003773AE" w:rsidRDefault="003560BF" w:rsidP="00411B42">
            <w:pPr>
              <w:rPr>
                <w:bCs/>
                <w:sz w:val="22"/>
                <w:szCs w:val="22"/>
              </w:rPr>
            </w:pPr>
          </w:p>
        </w:tc>
        <w:tc>
          <w:tcPr>
            <w:tcW w:w="306" w:type="dxa"/>
            <w:gridSpan w:val="4"/>
          </w:tcPr>
          <w:p w:rsidR="003560BF" w:rsidRPr="003773AE" w:rsidRDefault="003560BF" w:rsidP="00411B42">
            <w:pPr>
              <w:jc w:val="both"/>
              <w:rPr>
                <w:bCs/>
                <w:sz w:val="22"/>
                <w:szCs w:val="22"/>
              </w:rPr>
            </w:pPr>
            <w:r w:rsidRPr="003773AE">
              <w:rPr>
                <w:bCs/>
                <w:sz w:val="22"/>
                <w:szCs w:val="22"/>
              </w:rPr>
              <w:t>1</w:t>
            </w:r>
          </w:p>
          <w:p w:rsidR="003560BF" w:rsidRPr="003773AE" w:rsidRDefault="003560BF" w:rsidP="00411B42">
            <w:pPr>
              <w:ind w:left="396"/>
              <w:rPr>
                <w:b/>
                <w:color w:val="000000"/>
                <w:sz w:val="22"/>
                <w:szCs w:val="22"/>
              </w:rPr>
            </w:pPr>
          </w:p>
          <w:p w:rsidR="003560BF" w:rsidRPr="003773AE" w:rsidRDefault="003560BF" w:rsidP="00411B42">
            <w:pPr>
              <w:rPr>
                <w:color w:val="000000"/>
                <w:sz w:val="22"/>
                <w:szCs w:val="22"/>
              </w:rPr>
            </w:pPr>
          </w:p>
        </w:tc>
        <w:tc>
          <w:tcPr>
            <w:tcW w:w="6384" w:type="dxa"/>
            <w:gridSpan w:val="4"/>
          </w:tcPr>
          <w:p w:rsidR="003560BF" w:rsidRPr="003773AE" w:rsidRDefault="003560BF" w:rsidP="00411B42">
            <w:pPr>
              <w:ind w:left="59"/>
              <w:jc w:val="both"/>
              <w:rPr>
                <w:color w:val="000000"/>
                <w:sz w:val="22"/>
                <w:szCs w:val="22"/>
              </w:rPr>
            </w:pPr>
            <w:r w:rsidRPr="003773AE">
              <w:rPr>
                <w:bCs/>
                <w:sz w:val="22"/>
                <w:szCs w:val="22"/>
              </w:rPr>
              <w:t>Особенности менеджмента в области профессиональной деятельности. Задачи кадровых служб инфраструктуры железнодорожного транспорта.</w:t>
            </w:r>
            <w:r w:rsidRPr="003773AE">
              <w:rPr>
                <w:rFonts w:eastAsia="Calibri"/>
                <w:spacing w:val="2"/>
                <w:sz w:val="22"/>
                <w:szCs w:val="22"/>
              </w:rPr>
              <w:t xml:space="preserve"> Кадровый резерв</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r w:rsidRPr="003773AE">
              <w:rPr>
                <w:sz w:val="22"/>
                <w:szCs w:val="22"/>
              </w:rPr>
              <w:t>1</w:t>
            </w:r>
          </w:p>
        </w:tc>
      </w:tr>
      <w:tr w:rsidR="003560BF" w:rsidRPr="003773AE" w:rsidTr="00E814D1">
        <w:trPr>
          <w:trHeight w:val="701"/>
        </w:trPr>
        <w:tc>
          <w:tcPr>
            <w:tcW w:w="3372" w:type="dxa"/>
            <w:vMerge/>
          </w:tcPr>
          <w:p w:rsidR="003560BF" w:rsidRPr="003773AE" w:rsidRDefault="003560BF" w:rsidP="00411B42">
            <w:pPr>
              <w:jc w:val="center"/>
              <w:rPr>
                <w:b/>
                <w:bCs/>
                <w:sz w:val="22"/>
                <w:szCs w:val="22"/>
              </w:rPr>
            </w:pPr>
          </w:p>
        </w:tc>
        <w:tc>
          <w:tcPr>
            <w:tcW w:w="6690" w:type="dxa"/>
            <w:gridSpan w:val="8"/>
          </w:tcPr>
          <w:p w:rsidR="003560BF" w:rsidRPr="003773AE" w:rsidRDefault="003560BF" w:rsidP="003560BF">
            <w:pPr>
              <w:ind w:left="51"/>
              <w:rPr>
                <w:bCs/>
                <w:sz w:val="22"/>
                <w:szCs w:val="22"/>
              </w:rPr>
            </w:pPr>
            <w:r w:rsidRPr="003773AE">
              <w:rPr>
                <w:b/>
                <w:color w:val="000000"/>
                <w:sz w:val="22"/>
                <w:szCs w:val="22"/>
              </w:rPr>
              <w:t>Самостоятельная работа обучающихся №9:</w:t>
            </w:r>
            <w:r w:rsidRPr="003773AE">
              <w:rPr>
                <w:rFonts w:eastAsia="Calibri"/>
                <w:bCs/>
                <w:sz w:val="22"/>
                <w:szCs w:val="22"/>
              </w:rPr>
              <w:t xml:space="preserve">подготовить </w:t>
            </w:r>
            <w:r w:rsidRPr="003773AE">
              <w:rPr>
                <w:color w:val="000000"/>
                <w:sz w:val="22"/>
                <w:szCs w:val="22"/>
              </w:rPr>
              <w:t>сообщение на тему: «Подбор, обучение и аттестация персонала». «Карьера: цели, виды»</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1026"/>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jc w:val="both"/>
              <w:rPr>
                <w:color w:val="000000"/>
                <w:sz w:val="22"/>
                <w:szCs w:val="22"/>
              </w:rPr>
            </w:pPr>
            <w:r w:rsidRPr="003773AE">
              <w:rPr>
                <w:b/>
                <w:color w:val="000000"/>
                <w:sz w:val="22"/>
                <w:szCs w:val="22"/>
              </w:rPr>
              <w:t xml:space="preserve">Практическое занятие№ 8 </w:t>
            </w:r>
            <w:r w:rsidRPr="003773AE">
              <w:rPr>
                <w:rFonts w:eastAsia="Calibri"/>
                <w:bCs/>
                <w:sz w:val="22"/>
                <w:szCs w:val="22"/>
              </w:rPr>
              <w:t>в форме практической подготовки «Организация деловой карьеры в локомотивном хозяйстве»</w:t>
            </w:r>
            <w:r w:rsidRPr="003773AE">
              <w:rPr>
                <w:bCs/>
                <w:sz w:val="22"/>
                <w:szCs w:val="22"/>
              </w:rPr>
              <w:t>Дифференцированный зачет</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b/>
                <w:bCs/>
                <w:sz w:val="22"/>
                <w:szCs w:val="22"/>
              </w:rPr>
            </w:pPr>
            <w:r w:rsidRPr="003773AE">
              <w:rPr>
                <w:b/>
                <w:bCs/>
                <w:sz w:val="22"/>
                <w:szCs w:val="22"/>
              </w:rPr>
              <w:t>2</w:t>
            </w:r>
          </w:p>
        </w:tc>
      </w:tr>
      <w:tr w:rsidR="00B15624" w:rsidRPr="003773AE" w:rsidTr="00E814D1">
        <w:trPr>
          <w:trHeight w:val="707"/>
        </w:trPr>
        <w:tc>
          <w:tcPr>
            <w:tcW w:w="3372" w:type="dxa"/>
          </w:tcPr>
          <w:p w:rsidR="00B15624" w:rsidRPr="003773AE" w:rsidRDefault="00B15624" w:rsidP="00411B42">
            <w:pPr>
              <w:jc w:val="center"/>
              <w:rPr>
                <w:rFonts w:eastAsia="Calibri"/>
                <w:b/>
                <w:bCs/>
                <w:sz w:val="22"/>
                <w:szCs w:val="22"/>
              </w:rPr>
            </w:pPr>
            <w:r w:rsidRPr="003773AE">
              <w:rPr>
                <w:b/>
                <w:sz w:val="22"/>
                <w:szCs w:val="22"/>
              </w:rPr>
              <w:t xml:space="preserve">МДК 02.03  </w:t>
            </w:r>
            <w:r w:rsidR="003560BF" w:rsidRPr="003773AE">
              <w:rPr>
                <w:b/>
                <w:sz w:val="22"/>
                <w:szCs w:val="22"/>
              </w:rPr>
              <w:t>Современные технологии регулирования правоотношений в профессиональной деятельности</w:t>
            </w:r>
          </w:p>
        </w:tc>
        <w:tc>
          <w:tcPr>
            <w:tcW w:w="6690" w:type="dxa"/>
            <w:gridSpan w:val="8"/>
          </w:tcPr>
          <w:p w:rsidR="00B15624" w:rsidRPr="003773AE" w:rsidRDefault="003560BF" w:rsidP="003560BF">
            <w:pPr>
              <w:jc w:val="center"/>
              <w:rPr>
                <w:b/>
                <w:bCs/>
                <w:sz w:val="22"/>
                <w:szCs w:val="22"/>
              </w:rPr>
            </w:pPr>
            <w:r w:rsidRPr="003773AE">
              <w:rPr>
                <w:b/>
                <w:sz w:val="22"/>
                <w:szCs w:val="22"/>
              </w:rPr>
              <w:t>8 семестр</w:t>
            </w:r>
          </w:p>
        </w:tc>
        <w:tc>
          <w:tcPr>
            <w:tcW w:w="3405" w:type="dxa"/>
            <w:gridSpan w:val="2"/>
            <w:shd w:val="clear" w:color="auto" w:fill="auto"/>
            <w:vAlign w:val="center"/>
          </w:tcPr>
          <w:p w:rsidR="00B15624" w:rsidRPr="003773AE" w:rsidRDefault="00B15624" w:rsidP="00411B42">
            <w:pPr>
              <w:jc w:val="center"/>
              <w:rPr>
                <w:b/>
                <w:sz w:val="22"/>
                <w:szCs w:val="22"/>
              </w:rPr>
            </w:pPr>
            <w:r w:rsidRPr="003773AE">
              <w:rPr>
                <w:b/>
                <w:sz w:val="22"/>
                <w:szCs w:val="22"/>
              </w:rPr>
              <w:t>52/52/30/22/-</w:t>
            </w:r>
          </w:p>
        </w:tc>
        <w:tc>
          <w:tcPr>
            <w:tcW w:w="2126" w:type="dxa"/>
            <w:shd w:val="clear" w:color="auto" w:fill="C0C0C0"/>
          </w:tcPr>
          <w:p w:rsidR="00B15624" w:rsidRPr="003773AE" w:rsidRDefault="00B15624" w:rsidP="00411B42">
            <w:pPr>
              <w:jc w:val="center"/>
              <w:rPr>
                <w:b/>
                <w:bCs/>
                <w:sz w:val="22"/>
                <w:szCs w:val="22"/>
              </w:rPr>
            </w:pPr>
          </w:p>
        </w:tc>
      </w:tr>
      <w:tr w:rsidR="003B5CF3" w:rsidRPr="003773AE" w:rsidTr="00E814D1">
        <w:trPr>
          <w:trHeight w:val="707"/>
        </w:trPr>
        <w:tc>
          <w:tcPr>
            <w:tcW w:w="3372" w:type="dxa"/>
          </w:tcPr>
          <w:p w:rsidR="003B5CF3" w:rsidRPr="003773AE" w:rsidRDefault="003B5CF3" w:rsidP="00411B42">
            <w:pPr>
              <w:jc w:val="center"/>
              <w:rPr>
                <w:b/>
                <w:sz w:val="22"/>
                <w:szCs w:val="22"/>
              </w:rPr>
            </w:pPr>
            <w:r w:rsidRPr="003773AE">
              <w:rPr>
                <w:rFonts w:eastAsia="Calibri"/>
                <w:b/>
                <w:bCs/>
                <w:sz w:val="22"/>
                <w:szCs w:val="22"/>
              </w:rPr>
              <w:t xml:space="preserve">Тема 3. 1 </w:t>
            </w:r>
            <w:r w:rsidRPr="003773AE">
              <w:rPr>
                <w:b/>
                <w:sz w:val="22"/>
                <w:szCs w:val="22"/>
              </w:rPr>
              <w:t>Правовое положение субъектов железнодорожного транспорта</w:t>
            </w:r>
          </w:p>
        </w:tc>
        <w:tc>
          <w:tcPr>
            <w:tcW w:w="6690" w:type="dxa"/>
            <w:gridSpan w:val="8"/>
          </w:tcPr>
          <w:p w:rsidR="003B5CF3" w:rsidRPr="003773AE" w:rsidRDefault="003B5CF3" w:rsidP="003A32F0">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3B5CF3" w:rsidP="00F75EA1">
            <w:pPr>
              <w:jc w:val="center"/>
              <w:rPr>
                <w:b/>
                <w:sz w:val="22"/>
                <w:szCs w:val="22"/>
              </w:rPr>
            </w:pPr>
            <w:r w:rsidRPr="003773AE">
              <w:rPr>
                <w:b/>
                <w:sz w:val="22"/>
                <w:szCs w:val="22"/>
              </w:rPr>
              <w:t>4/</w:t>
            </w:r>
            <w:r w:rsidR="00F75EA1" w:rsidRPr="003773AE">
              <w:rPr>
                <w:b/>
                <w:sz w:val="22"/>
                <w:szCs w:val="22"/>
              </w:rPr>
              <w:t>4</w:t>
            </w:r>
            <w:r w:rsidRPr="003773AE">
              <w:rPr>
                <w:b/>
                <w:sz w:val="22"/>
                <w:szCs w:val="22"/>
              </w:rPr>
              <w:t>/4/</w:t>
            </w:r>
            <w:r w:rsidR="00F75EA1" w:rsidRPr="003773AE">
              <w:rPr>
                <w:b/>
                <w:sz w:val="22"/>
                <w:szCs w:val="22"/>
              </w:rPr>
              <w:t>-</w:t>
            </w:r>
            <w:r w:rsidRPr="003773AE">
              <w:rPr>
                <w:b/>
                <w:sz w:val="22"/>
                <w:szCs w:val="22"/>
              </w:rPr>
              <w:t>/</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3B5CF3" w:rsidRPr="003773AE" w:rsidTr="00E814D1">
        <w:trPr>
          <w:trHeight w:val="707"/>
        </w:trPr>
        <w:tc>
          <w:tcPr>
            <w:tcW w:w="3372" w:type="dxa"/>
            <w:vMerge w:val="restart"/>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1</w:t>
            </w:r>
          </w:p>
        </w:tc>
        <w:tc>
          <w:tcPr>
            <w:tcW w:w="6384" w:type="dxa"/>
            <w:gridSpan w:val="4"/>
          </w:tcPr>
          <w:p w:rsidR="003B5CF3" w:rsidRPr="003773AE" w:rsidRDefault="003B5CF3" w:rsidP="003A32F0">
            <w:pPr>
              <w:jc w:val="both"/>
              <w:rPr>
                <w:rFonts w:eastAsia="Calibri"/>
                <w:bCs/>
                <w:sz w:val="22"/>
                <w:szCs w:val="22"/>
              </w:rPr>
            </w:pPr>
            <w:r w:rsidRPr="003773AE">
              <w:rPr>
                <w:rFonts w:eastAsia="Calibri"/>
                <w:bCs/>
                <w:sz w:val="22"/>
                <w:szCs w:val="22"/>
              </w:rPr>
              <w:t>Правовое регулирование имущественных отношений на железнодорожном транспорте. Статус организаций, основы экономической и финансовой деятельности, право собственности субъектов. Особенности приватизации объектов железнодорожного транспорта</w:t>
            </w:r>
          </w:p>
        </w:tc>
        <w:tc>
          <w:tcPr>
            <w:tcW w:w="3405" w:type="dxa"/>
            <w:gridSpan w:val="2"/>
            <w:shd w:val="clear" w:color="auto" w:fill="auto"/>
          </w:tcPr>
          <w:p w:rsidR="003B5CF3" w:rsidRPr="003773AE" w:rsidRDefault="003B5CF3" w:rsidP="003A32F0">
            <w:pPr>
              <w:ind w:hanging="44"/>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2</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Особенности предпринимательской деятельности.  Организация предпринимательской деятельности. Юридические лица как субъекты хозяйственных отношений. Организационно-правовые формы хозяйствующих субъектов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397"/>
        </w:trPr>
        <w:tc>
          <w:tcPr>
            <w:tcW w:w="3372" w:type="dxa"/>
          </w:tcPr>
          <w:p w:rsidR="003B5CF3" w:rsidRPr="003773AE" w:rsidRDefault="003B5CF3" w:rsidP="003B5CF3">
            <w:pPr>
              <w:jc w:val="center"/>
              <w:rPr>
                <w:rFonts w:eastAsia="Calibri"/>
                <w:b/>
                <w:bCs/>
                <w:sz w:val="22"/>
                <w:szCs w:val="22"/>
              </w:rPr>
            </w:pPr>
            <w:r w:rsidRPr="003773AE">
              <w:rPr>
                <w:rFonts w:eastAsia="Calibri"/>
                <w:b/>
                <w:bCs/>
                <w:sz w:val="22"/>
                <w:szCs w:val="22"/>
              </w:rPr>
              <w:t>Тема 3.2</w:t>
            </w:r>
            <w:r w:rsidRPr="003773AE">
              <w:rPr>
                <w:b/>
                <w:sz w:val="22"/>
                <w:szCs w:val="22"/>
              </w:rPr>
              <w:t xml:space="preserve"> Нормативные документы, регулирующие правоотношения в процессе профессиональной деятельности</w:t>
            </w:r>
          </w:p>
        </w:tc>
        <w:tc>
          <w:tcPr>
            <w:tcW w:w="6690" w:type="dxa"/>
            <w:gridSpan w:val="8"/>
          </w:tcPr>
          <w:p w:rsidR="003B5CF3" w:rsidRPr="003773AE" w:rsidRDefault="003B5CF3" w:rsidP="00411B42">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3B5CF3" w:rsidP="00F75EA1">
            <w:pPr>
              <w:jc w:val="center"/>
              <w:rPr>
                <w:sz w:val="22"/>
                <w:szCs w:val="22"/>
              </w:rPr>
            </w:pPr>
            <w:r w:rsidRPr="003773AE">
              <w:rPr>
                <w:b/>
                <w:sz w:val="22"/>
                <w:szCs w:val="22"/>
              </w:rPr>
              <w:t>24/24/16/8</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3B5CF3" w:rsidRPr="003773AE" w:rsidTr="00E814D1">
        <w:trPr>
          <w:trHeight w:val="707"/>
        </w:trPr>
        <w:tc>
          <w:tcPr>
            <w:tcW w:w="3372" w:type="dxa"/>
            <w:vMerge w:val="restart"/>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1</w:t>
            </w: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Сущность транспортного права. Комплексный характер транспортного законодательства. Основные нормативно-правовые акты, регулирующие деятельность железнодорожного транспорта.</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
                <w:bCs/>
                <w:sz w:val="22"/>
                <w:szCs w:val="22"/>
              </w:rPr>
            </w:pPr>
            <w:r w:rsidRPr="003773AE">
              <w:rPr>
                <w:rFonts w:eastAsia="Calibri"/>
                <w:bCs/>
                <w:sz w:val="22"/>
                <w:szCs w:val="22"/>
              </w:rPr>
              <w:t>2</w:t>
            </w:r>
          </w:p>
          <w:p w:rsidR="003B5CF3" w:rsidRPr="003773AE" w:rsidRDefault="003B5CF3" w:rsidP="003A32F0">
            <w:pPr>
              <w:ind w:left="399"/>
              <w:rPr>
                <w:rFonts w:eastAsia="Calibri"/>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Правовая основа функционирования железнодорожного транспорта. Действие Федерального  закона «О железнодорожном транспорте в Российской Федерации». Основные понятия закона, его структура</w:t>
            </w:r>
            <w:r w:rsidRPr="003773AE">
              <w:rPr>
                <w:rFonts w:eastAsia="Calibri"/>
                <w:b/>
                <w:bCs/>
                <w:sz w:val="22"/>
                <w:szCs w:val="22"/>
              </w:rPr>
              <w:t xml:space="preserve">.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1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3</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Федеральный закон «Устав железнодорожного транспорта Российской Федерации».  Понятия, структура, сфера применения закона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p w:rsidR="003B5CF3" w:rsidRPr="003773AE" w:rsidRDefault="003B5CF3" w:rsidP="003A32F0">
            <w:pPr>
              <w:jc w:val="center"/>
              <w:rPr>
                <w:sz w:val="22"/>
                <w:szCs w:val="22"/>
              </w:rPr>
            </w:pP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4</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Железнодорожный транспорт как субъект естественной монополии. Цели и сфера применения ФЗ «О естественных монополиях». Субъекты, государственное регулирование и контроль  в сфере естественных монополий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Borders>
              <w:top w:val="nil"/>
            </w:tcBorders>
          </w:tcPr>
          <w:p w:rsidR="003B5CF3" w:rsidRPr="003773AE" w:rsidRDefault="003B5CF3" w:rsidP="003A32F0">
            <w:pPr>
              <w:rPr>
                <w:rFonts w:eastAsia="Calibri"/>
                <w:bCs/>
                <w:sz w:val="22"/>
                <w:szCs w:val="22"/>
              </w:rPr>
            </w:pPr>
            <w:r w:rsidRPr="003773AE">
              <w:rPr>
                <w:rFonts w:eastAsia="Calibri"/>
                <w:bCs/>
                <w:sz w:val="22"/>
                <w:szCs w:val="22"/>
              </w:rPr>
              <w:t>5</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
                <w:bCs/>
                <w:sz w:val="22"/>
                <w:szCs w:val="22"/>
              </w:rPr>
            </w:pPr>
          </w:p>
        </w:tc>
        <w:tc>
          <w:tcPr>
            <w:tcW w:w="6384" w:type="dxa"/>
            <w:gridSpan w:val="4"/>
          </w:tcPr>
          <w:p w:rsidR="003B5CF3" w:rsidRPr="003773AE" w:rsidRDefault="003B5CF3" w:rsidP="003A32F0">
            <w:pPr>
              <w:rPr>
                <w:rFonts w:eastAsia="Calibri"/>
                <w:b/>
                <w:bCs/>
                <w:sz w:val="22"/>
                <w:szCs w:val="22"/>
              </w:rPr>
            </w:pPr>
            <w:r w:rsidRPr="003773AE">
              <w:rPr>
                <w:rFonts w:eastAsia="Calibri"/>
                <w:bCs/>
                <w:sz w:val="22"/>
                <w:szCs w:val="22"/>
              </w:rPr>
              <w:t xml:space="preserve">Правовое обеспечение безопасности движения, эксплуатации транспортных и иных технических средств, объектов железнодорожного транспорта. Транспортная безопасность. ФЗ «О транспортной безопасности».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val="restart"/>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6</w:t>
            </w: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ind w:left="32"/>
              <w:rPr>
                <w:rFonts w:eastAsia="Calibri"/>
                <w:bCs/>
                <w:sz w:val="22"/>
                <w:szCs w:val="22"/>
              </w:rPr>
            </w:pPr>
            <w:r w:rsidRPr="003773AE">
              <w:rPr>
                <w:rFonts w:eastAsia="Calibri"/>
                <w:bCs/>
                <w:sz w:val="22"/>
                <w:szCs w:val="22"/>
              </w:rPr>
              <w:t xml:space="preserve">Работа железных дорог в чрезвычайных ситуациях. Правовое регулирование аварийно-восстановительных работ.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1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Определение особенностей управления организацией работы железнодорожного транспорта в чрезвычайных ситуациях</w:t>
            </w:r>
            <w:r w:rsidR="00AF17C3" w:rsidRPr="003773AE">
              <w:rPr>
                <w:rFonts w:eastAsia="Calibri"/>
                <w:bCs/>
                <w:sz w:val="22"/>
                <w:szCs w:val="22"/>
              </w:rPr>
              <w:t>»</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7</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Основные нормативные акты, регламентирующие перевозки. Содержание, форма и роль договора перевозки.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2 </w:t>
            </w:r>
            <w:r w:rsidRPr="003773AE">
              <w:rPr>
                <w:rFonts w:eastAsia="Calibri"/>
                <w:bCs/>
                <w:sz w:val="22"/>
                <w:szCs w:val="22"/>
              </w:rPr>
              <w:t>в форме практической подготовки</w:t>
            </w:r>
            <w:r w:rsidRPr="003773AE">
              <w:rPr>
                <w:rFonts w:eastAsia="Calibri"/>
                <w:b/>
                <w:bCs/>
                <w:sz w:val="22"/>
                <w:szCs w:val="22"/>
              </w:rPr>
              <w:t>.</w:t>
            </w:r>
            <w:r w:rsidR="00AF17C3" w:rsidRPr="003773AE">
              <w:rPr>
                <w:rFonts w:eastAsia="Calibri"/>
                <w:bCs/>
                <w:sz w:val="22"/>
                <w:szCs w:val="22"/>
              </w:rPr>
              <w:t>«</w:t>
            </w:r>
            <w:r w:rsidRPr="003773AE">
              <w:rPr>
                <w:rFonts w:eastAsia="Calibri"/>
                <w:bCs/>
                <w:sz w:val="22"/>
                <w:szCs w:val="22"/>
              </w:rPr>
              <w:t>Составление проектов различного рода договоров, связанных с перевозочным процессом</w:t>
            </w:r>
            <w:r w:rsidR="00AF17C3" w:rsidRPr="003773AE">
              <w:rPr>
                <w:rFonts w:eastAsia="Calibri"/>
                <w:b/>
                <w:bCs/>
                <w:sz w:val="22"/>
                <w:szCs w:val="22"/>
              </w:rPr>
              <w:t>«</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8</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Порядок разрешения споров, вытекающих из договора перевозки. Третейский суд как способ разрешения хозяйственных споров.</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3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Pr="003773AE">
              <w:rPr>
                <w:rFonts w:eastAsia="Calibri"/>
                <w:bCs/>
                <w:sz w:val="22"/>
                <w:szCs w:val="22"/>
              </w:rPr>
              <w:t>Проработка порядка рассмотрения споров, вытекающих из договора перевозки</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4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Pr="003773AE">
              <w:rPr>
                <w:rFonts w:eastAsia="Calibri"/>
                <w:bCs/>
                <w:sz w:val="22"/>
                <w:szCs w:val="22"/>
              </w:rPr>
              <w:t>Решение ситуационных задач по теме: «Договоры перевозок»</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tcPr>
          <w:p w:rsidR="003B5CF3" w:rsidRPr="003773AE" w:rsidRDefault="00606858" w:rsidP="00606858">
            <w:pPr>
              <w:jc w:val="center"/>
              <w:rPr>
                <w:rFonts w:eastAsia="Calibri"/>
                <w:b/>
                <w:bCs/>
                <w:sz w:val="22"/>
                <w:szCs w:val="22"/>
              </w:rPr>
            </w:pPr>
            <w:r w:rsidRPr="003773AE">
              <w:rPr>
                <w:rFonts w:eastAsia="Calibri"/>
                <w:b/>
                <w:bCs/>
                <w:sz w:val="22"/>
                <w:szCs w:val="22"/>
              </w:rPr>
              <w:t>Тема 3.3</w:t>
            </w:r>
            <w:r w:rsidRPr="003773AE">
              <w:rPr>
                <w:b/>
                <w:sz w:val="22"/>
                <w:szCs w:val="22"/>
              </w:rPr>
              <w:t xml:space="preserve"> Права и обязанности работников в сфере профессиональной деятельности </w:t>
            </w:r>
          </w:p>
        </w:tc>
        <w:tc>
          <w:tcPr>
            <w:tcW w:w="6690" w:type="dxa"/>
            <w:gridSpan w:val="8"/>
          </w:tcPr>
          <w:p w:rsidR="003B5CF3" w:rsidRPr="003773AE" w:rsidRDefault="003B5CF3" w:rsidP="00411B42">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606858" w:rsidP="00F75EA1">
            <w:pPr>
              <w:jc w:val="center"/>
              <w:rPr>
                <w:sz w:val="22"/>
                <w:szCs w:val="22"/>
              </w:rPr>
            </w:pPr>
            <w:r w:rsidRPr="003773AE">
              <w:rPr>
                <w:b/>
                <w:sz w:val="22"/>
                <w:szCs w:val="22"/>
              </w:rPr>
              <w:t>24/24/10/14</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606858" w:rsidRPr="003773AE" w:rsidTr="00E814D1">
        <w:trPr>
          <w:trHeight w:val="707"/>
        </w:trPr>
        <w:tc>
          <w:tcPr>
            <w:tcW w:w="3372" w:type="dxa"/>
            <w:vMerge w:val="restart"/>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1</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
                <w:bCs/>
                <w:sz w:val="22"/>
                <w:szCs w:val="22"/>
              </w:rPr>
            </w:pPr>
          </w:p>
        </w:tc>
        <w:tc>
          <w:tcPr>
            <w:tcW w:w="6384" w:type="dxa"/>
            <w:gridSpan w:val="4"/>
          </w:tcPr>
          <w:p w:rsidR="00606858" w:rsidRPr="003773AE" w:rsidRDefault="00606858" w:rsidP="003A32F0">
            <w:pPr>
              <w:rPr>
                <w:rFonts w:eastAsia="Calibri"/>
                <w:b/>
                <w:bCs/>
                <w:sz w:val="22"/>
                <w:szCs w:val="22"/>
              </w:rPr>
            </w:pPr>
            <w:r w:rsidRPr="003773AE">
              <w:rPr>
                <w:rFonts w:eastAsia="Calibri"/>
                <w:bCs/>
                <w:sz w:val="22"/>
                <w:szCs w:val="22"/>
              </w:rPr>
              <w:t>Трудовое право. Правовое регулирование трудовых отношений. Трудовой договор, порядок заключения и расторжения. Права и обязанности сторон.</w:t>
            </w:r>
          </w:p>
        </w:tc>
        <w:tc>
          <w:tcPr>
            <w:tcW w:w="3405" w:type="dxa"/>
            <w:gridSpan w:val="2"/>
            <w:shd w:val="clear" w:color="auto" w:fill="auto"/>
          </w:tcPr>
          <w:p w:rsidR="00606858" w:rsidRPr="003773AE" w:rsidRDefault="00606858" w:rsidP="003A32F0">
            <w:pPr>
              <w:jc w:val="center"/>
              <w:rPr>
                <w:rFonts w:eastAsia="Calibri"/>
                <w:bCs/>
                <w:sz w:val="22"/>
                <w:szCs w:val="22"/>
              </w:rPr>
            </w:pPr>
          </w:p>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411B42">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3A32F0">
            <w:pPr>
              <w:rPr>
                <w:rFonts w:eastAsia="Calibri"/>
                <w:bCs/>
                <w:sz w:val="22"/>
                <w:szCs w:val="22"/>
              </w:rPr>
            </w:pPr>
            <w:r w:rsidRPr="003773AE">
              <w:rPr>
                <w:rFonts w:eastAsia="Calibri"/>
                <w:b/>
                <w:bCs/>
                <w:sz w:val="22"/>
                <w:szCs w:val="22"/>
              </w:rPr>
              <w:t>Практическое занятие № 5</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Составление трудового договора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432"/>
        </w:trPr>
        <w:tc>
          <w:tcPr>
            <w:tcW w:w="3372" w:type="dxa"/>
            <w:vMerge/>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2</w:t>
            </w:r>
          </w:p>
        </w:tc>
        <w:tc>
          <w:tcPr>
            <w:tcW w:w="6384" w:type="dxa"/>
            <w:gridSpan w:val="4"/>
          </w:tcPr>
          <w:p w:rsidR="00606858" w:rsidRPr="003773AE" w:rsidRDefault="00606858" w:rsidP="003A32F0">
            <w:pPr>
              <w:rPr>
                <w:rFonts w:eastAsia="Calibri"/>
                <w:bCs/>
                <w:sz w:val="22"/>
                <w:szCs w:val="22"/>
              </w:rPr>
            </w:pPr>
            <w:r w:rsidRPr="003773AE">
              <w:rPr>
                <w:rFonts w:eastAsia="Calibri"/>
                <w:bCs/>
                <w:sz w:val="22"/>
                <w:szCs w:val="22"/>
              </w:rPr>
              <w:t>Режим рабочего времени и времени отдыха</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3</w:t>
            </w:r>
          </w:p>
        </w:tc>
        <w:tc>
          <w:tcPr>
            <w:tcW w:w="6384" w:type="dxa"/>
            <w:gridSpan w:val="4"/>
          </w:tcPr>
          <w:p w:rsidR="00606858" w:rsidRPr="003773AE" w:rsidRDefault="00606858" w:rsidP="003A32F0">
            <w:pPr>
              <w:rPr>
                <w:rFonts w:eastAsia="Calibri"/>
                <w:bCs/>
                <w:sz w:val="22"/>
                <w:szCs w:val="22"/>
              </w:rPr>
            </w:pPr>
            <w:r w:rsidRPr="003773AE">
              <w:rPr>
                <w:rFonts w:eastAsia="Calibri"/>
                <w:bCs/>
                <w:sz w:val="22"/>
                <w:szCs w:val="22"/>
              </w:rPr>
              <w:t>Дисциплина работников. Трудовая дисциплина, поощрения, дисциплинарные взыскания и порядок их применения, обжалование и снятие дисциплинарного взыскания.</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606858">
            <w:pPr>
              <w:rPr>
                <w:rFonts w:eastAsia="Calibri"/>
                <w:b/>
                <w:bCs/>
                <w:sz w:val="22"/>
                <w:szCs w:val="22"/>
              </w:rPr>
            </w:pPr>
            <w:r w:rsidRPr="003773AE">
              <w:rPr>
                <w:rFonts w:eastAsia="Calibri"/>
                <w:b/>
                <w:bCs/>
                <w:sz w:val="22"/>
                <w:szCs w:val="22"/>
              </w:rPr>
              <w:t xml:space="preserve">Практическое занятие № 6 </w:t>
            </w:r>
            <w:r w:rsidRPr="003773AE">
              <w:rPr>
                <w:rFonts w:eastAsia="Calibri"/>
                <w:bCs/>
                <w:sz w:val="22"/>
                <w:szCs w:val="22"/>
              </w:rPr>
              <w:t xml:space="preserve">в форме практической подготовки. </w:t>
            </w:r>
            <w:r w:rsidR="00AF17C3" w:rsidRPr="003773AE">
              <w:rPr>
                <w:rFonts w:eastAsia="Calibri"/>
                <w:bCs/>
                <w:sz w:val="22"/>
                <w:szCs w:val="22"/>
              </w:rPr>
              <w:t>«</w:t>
            </w:r>
            <w:r w:rsidRPr="003773AE">
              <w:rPr>
                <w:rFonts w:eastAsia="Calibri"/>
                <w:bCs/>
                <w:sz w:val="22"/>
                <w:szCs w:val="22"/>
              </w:rPr>
              <w:t>Освоение порядка наложения и снятия дисциплинарного взыскания</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ind w:left="129" w:hanging="129"/>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3A32F0">
            <w:pPr>
              <w:rPr>
                <w:rFonts w:eastAsia="Calibri"/>
                <w:bCs/>
                <w:sz w:val="22"/>
                <w:szCs w:val="22"/>
              </w:rPr>
            </w:pPr>
            <w:r w:rsidRPr="003773AE">
              <w:rPr>
                <w:rFonts w:eastAsia="Calibri"/>
                <w:b/>
                <w:bCs/>
                <w:sz w:val="22"/>
                <w:szCs w:val="22"/>
              </w:rPr>
              <w:t>Практическое занятие № 7</w:t>
            </w:r>
            <w:r w:rsidRPr="003773AE">
              <w:rPr>
                <w:rFonts w:eastAsia="Calibri"/>
                <w:bCs/>
                <w:sz w:val="22"/>
                <w:szCs w:val="22"/>
              </w:rPr>
              <w:t xml:space="preserve">В форме практической подготовки. </w:t>
            </w:r>
            <w:r w:rsidR="00AF17C3" w:rsidRPr="003773AE">
              <w:rPr>
                <w:rFonts w:eastAsia="Calibri"/>
                <w:bCs/>
                <w:sz w:val="22"/>
                <w:szCs w:val="22"/>
              </w:rPr>
              <w:t>«</w:t>
            </w:r>
            <w:r w:rsidRPr="003773AE">
              <w:rPr>
                <w:rFonts w:eastAsia="Calibri"/>
                <w:bCs/>
                <w:sz w:val="22"/>
                <w:szCs w:val="22"/>
              </w:rPr>
              <w:t>Определение особенностей дисциплинарной ответственности работников железнодорожного транспорта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val="restart"/>
            <w:tcBorders>
              <w:top w:val="nil"/>
            </w:tcBorders>
          </w:tcPr>
          <w:p w:rsidR="00606858" w:rsidRPr="003773AE" w:rsidRDefault="00606858" w:rsidP="00411B42">
            <w:pPr>
              <w:jc w:val="center"/>
              <w:rPr>
                <w:rFonts w:eastAsia="Calibri"/>
                <w:b/>
                <w:bCs/>
                <w:sz w:val="22"/>
                <w:szCs w:val="22"/>
              </w:rPr>
            </w:pPr>
          </w:p>
        </w:tc>
        <w:tc>
          <w:tcPr>
            <w:tcW w:w="259" w:type="dxa"/>
          </w:tcPr>
          <w:p w:rsidR="00606858" w:rsidRPr="003773AE" w:rsidRDefault="00606858" w:rsidP="003A32F0">
            <w:pPr>
              <w:rPr>
                <w:rFonts w:eastAsia="Calibri"/>
                <w:bCs/>
                <w:sz w:val="22"/>
                <w:szCs w:val="22"/>
              </w:rPr>
            </w:pPr>
            <w:r w:rsidRPr="003773AE">
              <w:rPr>
                <w:rFonts w:eastAsia="Calibri"/>
                <w:bCs/>
                <w:sz w:val="22"/>
                <w:szCs w:val="22"/>
              </w:rPr>
              <w:t>4</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Cs/>
                <w:sz w:val="22"/>
                <w:szCs w:val="22"/>
              </w:rPr>
            </w:pPr>
          </w:p>
        </w:tc>
        <w:tc>
          <w:tcPr>
            <w:tcW w:w="6431" w:type="dxa"/>
            <w:gridSpan w:val="7"/>
          </w:tcPr>
          <w:p w:rsidR="00606858" w:rsidRPr="003773AE" w:rsidRDefault="00606858" w:rsidP="003A32F0">
            <w:pPr>
              <w:rPr>
                <w:rFonts w:eastAsia="Calibri"/>
                <w:bCs/>
                <w:sz w:val="22"/>
                <w:szCs w:val="22"/>
              </w:rPr>
            </w:pPr>
            <w:r w:rsidRPr="003773AE">
              <w:rPr>
                <w:rFonts w:eastAsia="Calibri"/>
                <w:bCs/>
                <w:sz w:val="22"/>
                <w:szCs w:val="22"/>
              </w:rPr>
              <w:t>Материальная ответственность (</w:t>
            </w:r>
            <w:r w:rsidRPr="003773AE">
              <w:rPr>
                <w:rFonts w:eastAsia="Calibri"/>
                <w:bCs/>
                <w:color w:val="000000"/>
                <w:sz w:val="22"/>
                <w:szCs w:val="22"/>
              </w:rPr>
              <w:t>понятие, виды, порядок привлечения, порядок возмещения ущерба)</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606858">
            <w:pPr>
              <w:rPr>
                <w:rFonts w:eastAsia="Calibri"/>
                <w:b/>
                <w:bCs/>
                <w:sz w:val="22"/>
                <w:szCs w:val="22"/>
              </w:rPr>
            </w:pPr>
            <w:r w:rsidRPr="003773AE">
              <w:rPr>
                <w:rFonts w:eastAsia="Calibri"/>
                <w:b/>
                <w:bCs/>
                <w:sz w:val="22"/>
                <w:szCs w:val="22"/>
              </w:rPr>
              <w:t xml:space="preserve">Практическое занятие № 8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color w:val="000000"/>
                <w:sz w:val="22"/>
                <w:szCs w:val="22"/>
              </w:rPr>
              <w:t>Определение</w:t>
            </w:r>
            <w:r w:rsidRPr="003773AE">
              <w:rPr>
                <w:rFonts w:eastAsia="Calibri"/>
                <w:bCs/>
                <w:sz w:val="22"/>
                <w:szCs w:val="22"/>
              </w:rPr>
              <w:t xml:space="preserve"> порядка возмещения материального ущерба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259" w:type="dxa"/>
          </w:tcPr>
          <w:p w:rsidR="00606858" w:rsidRPr="003773AE" w:rsidRDefault="00606858" w:rsidP="003A32F0">
            <w:pPr>
              <w:rPr>
                <w:rFonts w:eastAsia="Calibri"/>
                <w:bCs/>
                <w:sz w:val="22"/>
                <w:szCs w:val="22"/>
              </w:rPr>
            </w:pPr>
            <w:r w:rsidRPr="003773AE">
              <w:rPr>
                <w:rFonts w:eastAsia="Calibri"/>
                <w:bCs/>
                <w:sz w:val="22"/>
                <w:szCs w:val="22"/>
              </w:rPr>
              <w:t>5</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Cs/>
                <w:sz w:val="22"/>
                <w:szCs w:val="22"/>
              </w:rPr>
            </w:pPr>
          </w:p>
        </w:tc>
        <w:tc>
          <w:tcPr>
            <w:tcW w:w="6431" w:type="dxa"/>
            <w:gridSpan w:val="7"/>
          </w:tcPr>
          <w:p w:rsidR="00606858" w:rsidRPr="003773AE" w:rsidRDefault="00606858" w:rsidP="003A32F0">
            <w:pPr>
              <w:rPr>
                <w:rFonts w:eastAsia="Calibri"/>
                <w:b/>
                <w:bCs/>
                <w:sz w:val="22"/>
                <w:szCs w:val="22"/>
              </w:rPr>
            </w:pPr>
            <w:r w:rsidRPr="003773AE">
              <w:rPr>
                <w:rFonts w:eastAsia="Calibri"/>
                <w:bCs/>
                <w:sz w:val="22"/>
                <w:szCs w:val="22"/>
              </w:rPr>
              <w:t>Порядок разрешения трудовых споров. Разрешение индивидуальных трудовых споров, коллективные трудовые споры. Органы, рассматривающие трудовые споры</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AF17C3">
            <w:pPr>
              <w:rPr>
                <w:rFonts w:eastAsia="Calibri"/>
                <w:b/>
                <w:bCs/>
                <w:sz w:val="22"/>
                <w:szCs w:val="22"/>
              </w:rPr>
            </w:pPr>
            <w:r w:rsidRPr="003773AE">
              <w:rPr>
                <w:rFonts w:eastAsia="Calibri"/>
                <w:b/>
                <w:bCs/>
                <w:sz w:val="22"/>
                <w:szCs w:val="22"/>
              </w:rPr>
              <w:t xml:space="preserve">Практическое занятие № 9 </w:t>
            </w:r>
            <w:r w:rsidR="00AF17C3" w:rsidRPr="003773AE">
              <w:rPr>
                <w:rFonts w:eastAsia="Calibri"/>
                <w:bCs/>
                <w:sz w:val="22"/>
                <w:szCs w:val="22"/>
              </w:rPr>
              <w:t>в</w:t>
            </w:r>
            <w:r w:rsidRPr="003773AE">
              <w:rPr>
                <w:rFonts w:eastAsia="Calibri"/>
                <w:bCs/>
                <w:sz w:val="22"/>
                <w:szCs w:val="22"/>
              </w:rPr>
              <w:t xml:space="preserve">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Моделирование порядка разрешения трудовых споров</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sz w:val="22"/>
                <w:szCs w:val="22"/>
              </w:rPr>
            </w:pPr>
            <w:r w:rsidRPr="003773AE">
              <w:rPr>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AF17C3">
            <w:pPr>
              <w:rPr>
                <w:rFonts w:eastAsia="Calibri"/>
                <w:b/>
                <w:bCs/>
                <w:sz w:val="22"/>
                <w:szCs w:val="22"/>
              </w:rPr>
            </w:pPr>
            <w:r w:rsidRPr="003773AE">
              <w:rPr>
                <w:rFonts w:eastAsia="Calibri"/>
                <w:b/>
                <w:bCs/>
                <w:sz w:val="22"/>
                <w:szCs w:val="22"/>
              </w:rPr>
              <w:t xml:space="preserve">Практическое занятие № 10 </w:t>
            </w:r>
            <w:r w:rsidR="00AF17C3" w:rsidRPr="003773AE">
              <w:rPr>
                <w:rFonts w:eastAsia="Calibri"/>
                <w:bCs/>
                <w:sz w:val="22"/>
                <w:szCs w:val="22"/>
              </w:rPr>
              <w:t>в</w:t>
            </w:r>
            <w:r w:rsidRPr="003773AE">
              <w:rPr>
                <w:rFonts w:eastAsia="Calibri"/>
                <w:bCs/>
                <w:sz w:val="22"/>
                <w:szCs w:val="22"/>
              </w:rPr>
              <w:t xml:space="preserve"> форме практической подготовки. Решение ситуационных задач по теме: «Трудовое право» Дифференцированный зачет</w:t>
            </w:r>
          </w:p>
        </w:tc>
        <w:tc>
          <w:tcPr>
            <w:tcW w:w="3405" w:type="dxa"/>
            <w:gridSpan w:val="2"/>
            <w:shd w:val="clear" w:color="auto" w:fill="auto"/>
          </w:tcPr>
          <w:p w:rsidR="00606858" w:rsidRPr="003773AE" w:rsidRDefault="00606858" w:rsidP="003A32F0">
            <w:pPr>
              <w:jc w:val="center"/>
              <w:rPr>
                <w:sz w:val="22"/>
                <w:szCs w:val="22"/>
              </w:rPr>
            </w:pPr>
            <w:r w:rsidRPr="003773AE">
              <w:rPr>
                <w:sz w:val="22"/>
                <w:szCs w:val="22"/>
              </w:rPr>
              <w:t>4</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E814D1" w:rsidRPr="003773AE" w:rsidTr="00E814D1">
        <w:trPr>
          <w:trHeight w:val="96"/>
        </w:trPr>
        <w:tc>
          <w:tcPr>
            <w:tcW w:w="3372" w:type="dxa"/>
            <w:tcBorders>
              <w:bottom w:val="single" w:sz="4" w:space="0" w:color="auto"/>
            </w:tcBorders>
          </w:tcPr>
          <w:p w:rsidR="00E814D1" w:rsidRPr="009F7F9A" w:rsidRDefault="00E814D1" w:rsidP="00E814D1">
            <w:pPr>
              <w:rPr>
                <w:rFonts w:eastAsia="Calibri"/>
                <w:b/>
                <w:bCs/>
                <w:sz w:val="22"/>
                <w:szCs w:val="22"/>
              </w:rPr>
            </w:pPr>
            <w:r w:rsidRPr="009F7F9A">
              <w:rPr>
                <w:b/>
                <w:bCs/>
                <w:sz w:val="22"/>
                <w:szCs w:val="22"/>
              </w:rPr>
              <w:t xml:space="preserve">МДК 02.04 Цифровая </w:t>
            </w:r>
            <w:r w:rsidRPr="009F7F9A">
              <w:rPr>
                <w:b/>
                <w:bCs/>
                <w:sz w:val="22"/>
                <w:szCs w:val="22"/>
              </w:rPr>
              <w:lastRenderedPageBreak/>
              <w:t xml:space="preserve">трансформация железнодорожного транспорта </w:t>
            </w:r>
          </w:p>
        </w:tc>
        <w:tc>
          <w:tcPr>
            <w:tcW w:w="6690" w:type="dxa"/>
            <w:gridSpan w:val="8"/>
            <w:tcBorders>
              <w:bottom w:val="single" w:sz="4" w:space="0" w:color="auto"/>
            </w:tcBorders>
          </w:tcPr>
          <w:p w:rsidR="00E814D1" w:rsidRPr="009F7F9A" w:rsidRDefault="00E814D1" w:rsidP="00E814D1">
            <w:pPr>
              <w:jc w:val="center"/>
              <w:rPr>
                <w:b/>
                <w:sz w:val="22"/>
                <w:szCs w:val="22"/>
              </w:rPr>
            </w:pPr>
            <w:r w:rsidRPr="009F7F9A">
              <w:rPr>
                <w:b/>
                <w:bCs/>
                <w:sz w:val="22"/>
                <w:szCs w:val="22"/>
              </w:rPr>
              <w:lastRenderedPageBreak/>
              <w:t>8 семестр</w:t>
            </w:r>
          </w:p>
          <w:p w:rsidR="00E814D1" w:rsidRPr="009F7F9A" w:rsidRDefault="00E814D1" w:rsidP="00E814D1">
            <w:pPr>
              <w:jc w:val="both"/>
              <w:rPr>
                <w:rFonts w:eastAsia="Calibri"/>
                <w:b/>
                <w:bCs/>
                <w:sz w:val="22"/>
                <w:szCs w:val="22"/>
              </w:rPr>
            </w:pP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lastRenderedPageBreak/>
              <w:t>60</w:t>
            </w:r>
            <w:r w:rsidRPr="009F7F9A">
              <w:rPr>
                <w:sz w:val="22"/>
                <w:szCs w:val="22"/>
              </w:rPr>
              <w:t>/</w:t>
            </w:r>
            <w:r>
              <w:rPr>
                <w:sz w:val="22"/>
                <w:szCs w:val="22"/>
              </w:rPr>
              <w:t>44</w:t>
            </w:r>
            <w:r w:rsidRPr="009F7F9A">
              <w:rPr>
                <w:sz w:val="22"/>
                <w:szCs w:val="22"/>
              </w:rPr>
              <w:t>/</w:t>
            </w:r>
            <w:r>
              <w:rPr>
                <w:sz w:val="22"/>
                <w:szCs w:val="22"/>
              </w:rPr>
              <w:t>28</w:t>
            </w:r>
            <w:r w:rsidRPr="009F7F9A">
              <w:rPr>
                <w:sz w:val="22"/>
                <w:szCs w:val="22"/>
              </w:rPr>
              <w:t>/</w:t>
            </w:r>
            <w:r>
              <w:rPr>
                <w:sz w:val="22"/>
                <w:szCs w:val="22"/>
              </w:rPr>
              <w:t>16</w:t>
            </w:r>
            <w:r w:rsidRPr="009F7F9A">
              <w:rPr>
                <w:sz w:val="22"/>
                <w:szCs w:val="22"/>
              </w:rPr>
              <w:t>/</w:t>
            </w:r>
            <w:r>
              <w:rPr>
                <w:sz w:val="22"/>
                <w:szCs w:val="22"/>
              </w:rPr>
              <w:t>16</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val="restart"/>
          </w:tcPr>
          <w:p w:rsidR="00E814D1" w:rsidRPr="009F7F9A" w:rsidRDefault="00E814D1" w:rsidP="00E814D1">
            <w:pPr>
              <w:rPr>
                <w:rFonts w:eastAsia="Calibri"/>
                <w:b/>
                <w:bCs/>
                <w:sz w:val="22"/>
                <w:szCs w:val="22"/>
              </w:rPr>
            </w:pPr>
            <w:r w:rsidRPr="009F7F9A">
              <w:rPr>
                <w:b/>
                <w:sz w:val="22"/>
                <w:szCs w:val="22"/>
              </w:rPr>
              <w:lastRenderedPageBreak/>
              <w:t xml:space="preserve">Тема 4.1. </w:t>
            </w:r>
            <w:r w:rsidRPr="00E52C83">
              <w:rPr>
                <w:b/>
                <w:sz w:val="22"/>
                <w:szCs w:val="22"/>
              </w:rPr>
              <w:t xml:space="preserve"> </w:t>
            </w:r>
            <w:r w:rsidRPr="00A20FC7">
              <w:rPr>
                <w:b/>
                <w:sz w:val="22"/>
                <w:szCs w:val="22"/>
              </w:rPr>
              <w:t>Цифровая трансформация железнодорожного транспорта РФ</w:t>
            </w:r>
          </w:p>
        </w:tc>
        <w:tc>
          <w:tcPr>
            <w:tcW w:w="6690" w:type="dxa"/>
            <w:gridSpan w:val="8"/>
            <w:tcBorders>
              <w:bottom w:val="single" w:sz="4" w:space="0" w:color="auto"/>
            </w:tcBorders>
          </w:tcPr>
          <w:p w:rsidR="00E814D1" w:rsidRPr="009F7F9A" w:rsidRDefault="00E814D1" w:rsidP="00E814D1">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widowControl w:val="0"/>
              <w:autoSpaceDE w:val="0"/>
              <w:autoSpaceDN w:val="0"/>
              <w:adjustRightInd w:val="0"/>
              <w:rPr>
                <w:bCs/>
                <w:sz w:val="22"/>
                <w:szCs w:val="22"/>
              </w:rPr>
            </w:pPr>
            <w:r w:rsidRPr="00A20FC7">
              <w:rPr>
                <w:sz w:val="22"/>
                <w:szCs w:val="22"/>
              </w:rPr>
              <w:t>Общая характеристика цифровой экономики как хозяйственной деятельности. Стратегии развития железнодорожного транспорта РФ и национальные проекты цифровой трансформации РЖД</w:t>
            </w:r>
            <w:r w:rsidRPr="009F7F9A">
              <w:rPr>
                <w:sz w:val="22"/>
                <w:szCs w:val="22"/>
              </w:rPr>
              <w:t xml:space="preserve">. </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1</w:t>
            </w: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A20FC7" w:rsidRDefault="00E814D1" w:rsidP="00E814D1">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1</w:t>
            </w:r>
            <w:r w:rsidRPr="009F7F9A">
              <w:rPr>
                <w:rFonts w:eastAsia="Calibri"/>
                <w:b/>
                <w:bCs/>
                <w:sz w:val="22"/>
                <w:szCs w:val="22"/>
              </w:rPr>
              <w:t xml:space="preserve"> </w:t>
            </w:r>
            <w:r>
              <w:rPr>
                <w:rFonts w:eastAsia="Calibri"/>
                <w:bCs/>
                <w:sz w:val="22"/>
                <w:szCs w:val="22"/>
              </w:rPr>
              <w:t xml:space="preserve"> Подготовить сообщение на тему: «</w:t>
            </w:r>
            <w:r>
              <w:t xml:space="preserve"> </w:t>
            </w:r>
            <w:r>
              <w:rPr>
                <w:rFonts w:eastAsia="Calibri"/>
                <w:bCs/>
                <w:sz w:val="22"/>
                <w:szCs w:val="22"/>
              </w:rPr>
              <w:t>Перспективы</w:t>
            </w:r>
            <w:r w:rsidRPr="000F5523">
              <w:rPr>
                <w:rFonts w:eastAsia="Calibri"/>
                <w:bCs/>
                <w:sz w:val="22"/>
                <w:szCs w:val="22"/>
              </w:rPr>
              <w:t xml:space="preserve"> цифровой трансформации железнодорожного транспорта в РФ</w:t>
            </w:r>
            <w:r>
              <w:rPr>
                <w:rFonts w:eastAsia="Calibri"/>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Borders>
              <w:bottom w:val="single" w:sz="4" w:space="0" w:color="auto"/>
            </w:tcBorders>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jc w:val="both"/>
              <w:rPr>
                <w:rFonts w:eastAsia="Calibri"/>
                <w:bCs/>
                <w:sz w:val="22"/>
                <w:szCs w:val="22"/>
              </w:rPr>
            </w:pPr>
            <w:r w:rsidRPr="009F7F9A">
              <w:rPr>
                <w:rFonts w:eastAsia="Calibri"/>
                <w:b/>
                <w:bCs/>
                <w:sz w:val="22"/>
                <w:szCs w:val="22"/>
              </w:rPr>
              <w:t xml:space="preserve">Практическое занятие № 1 </w:t>
            </w:r>
            <w:r w:rsidRPr="009F7F9A">
              <w:rPr>
                <w:rFonts w:eastAsia="Calibri"/>
                <w:bCs/>
                <w:sz w:val="22"/>
                <w:szCs w:val="22"/>
              </w:rPr>
              <w:t xml:space="preserve">в форме практической подготовки </w:t>
            </w:r>
          </w:p>
          <w:p w:rsidR="00E814D1" w:rsidRPr="00A20FC7" w:rsidRDefault="00E814D1" w:rsidP="00E814D1">
            <w:pPr>
              <w:widowControl w:val="0"/>
              <w:autoSpaceDE w:val="0"/>
              <w:autoSpaceDN w:val="0"/>
              <w:adjustRightInd w:val="0"/>
              <w:rPr>
                <w:sz w:val="22"/>
                <w:szCs w:val="22"/>
              </w:rPr>
            </w:pPr>
            <w:r w:rsidRPr="009F7F9A">
              <w:rPr>
                <w:rFonts w:eastAsia="Calibri"/>
                <w:bCs/>
                <w:sz w:val="22"/>
                <w:szCs w:val="22"/>
              </w:rPr>
              <w:t>«</w:t>
            </w:r>
            <w:r w:rsidRPr="00A20FC7">
              <w:rPr>
                <w:bCs/>
                <w:sz w:val="22"/>
                <w:szCs w:val="22"/>
              </w:rPr>
              <w:t>Карта национальных проектов железнодорожного транспорта и их реализация</w:t>
            </w:r>
            <w:r w:rsidRPr="009F7F9A">
              <w:rPr>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r>
      <w:tr w:rsidR="00E814D1" w:rsidRPr="003773AE" w:rsidTr="00E814D1">
        <w:trPr>
          <w:trHeight w:val="96"/>
        </w:trPr>
        <w:tc>
          <w:tcPr>
            <w:tcW w:w="3372" w:type="dxa"/>
            <w:vMerge w:val="restart"/>
          </w:tcPr>
          <w:p w:rsidR="00E814D1" w:rsidRPr="009F7F9A" w:rsidRDefault="00E814D1" w:rsidP="00E814D1">
            <w:pPr>
              <w:rPr>
                <w:rFonts w:eastAsia="Calibri"/>
                <w:b/>
                <w:bCs/>
                <w:sz w:val="22"/>
                <w:szCs w:val="22"/>
              </w:rPr>
            </w:pPr>
            <w:r w:rsidRPr="009F7F9A">
              <w:rPr>
                <w:b/>
                <w:sz w:val="22"/>
                <w:szCs w:val="22"/>
              </w:rPr>
              <w:t>Тема 4.</w:t>
            </w:r>
            <w:r>
              <w:rPr>
                <w:b/>
                <w:sz w:val="22"/>
                <w:szCs w:val="22"/>
              </w:rPr>
              <w:t>2</w:t>
            </w:r>
            <w:r w:rsidRPr="009F7F9A">
              <w:rPr>
                <w:b/>
                <w:sz w:val="22"/>
                <w:szCs w:val="22"/>
              </w:rPr>
              <w:t xml:space="preserve">. </w:t>
            </w:r>
            <w:r w:rsidRPr="00E52C83">
              <w:rPr>
                <w:b/>
                <w:sz w:val="22"/>
                <w:szCs w:val="22"/>
              </w:rPr>
              <w:t>Цифровое взаимодействие при выполнении работ на предприятиях отрасли</w:t>
            </w:r>
          </w:p>
        </w:tc>
        <w:tc>
          <w:tcPr>
            <w:tcW w:w="6690" w:type="dxa"/>
            <w:gridSpan w:val="8"/>
            <w:tcBorders>
              <w:bottom w:val="single" w:sz="4" w:space="0" w:color="auto"/>
            </w:tcBorders>
          </w:tcPr>
          <w:p w:rsidR="00E814D1" w:rsidRPr="009F7F9A" w:rsidRDefault="00E814D1" w:rsidP="00E814D1">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401989" w:rsidRDefault="00E814D1" w:rsidP="00E814D1">
            <w:pPr>
              <w:widowControl w:val="0"/>
              <w:autoSpaceDE w:val="0"/>
              <w:autoSpaceDN w:val="0"/>
              <w:adjustRightInd w:val="0"/>
              <w:rPr>
                <w:bCs/>
                <w:sz w:val="22"/>
                <w:szCs w:val="22"/>
              </w:rPr>
            </w:pPr>
            <w:r w:rsidRPr="00401989">
              <w:rPr>
                <w:bCs/>
                <w:sz w:val="22"/>
                <w:szCs w:val="22"/>
              </w:rPr>
              <w:t>Электронный документооборот: его виды и особенности применения. Автоматизированные системы управления предприятием (CRM-система организации взаимодействия, MES, PDM – системы управления производственным процессом). Внутрикорпоративная коммуникаци</w:t>
            </w:r>
            <w:r>
              <w:rPr>
                <w:bCs/>
                <w:sz w:val="22"/>
                <w:szCs w:val="22"/>
              </w:rPr>
              <w:t xml:space="preserve">я. Корпоративный мессенджер РЖД. </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1</w:t>
            </w: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A20FC7" w:rsidRDefault="00E814D1" w:rsidP="00E814D1">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2</w:t>
            </w:r>
            <w:r w:rsidRPr="009F7F9A">
              <w:rPr>
                <w:rFonts w:eastAsia="Calibri"/>
                <w:b/>
                <w:bCs/>
                <w:sz w:val="22"/>
                <w:szCs w:val="22"/>
              </w:rPr>
              <w:t xml:space="preserve"> </w:t>
            </w:r>
            <w:r>
              <w:rPr>
                <w:rFonts w:eastAsia="Calibri"/>
                <w:bCs/>
                <w:sz w:val="22"/>
                <w:szCs w:val="22"/>
              </w:rPr>
              <w:t xml:space="preserve"> Подготовить сообщение на тему: «</w:t>
            </w:r>
            <w:r w:rsidRPr="00401989">
              <w:rPr>
                <w:bCs/>
                <w:sz w:val="22"/>
                <w:szCs w:val="22"/>
              </w:rPr>
              <w:t xml:space="preserve"> Цифровая система охраны труда на предприятиях отрасли</w:t>
            </w:r>
            <w:r>
              <w:rPr>
                <w:rFonts w:eastAsia="Calibri"/>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Borders>
              <w:bottom w:val="single" w:sz="4" w:space="0" w:color="auto"/>
            </w:tcBorders>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2</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E814D1" w:rsidRPr="00A20FC7" w:rsidRDefault="00E814D1" w:rsidP="00E814D1">
            <w:pPr>
              <w:widowControl w:val="0"/>
              <w:autoSpaceDE w:val="0"/>
              <w:autoSpaceDN w:val="0"/>
              <w:adjustRightInd w:val="0"/>
              <w:rPr>
                <w:sz w:val="22"/>
                <w:szCs w:val="22"/>
              </w:rPr>
            </w:pPr>
            <w:r w:rsidRPr="009F7F9A">
              <w:rPr>
                <w:rFonts w:eastAsia="Calibri"/>
                <w:bCs/>
                <w:sz w:val="22"/>
                <w:szCs w:val="22"/>
              </w:rPr>
              <w:t>«</w:t>
            </w:r>
            <w:r w:rsidRPr="00401989">
              <w:rPr>
                <w:bCs/>
                <w:sz w:val="22"/>
                <w:szCs w:val="22"/>
              </w:rPr>
              <w:t>Знакомство с интерфейсом «Серви</w:t>
            </w:r>
            <w:r>
              <w:rPr>
                <w:bCs/>
                <w:sz w:val="22"/>
                <w:szCs w:val="22"/>
              </w:rPr>
              <w:t>сный портал работника ОАО «РЖД»</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r>
      <w:tr w:rsidR="00D0547C" w:rsidRPr="003773AE" w:rsidTr="009E7CD3">
        <w:trPr>
          <w:trHeight w:val="96"/>
        </w:trPr>
        <w:tc>
          <w:tcPr>
            <w:tcW w:w="3372" w:type="dxa"/>
            <w:vMerge w:val="restart"/>
          </w:tcPr>
          <w:p w:rsidR="00D0547C" w:rsidRPr="009F7F9A" w:rsidRDefault="00D0547C" w:rsidP="00E814D1">
            <w:pPr>
              <w:rPr>
                <w:rFonts w:eastAsia="Calibri"/>
                <w:b/>
                <w:bCs/>
                <w:sz w:val="22"/>
                <w:szCs w:val="22"/>
              </w:rPr>
            </w:pPr>
            <w:r w:rsidRPr="009F7F9A">
              <w:rPr>
                <w:b/>
                <w:sz w:val="22"/>
                <w:szCs w:val="22"/>
              </w:rPr>
              <w:t>Тема 4.</w:t>
            </w:r>
            <w:r>
              <w:rPr>
                <w:b/>
                <w:sz w:val="22"/>
                <w:szCs w:val="22"/>
              </w:rPr>
              <w:t>3</w:t>
            </w:r>
            <w:r w:rsidRPr="009F7F9A">
              <w:rPr>
                <w:b/>
                <w:sz w:val="22"/>
                <w:szCs w:val="22"/>
              </w:rPr>
              <w:t xml:space="preserve">. </w:t>
            </w:r>
            <w:r w:rsidRPr="00E52C83">
              <w:rPr>
                <w:b/>
                <w:sz w:val="22"/>
                <w:szCs w:val="22"/>
              </w:rPr>
              <w:t>Промышленный интернет вещей (IoT)</w:t>
            </w:r>
          </w:p>
        </w:tc>
        <w:tc>
          <w:tcPr>
            <w:tcW w:w="6690" w:type="dxa"/>
            <w:gridSpan w:val="8"/>
            <w:tcBorders>
              <w:bottom w:val="single" w:sz="4" w:space="0" w:color="auto"/>
            </w:tcBorders>
          </w:tcPr>
          <w:p w:rsidR="00D0547C" w:rsidRPr="009F7F9A" w:rsidRDefault="00D0547C" w:rsidP="00E814D1">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E814D1">
            <w:pPr>
              <w:jc w:val="center"/>
              <w:rPr>
                <w:sz w:val="22"/>
                <w:szCs w:val="22"/>
              </w:rPr>
            </w:pPr>
            <w:r>
              <w:rPr>
                <w:sz w:val="22"/>
                <w:szCs w:val="22"/>
              </w:rPr>
              <w:t>10</w:t>
            </w:r>
            <w:r w:rsidRPr="009F7F9A">
              <w:rPr>
                <w:sz w:val="22"/>
                <w:szCs w:val="22"/>
              </w:rPr>
              <w:t>/</w:t>
            </w:r>
            <w:r>
              <w:rPr>
                <w:sz w:val="22"/>
                <w:szCs w:val="22"/>
              </w:rPr>
              <w:t>8</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E814D1">
            <w:pPr>
              <w:jc w:val="center"/>
              <w:rPr>
                <w:sz w:val="22"/>
                <w:szCs w:val="22"/>
              </w:rPr>
            </w:pP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rFonts w:eastAsia="Calibri"/>
                <w:b/>
                <w:bCs/>
                <w:sz w:val="22"/>
                <w:szCs w:val="22"/>
              </w:rPr>
            </w:pPr>
            <w:r w:rsidRPr="00401989">
              <w:rPr>
                <w:bCs/>
                <w:sz w:val="22"/>
                <w:szCs w:val="22"/>
              </w:rPr>
              <w:t>Особенности построения систем интернета вещей. IoT-экосистема. Сенсорные устройства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3</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401989">
              <w:rPr>
                <w:bCs/>
                <w:sz w:val="22"/>
                <w:szCs w:val="22"/>
              </w:rPr>
              <w:t>Архитектура интернет вещей (IoT)</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rFonts w:eastAsia="Calibri"/>
                <w:b/>
                <w:bCs/>
                <w:sz w:val="22"/>
                <w:szCs w:val="22"/>
              </w:rPr>
            </w:pPr>
            <w:r w:rsidRPr="00401989">
              <w:rPr>
                <w:bCs/>
                <w:sz w:val="22"/>
                <w:szCs w:val="22"/>
              </w:rPr>
              <w:t>Интеллектуальное принятие решений. Интеллектуальные транспортные системы. Технология «виртуальная сцепка»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3</w:t>
            </w:r>
            <w:r w:rsidRPr="009F7F9A">
              <w:rPr>
                <w:rFonts w:eastAsia="Calibri"/>
                <w:b/>
                <w:bCs/>
                <w:sz w:val="22"/>
                <w:szCs w:val="22"/>
              </w:rPr>
              <w:t xml:space="preserve"> </w:t>
            </w:r>
            <w:r>
              <w:rPr>
                <w:rFonts w:eastAsia="Calibri"/>
                <w:bCs/>
                <w:sz w:val="22"/>
                <w:szCs w:val="22"/>
              </w:rPr>
              <w:t xml:space="preserve"> Подготовить сообщение на тему: «</w:t>
            </w:r>
            <w:r w:rsidRPr="00401989">
              <w:rPr>
                <w:bCs/>
                <w:sz w:val="22"/>
                <w:szCs w:val="22"/>
              </w:rPr>
              <w:t>Обеспечение безопасности передачи данных интернета вещей</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4</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401989">
              <w:rPr>
                <w:bCs/>
                <w:sz w:val="22"/>
                <w:szCs w:val="22"/>
              </w:rPr>
              <w:t>Идентификация киберугроз, характерных для технологии IoT, и определение способов их минимизации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871476">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4</w:t>
            </w:r>
            <w:r w:rsidRPr="009F7F9A">
              <w:rPr>
                <w:b/>
                <w:sz w:val="22"/>
                <w:szCs w:val="22"/>
              </w:rPr>
              <w:t xml:space="preserve">. </w:t>
            </w:r>
            <w:r w:rsidRPr="00E52C83">
              <w:rPr>
                <w:b/>
                <w:sz w:val="22"/>
                <w:szCs w:val="22"/>
              </w:rPr>
              <w:t>Искусственный интеллект</w:t>
            </w:r>
          </w:p>
        </w:tc>
        <w:tc>
          <w:tcPr>
            <w:tcW w:w="6690" w:type="dxa"/>
            <w:gridSpan w:val="8"/>
            <w:tcBorders>
              <w:bottom w:val="single" w:sz="4" w:space="0" w:color="auto"/>
            </w:tcBorders>
          </w:tcPr>
          <w:p w:rsidR="00D0547C" w:rsidRPr="009F7F9A" w:rsidRDefault="00D0547C" w:rsidP="00D0547C">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87147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b/>
                <w:bCs/>
                <w:sz w:val="22"/>
                <w:szCs w:val="22"/>
              </w:rPr>
            </w:pPr>
            <w:r w:rsidRPr="00E52C83">
              <w:rPr>
                <w:bCs/>
                <w:sz w:val="22"/>
                <w:szCs w:val="22"/>
              </w:rPr>
              <w:t>Использование технологии ИИ в управлении движением железнодорожного транспорта</w:t>
            </w:r>
            <w:r>
              <w:rPr>
                <w:bCs/>
                <w:sz w:val="22"/>
                <w:szCs w:val="22"/>
              </w:rPr>
              <w:t>.</w:t>
            </w:r>
            <w:r w:rsidRPr="00E52C83">
              <w:rPr>
                <w:bCs/>
                <w:sz w:val="22"/>
                <w:szCs w:val="22"/>
              </w:rPr>
              <w:t xml:space="preserve"> Применение технологий </w:t>
            </w:r>
            <w:r w:rsidRPr="00E52C83">
              <w:rPr>
                <w:bCs/>
                <w:sz w:val="22"/>
                <w:szCs w:val="22"/>
              </w:rPr>
              <w:lastRenderedPageBreak/>
              <w:t>искусственного интеллекта (ИИ) в кадровом производстве и логистике</w:t>
            </w:r>
            <w:r>
              <w:rPr>
                <w:bCs/>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lastRenderedPageBreak/>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87147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4</w:t>
            </w:r>
            <w:r w:rsidRPr="009F7F9A">
              <w:rPr>
                <w:rFonts w:eastAsia="Calibri"/>
                <w:b/>
                <w:bCs/>
                <w:sz w:val="22"/>
                <w:szCs w:val="22"/>
              </w:rPr>
              <w:t xml:space="preserve"> </w:t>
            </w:r>
            <w:r>
              <w:rPr>
                <w:rFonts w:eastAsia="Calibri"/>
                <w:bCs/>
                <w:sz w:val="22"/>
                <w:szCs w:val="22"/>
              </w:rPr>
              <w:t xml:space="preserve"> Подготовить сообщение на тему: </w:t>
            </w:r>
            <w:r>
              <w:rPr>
                <w:bCs/>
                <w:sz w:val="22"/>
                <w:szCs w:val="22"/>
              </w:rPr>
              <w:t>«</w:t>
            </w:r>
            <w:r w:rsidRPr="007B3D93">
              <w:rPr>
                <w:bCs/>
                <w:sz w:val="22"/>
                <w:szCs w:val="22"/>
              </w:rPr>
              <w:t xml:space="preserve">Перспективы внедрения ИИ </w:t>
            </w:r>
            <w:r w:rsidRPr="00E52C83">
              <w:rPr>
                <w:bCs/>
                <w:sz w:val="22"/>
                <w:szCs w:val="22"/>
              </w:rPr>
              <w:t xml:space="preserve"> на предприятиях отрасли</w:t>
            </w:r>
            <w:r w:rsidRPr="007B3D93">
              <w:rPr>
                <w:bCs/>
                <w:sz w:val="22"/>
                <w:szCs w:val="22"/>
              </w:rPr>
              <w:t xml:space="preserve"> </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5</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E52C83">
              <w:rPr>
                <w:bCs/>
                <w:sz w:val="22"/>
                <w:szCs w:val="22"/>
              </w:rPr>
              <w:t>Использование технологии искусственного интеллекта при выполнении работ 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CB37BB">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5</w:t>
            </w:r>
            <w:r w:rsidRPr="009F7F9A">
              <w:rPr>
                <w:b/>
                <w:sz w:val="22"/>
                <w:szCs w:val="22"/>
              </w:rPr>
              <w:t xml:space="preserve">. </w:t>
            </w:r>
            <w:r w:rsidRPr="00E52C83">
              <w:rPr>
                <w:rFonts w:eastAsia="Calibri"/>
                <w:b/>
                <w:sz w:val="22"/>
                <w:szCs w:val="22"/>
              </w:rPr>
              <w:t>Компьютерное зрение</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CB37BB">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rPr>
                <w:rFonts w:eastAsia="Calibri"/>
                <w:b/>
                <w:bCs/>
                <w:sz w:val="22"/>
                <w:szCs w:val="22"/>
              </w:rPr>
            </w:pPr>
            <w:r w:rsidRPr="00E52C83">
              <w:rPr>
                <w:bCs/>
                <w:sz w:val="22"/>
                <w:szCs w:val="22"/>
              </w:rPr>
              <w:t>Принцип работы и базовая архитектура компьютерного зрения. Устройства для формирования изображений</w:t>
            </w:r>
            <w:r>
              <w:rPr>
                <w:bCs/>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CB37BB">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5</w:t>
            </w:r>
            <w:r>
              <w:rPr>
                <w:rFonts w:eastAsia="Calibri"/>
                <w:bCs/>
                <w:sz w:val="22"/>
                <w:szCs w:val="22"/>
              </w:rPr>
              <w:t xml:space="preserve"> Подготовить сообщение на тему: </w:t>
            </w:r>
            <w:r w:rsidRPr="00E52C83">
              <w:rPr>
                <w:bCs/>
                <w:sz w:val="22"/>
                <w:szCs w:val="22"/>
              </w:rPr>
              <w:t xml:space="preserve"> </w:t>
            </w:r>
            <w:r>
              <w:rPr>
                <w:rFonts w:eastAsia="Calibri"/>
                <w:bCs/>
                <w:sz w:val="22"/>
                <w:szCs w:val="22"/>
              </w:rPr>
              <w:t>«Применение</w:t>
            </w:r>
            <w:r w:rsidRPr="007B3D93">
              <w:rPr>
                <w:rFonts w:eastAsia="Calibri"/>
                <w:bCs/>
                <w:sz w:val="22"/>
                <w:szCs w:val="22"/>
              </w:rPr>
              <w:t xml:space="preserve"> систем компьютерного зрения</w:t>
            </w:r>
            <w:r>
              <w:rPr>
                <w:rFonts w:eastAsia="Calibri"/>
                <w:bCs/>
                <w:sz w:val="22"/>
                <w:szCs w:val="22"/>
              </w:rPr>
              <w:t xml:space="preserve"> </w:t>
            </w:r>
            <w:r w:rsidRPr="00E52C83">
              <w:rPr>
                <w:bCs/>
                <w:sz w:val="22"/>
                <w:szCs w:val="22"/>
              </w:rPr>
              <w:t>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E52C83" w:rsidRDefault="00D0547C" w:rsidP="00D0547C">
            <w:pPr>
              <w:jc w:val="both"/>
              <w:rPr>
                <w:bCs/>
                <w:sz w:val="22"/>
                <w:szCs w:val="22"/>
              </w:rPr>
            </w:pPr>
            <w:r w:rsidRPr="00E52C83">
              <w:rPr>
                <w:bCs/>
                <w:sz w:val="22"/>
                <w:szCs w:val="22"/>
              </w:rPr>
              <w:t>Система видеоаналитики на железнодорожном транспорте</w:t>
            </w:r>
            <w:r>
              <w:rPr>
                <w:bCs/>
                <w:sz w:val="22"/>
                <w:szCs w:val="22"/>
              </w:rPr>
              <w:t xml:space="preserve">. </w:t>
            </w:r>
            <w:r w:rsidRPr="00E52C83">
              <w:rPr>
                <w:bCs/>
                <w:sz w:val="22"/>
                <w:szCs w:val="22"/>
              </w:rPr>
              <w:t>«Умный» транспорт в «умном» городе</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 xml:space="preserve"> </w:t>
            </w: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2F6486">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6</w:t>
            </w:r>
            <w:r w:rsidRPr="009F7F9A">
              <w:rPr>
                <w:b/>
                <w:sz w:val="22"/>
                <w:szCs w:val="22"/>
              </w:rPr>
              <w:t xml:space="preserve">. </w:t>
            </w:r>
            <w:r w:rsidRPr="00E52C83">
              <w:rPr>
                <w:rFonts w:eastAsia="Calibri"/>
                <w:b/>
                <w:sz w:val="22"/>
                <w:szCs w:val="22"/>
              </w:rPr>
              <w:t>Особенности технического обслуживания ПС на современном этапе</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E52C83">
              <w:rPr>
                <w:bCs/>
                <w:sz w:val="22"/>
                <w:szCs w:val="22"/>
              </w:rPr>
              <w:t>Меры повышения надежности работы ПС. Эффективность производственных процессов предприятий по ремонту и техническому обслуживанию подвижного состава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E52C83">
              <w:rPr>
                <w:bCs/>
                <w:sz w:val="22"/>
                <w:szCs w:val="22"/>
              </w:rPr>
              <w:t>Внедрение систем цифрового мониторинга технического состояния ПС. Интеллектуальные системы в организации эксплуатационной работы. Интеллектуальный коммерческий осмотр вагонов. Системы безопасности и диагностики ПС. «Цифровой вагон». Система «СКАТ»</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 xml:space="preserve">6 </w:t>
            </w:r>
            <w:r>
              <w:rPr>
                <w:rFonts w:eastAsia="Calibri"/>
                <w:bCs/>
                <w:sz w:val="22"/>
                <w:szCs w:val="22"/>
              </w:rPr>
              <w:t xml:space="preserve"> Подготовить сообщение на тему: </w:t>
            </w:r>
            <w:r w:rsidRPr="00E52C83">
              <w:rPr>
                <w:bCs/>
                <w:sz w:val="22"/>
                <w:szCs w:val="22"/>
              </w:rPr>
              <w:t xml:space="preserve"> </w:t>
            </w:r>
            <w:r>
              <w:rPr>
                <w:rFonts w:eastAsia="Calibri"/>
                <w:bCs/>
                <w:sz w:val="22"/>
                <w:szCs w:val="22"/>
              </w:rPr>
              <w:t>«</w:t>
            </w:r>
            <w:r>
              <w:rPr>
                <w:bCs/>
                <w:sz w:val="22"/>
                <w:szCs w:val="22"/>
              </w:rPr>
              <w:t xml:space="preserve">Цифровые </w:t>
            </w:r>
            <w:r w:rsidRPr="00E52C83">
              <w:rPr>
                <w:bCs/>
                <w:sz w:val="22"/>
                <w:szCs w:val="22"/>
              </w:rPr>
              <w:t>системы безопасности и диагностики ПС</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6</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9525D2">
              <w:rPr>
                <w:bCs/>
                <w:sz w:val="22"/>
                <w:szCs w:val="22"/>
              </w:rPr>
              <w:t>Перспективы и практика применения профилактического (предиктивного) обслуживания оборудования и транспортных средств</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A2327">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7</w:t>
            </w:r>
            <w:r w:rsidRPr="009F7F9A">
              <w:rPr>
                <w:b/>
                <w:sz w:val="22"/>
                <w:szCs w:val="22"/>
              </w:rPr>
              <w:t xml:space="preserve">. </w:t>
            </w:r>
            <w:r w:rsidRPr="009525D2">
              <w:rPr>
                <w:rFonts w:eastAsia="Calibri"/>
                <w:b/>
                <w:sz w:val="22"/>
                <w:szCs w:val="22"/>
              </w:rPr>
              <w:t>Цифровые двойники</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9525D2">
              <w:rPr>
                <w:bCs/>
                <w:sz w:val="22"/>
                <w:szCs w:val="22"/>
              </w:rPr>
              <w:t>Применение технологии «цифровой двойник» в инфраструктуре железной дороги. Дизайн цифрового двойника.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Цифровые двойники динамичных объектов. Проект «Цифровое депо». Моделирование параметров систем двигателей и основных узлов ПС</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B07950"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7</w:t>
            </w:r>
            <w:r>
              <w:rPr>
                <w:rFonts w:eastAsia="Calibri"/>
                <w:bCs/>
                <w:sz w:val="22"/>
                <w:szCs w:val="22"/>
              </w:rPr>
              <w:t xml:space="preserve"> Подготовить сообщение на тему: «</w:t>
            </w:r>
            <w:r w:rsidRPr="00B07950">
              <w:rPr>
                <w:rFonts w:eastAsia="Calibri"/>
                <w:bCs/>
                <w:sz w:val="22"/>
                <w:szCs w:val="22"/>
              </w:rPr>
              <w:t xml:space="preserve">Информационная безопасность при использовании технологии </w:t>
            </w:r>
            <w:r w:rsidRPr="00B07950">
              <w:rPr>
                <w:rFonts w:eastAsia="Calibri"/>
                <w:bCs/>
                <w:sz w:val="22"/>
                <w:szCs w:val="22"/>
              </w:rPr>
              <w:lastRenderedPageBreak/>
              <w:t>цифровых двойников</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lastRenderedPageBreak/>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7</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B07950">
              <w:rPr>
                <w:bCs/>
                <w:sz w:val="22"/>
                <w:szCs w:val="22"/>
              </w:rPr>
              <w:t>Техническое обслуживание и ремонт оборудования с применением технологии цифровых двойников 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0026F">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8</w:t>
            </w:r>
            <w:r w:rsidRPr="009F7F9A">
              <w:rPr>
                <w:b/>
                <w:sz w:val="22"/>
                <w:szCs w:val="22"/>
              </w:rPr>
              <w:t xml:space="preserve">. </w:t>
            </w:r>
            <w:r w:rsidRPr="00B07950">
              <w:rPr>
                <w:rFonts w:eastAsia="Calibri"/>
                <w:b/>
                <w:sz w:val="22"/>
                <w:szCs w:val="22"/>
              </w:rPr>
              <w:t>Аддитивные технологии</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Основы прототипирования. Методы 3D печати. Печать высококачественных и детализированных прототипов</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Выбор аддитивной установки с учетом специфики применения изготавливаемой детали</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B07950"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8</w:t>
            </w:r>
            <w:r>
              <w:rPr>
                <w:rFonts w:eastAsia="Calibri"/>
                <w:bCs/>
                <w:sz w:val="22"/>
                <w:szCs w:val="22"/>
              </w:rPr>
              <w:t xml:space="preserve"> Подготовить сообщение на тему: «</w:t>
            </w:r>
            <w:r w:rsidRPr="00B07950">
              <w:rPr>
                <w:rFonts w:eastAsia="Calibri"/>
                <w:bCs/>
                <w:sz w:val="22"/>
                <w:szCs w:val="22"/>
              </w:rPr>
              <w:t>Охрана труда при работе с аддитивными технологиями</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8</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Pr>
                <w:rFonts w:eastAsia="Calibri"/>
                <w:bCs/>
                <w:sz w:val="22"/>
                <w:szCs w:val="22"/>
              </w:rPr>
              <w:t xml:space="preserve">Технологии </w:t>
            </w:r>
            <w:r>
              <w:rPr>
                <w:bCs/>
                <w:sz w:val="22"/>
                <w:szCs w:val="22"/>
              </w:rPr>
              <w:t>печати</w:t>
            </w:r>
            <w:r w:rsidRPr="00B07950">
              <w:rPr>
                <w:bCs/>
                <w:sz w:val="22"/>
                <w:szCs w:val="22"/>
              </w:rPr>
              <w:t xml:space="preserve"> простейших прототипов и функциональных изделий из пластика</w:t>
            </w:r>
            <w:r>
              <w:rPr>
                <w:bCs/>
                <w:sz w:val="22"/>
                <w:szCs w:val="22"/>
              </w:rPr>
              <w:t xml:space="preserve"> и проверки</w:t>
            </w:r>
            <w:r w:rsidRPr="00B07950">
              <w:rPr>
                <w:bCs/>
                <w:sz w:val="22"/>
                <w:szCs w:val="22"/>
              </w:rPr>
              <w:t xml:space="preserve"> качества изготовленных деталей</w:t>
            </w:r>
            <w:r>
              <w:rPr>
                <w:bCs/>
                <w:sz w:val="22"/>
                <w:szCs w:val="22"/>
              </w:rPr>
              <w:t>»</w:t>
            </w:r>
            <w:r w:rsidRPr="00A20FC7">
              <w:rPr>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814D1">
        <w:trPr>
          <w:trHeight w:val="96"/>
        </w:trPr>
        <w:tc>
          <w:tcPr>
            <w:tcW w:w="3372" w:type="dxa"/>
            <w:tcBorders>
              <w:bottom w:val="single" w:sz="4" w:space="0" w:color="auto"/>
            </w:tcBorders>
          </w:tcPr>
          <w:p w:rsidR="00D0547C" w:rsidRPr="009F7F9A" w:rsidRDefault="00D0547C" w:rsidP="00D0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bCs/>
                <w:sz w:val="22"/>
                <w:szCs w:val="22"/>
              </w:rPr>
            </w:pPr>
            <w:r>
              <w:rPr>
                <w:rFonts w:eastAsia="Calibri"/>
                <w:b/>
                <w:bCs/>
                <w:sz w:val="22"/>
                <w:szCs w:val="22"/>
              </w:rPr>
              <w:t>Зачет с оценкой по МДК</w:t>
            </w:r>
          </w:p>
        </w:tc>
        <w:tc>
          <w:tcPr>
            <w:tcW w:w="6690" w:type="dxa"/>
            <w:gridSpan w:val="8"/>
            <w:tcBorders>
              <w:bottom w:val="single" w:sz="4" w:space="0" w:color="auto"/>
            </w:tcBorders>
          </w:tcPr>
          <w:p w:rsidR="00D0547C" w:rsidRPr="00B07950" w:rsidRDefault="00D0547C" w:rsidP="00D0547C">
            <w:pPr>
              <w:jc w:val="center"/>
              <w:rPr>
                <w:sz w:val="22"/>
                <w:szCs w:val="22"/>
              </w:rPr>
            </w:pPr>
            <w:r>
              <w:rPr>
                <w:sz w:val="22"/>
                <w:szCs w:val="22"/>
              </w:rPr>
              <w:t>2</w:t>
            </w:r>
          </w:p>
        </w:tc>
        <w:tc>
          <w:tcPr>
            <w:tcW w:w="3405" w:type="dxa"/>
            <w:gridSpan w:val="2"/>
            <w:tcBorders>
              <w:bottom w:val="single" w:sz="4" w:space="0" w:color="auto"/>
            </w:tcBorders>
            <w:shd w:val="clear" w:color="auto" w:fill="auto"/>
          </w:tcPr>
          <w:p w:rsidR="00D0547C" w:rsidRPr="009F7F9A" w:rsidRDefault="00D0547C" w:rsidP="00D0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Calibri"/>
                <w:b/>
                <w:bCs/>
                <w:sz w:val="22"/>
                <w:szCs w:val="22"/>
              </w:rPr>
            </w:pPr>
            <w:r>
              <w:rPr>
                <w:rFonts w:eastAsia="Calibri"/>
                <w:b/>
                <w:bCs/>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606858" w:rsidRPr="003773AE" w:rsidTr="00E814D1">
        <w:trPr>
          <w:trHeight w:val="574"/>
        </w:trPr>
        <w:tc>
          <w:tcPr>
            <w:tcW w:w="10062" w:type="dxa"/>
            <w:gridSpan w:val="9"/>
          </w:tcPr>
          <w:p w:rsidR="00606858" w:rsidRPr="003773AE" w:rsidRDefault="00606858" w:rsidP="00411B42">
            <w:pPr>
              <w:rPr>
                <w:rFonts w:eastAsia="Calibri"/>
                <w:b/>
                <w:bCs/>
                <w:sz w:val="22"/>
                <w:szCs w:val="22"/>
              </w:rPr>
            </w:pPr>
            <w:r w:rsidRPr="003773AE">
              <w:rPr>
                <w:rFonts w:eastAsia="Calibri"/>
                <w:b/>
                <w:bCs/>
                <w:sz w:val="22"/>
                <w:szCs w:val="22"/>
              </w:rPr>
              <w:t>Производственная практика ПП.02.01 (по профилю специальности)</w:t>
            </w:r>
          </w:p>
          <w:p w:rsidR="008E2FE6" w:rsidRPr="00AD512B" w:rsidRDefault="008E2FE6" w:rsidP="008E2FE6">
            <w:pPr>
              <w:ind w:firstLine="709"/>
              <w:rPr>
                <w:color w:val="000000"/>
              </w:rPr>
            </w:pPr>
            <w:r w:rsidRPr="00AD512B">
              <w:rPr>
                <w:color w:val="000000"/>
              </w:rPr>
              <w:t xml:space="preserve">16887 Помощник машиниста электропоезда; </w:t>
            </w:r>
          </w:p>
          <w:p w:rsidR="008E2FE6" w:rsidRPr="00AD512B" w:rsidRDefault="008E2FE6" w:rsidP="008E2FE6">
            <w:pPr>
              <w:autoSpaceDE w:val="0"/>
              <w:autoSpaceDN w:val="0"/>
              <w:adjustRightInd w:val="0"/>
              <w:ind w:firstLine="709"/>
              <w:rPr>
                <w:color w:val="000000"/>
              </w:rPr>
            </w:pPr>
            <w:r w:rsidRPr="00AD512B">
              <w:rPr>
                <w:color w:val="000000"/>
              </w:rPr>
              <w:t xml:space="preserve">16885 Помощник машиниста электровоза; </w:t>
            </w:r>
          </w:p>
          <w:p w:rsidR="008E2FE6" w:rsidRPr="00AD512B" w:rsidRDefault="008E2FE6" w:rsidP="008E2FE6">
            <w:pPr>
              <w:autoSpaceDE w:val="0"/>
              <w:autoSpaceDN w:val="0"/>
              <w:adjustRightInd w:val="0"/>
              <w:ind w:left="709"/>
              <w:rPr>
                <w:color w:val="000000"/>
              </w:rPr>
            </w:pPr>
            <w:r w:rsidRPr="00AD512B">
              <w:rPr>
                <w:color w:val="000000"/>
              </w:rPr>
              <w:t xml:space="preserve">18507 Слесарь по осмотру и ремонту локомотивов на пунктах технического обслуживания; </w:t>
            </w:r>
          </w:p>
          <w:p w:rsidR="008E2FE6" w:rsidRDefault="008E2FE6" w:rsidP="008E2FE6">
            <w:pPr>
              <w:autoSpaceDE w:val="0"/>
              <w:autoSpaceDN w:val="0"/>
              <w:adjustRightInd w:val="0"/>
              <w:ind w:firstLine="709"/>
              <w:rPr>
                <w:color w:val="000000"/>
                <w:sz w:val="28"/>
                <w:szCs w:val="28"/>
              </w:rPr>
            </w:pPr>
            <w:r w:rsidRPr="00AD512B">
              <w:rPr>
                <w:color w:val="000000"/>
              </w:rPr>
              <w:t>18540 Слесарь по ремонту подвижного состава.</w:t>
            </w:r>
          </w:p>
          <w:p w:rsidR="00606858" w:rsidRPr="003773AE" w:rsidRDefault="00606858" w:rsidP="0093285B">
            <w:pPr>
              <w:rPr>
                <w:rFonts w:eastAsia="Calibri"/>
                <w:b/>
                <w:bCs/>
                <w:sz w:val="22"/>
                <w:szCs w:val="22"/>
              </w:rPr>
            </w:pPr>
            <w:r w:rsidRPr="003773AE">
              <w:rPr>
                <w:rFonts w:eastAsia="Calibri"/>
                <w:b/>
                <w:bCs/>
                <w:sz w:val="22"/>
                <w:szCs w:val="22"/>
              </w:rPr>
              <w:t>Виды работ:</w:t>
            </w:r>
          </w:p>
          <w:p w:rsidR="005A5F33" w:rsidRPr="003773AE" w:rsidRDefault="005A5F33" w:rsidP="0093285B">
            <w:pPr>
              <w:rPr>
                <w:rFonts w:eastAsia="Calibri"/>
                <w:iCs/>
                <w:sz w:val="22"/>
                <w:szCs w:val="22"/>
              </w:rPr>
            </w:pPr>
            <w:r w:rsidRPr="003773AE">
              <w:rPr>
                <w:sz w:val="22"/>
                <w:szCs w:val="22"/>
              </w:rPr>
              <w:t xml:space="preserve">1.Изучение организационной структуры </w:t>
            </w:r>
            <w:r w:rsidRPr="003773AE">
              <w:rPr>
                <w:rFonts w:eastAsia="Calibri"/>
                <w:iCs/>
                <w:sz w:val="22"/>
                <w:szCs w:val="22"/>
              </w:rPr>
              <w:t>сервисного локомотивного депо, эксплуатационного локомотивного депо</w:t>
            </w:r>
          </w:p>
          <w:p w:rsidR="00606858" w:rsidRPr="003773AE" w:rsidRDefault="0093285B" w:rsidP="0093285B">
            <w:pPr>
              <w:rPr>
                <w:rFonts w:eastAsia="Calibri"/>
                <w:bCs/>
                <w:sz w:val="22"/>
                <w:szCs w:val="22"/>
              </w:rPr>
            </w:pPr>
            <w:r w:rsidRPr="003773AE">
              <w:rPr>
                <w:rFonts w:eastAsia="Calibri"/>
                <w:bCs/>
                <w:sz w:val="22"/>
                <w:szCs w:val="22"/>
              </w:rPr>
              <w:t>2</w:t>
            </w:r>
            <w:r w:rsidR="00606858" w:rsidRPr="003773AE">
              <w:rPr>
                <w:rFonts w:eastAsia="Calibri"/>
                <w:bCs/>
                <w:sz w:val="22"/>
                <w:szCs w:val="22"/>
              </w:rPr>
              <w:t xml:space="preserve">. </w:t>
            </w:r>
            <w:r w:rsidR="00606858" w:rsidRPr="003773AE">
              <w:rPr>
                <w:sz w:val="22"/>
                <w:szCs w:val="22"/>
              </w:rPr>
              <w:t>Наблюдение и оценка деятельности цехов и отделений локомотивного депо.</w:t>
            </w:r>
          </w:p>
          <w:p w:rsidR="0093285B" w:rsidRPr="003773AE" w:rsidRDefault="0093285B" w:rsidP="0093285B">
            <w:pPr>
              <w:rPr>
                <w:sz w:val="22"/>
                <w:szCs w:val="22"/>
              </w:rPr>
            </w:pPr>
            <w:r w:rsidRPr="003773AE">
              <w:rPr>
                <w:rFonts w:eastAsia="Calibri"/>
                <w:bCs/>
                <w:sz w:val="22"/>
                <w:szCs w:val="22"/>
              </w:rPr>
              <w:t>3</w:t>
            </w:r>
            <w:r w:rsidRPr="003773AE">
              <w:rPr>
                <w:iCs/>
                <w:sz w:val="22"/>
                <w:szCs w:val="22"/>
              </w:rPr>
              <w:t>Соблюдение правил и требований охраны труда при выполнении работ на предприятии локомотивного эксплуатационного депо и сервисном локомотивном депо</w:t>
            </w:r>
          </w:p>
          <w:p w:rsidR="00606858" w:rsidRPr="003773AE" w:rsidRDefault="0093285B" w:rsidP="0093285B">
            <w:pPr>
              <w:rPr>
                <w:sz w:val="22"/>
                <w:szCs w:val="22"/>
              </w:rPr>
            </w:pPr>
            <w:r w:rsidRPr="003773AE">
              <w:rPr>
                <w:sz w:val="22"/>
                <w:szCs w:val="22"/>
              </w:rPr>
              <w:t>4</w:t>
            </w:r>
            <w:r w:rsidR="00606858" w:rsidRPr="003773AE">
              <w:rPr>
                <w:sz w:val="22"/>
                <w:szCs w:val="22"/>
              </w:rPr>
              <w:t>. Организация рабочих мест в бригаде с учетом совмещения профессий.</w:t>
            </w:r>
          </w:p>
          <w:p w:rsidR="00606858" w:rsidRPr="003773AE" w:rsidRDefault="0093285B" w:rsidP="0093285B">
            <w:pPr>
              <w:rPr>
                <w:sz w:val="22"/>
                <w:szCs w:val="22"/>
              </w:rPr>
            </w:pPr>
            <w:r w:rsidRPr="003773AE">
              <w:rPr>
                <w:sz w:val="22"/>
                <w:szCs w:val="22"/>
              </w:rPr>
              <w:t>5</w:t>
            </w:r>
            <w:r w:rsidR="00606858" w:rsidRPr="003773AE">
              <w:rPr>
                <w:sz w:val="22"/>
                <w:szCs w:val="22"/>
              </w:rPr>
              <w:t>. Изучение должностных обязанностей и оперативной деятельности бригадира, мастера, машиниста-инструктора, дежурного по депо, нарядчика</w:t>
            </w:r>
          </w:p>
          <w:p w:rsidR="0093285B" w:rsidRPr="003773AE" w:rsidRDefault="0093285B" w:rsidP="0093285B">
            <w:pPr>
              <w:rPr>
                <w:sz w:val="22"/>
                <w:szCs w:val="22"/>
              </w:rPr>
            </w:pPr>
            <w:r w:rsidRPr="003773AE">
              <w:rPr>
                <w:rFonts w:eastAsia="Calibri"/>
                <w:iCs/>
                <w:sz w:val="22"/>
                <w:szCs w:val="22"/>
              </w:rPr>
              <w:t>6.Соблюдение правил и требований охраны труда при выполнении работ на участке, в пути следования</w:t>
            </w:r>
          </w:p>
          <w:p w:rsidR="00606858" w:rsidRPr="003773AE" w:rsidRDefault="0093285B" w:rsidP="0093285B">
            <w:pPr>
              <w:rPr>
                <w:sz w:val="22"/>
                <w:szCs w:val="22"/>
              </w:rPr>
            </w:pPr>
            <w:r w:rsidRPr="003773AE">
              <w:rPr>
                <w:sz w:val="22"/>
                <w:szCs w:val="22"/>
              </w:rPr>
              <w:t>7</w:t>
            </w:r>
            <w:r w:rsidR="00606858" w:rsidRPr="003773AE">
              <w:rPr>
                <w:b/>
                <w:sz w:val="22"/>
                <w:szCs w:val="22"/>
              </w:rPr>
              <w:t>.</w:t>
            </w:r>
            <w:r w:rsidR="00606858" w:rsidRPr="003773AE">
              <w:rPr>
                <w:sz w:val="22"/>
                <w:szCs w:val="22"/>
              </w:rPr>
              <w:t>Соблюдение  режима рабочего  времени и времени отдыха.</w:t>
            </w:r>
          </w:p>
          <w:p w:rsidR="00606858" w:rsidRPr="003773AE" w:rsidRDefault="0093285B" w:rsidP="0093285B">
            <w:pPr>
              <w:rPr>
                <w:b/>
                <w:sz w:val="22"/>
                <w:szCs w:val="22"/>
              </w:rPr>
            </w:pPr>
            <w:r w:rsidRPr="003773AE">
              <w:rPr>
                <w:rFonts w:eastAsia="Calibri"/>
                <w:iCs/>
                <w:sz w:val="22"/>
                <w:szCs w:val="22"/>
              </w:rPr>
              <w:t>8.Изучение планирования организации деятельности сервисного локомотивного депо, эксплуатационного локомотивного депо</w:t>
            </w:r>
            <w:r w:rsidRPr="003773AE">
              <w:rPr>
                <w:color w:val="000000"/>
                <w:sz w:val="22"/>
                <w:szCs w:val="22"/>
              </w:rPr>
              <w:t>.</w:t>
            </w:r>
          </w:p>
        </w:tc>
        <w:tc>
          <w:tcPr>
            <w:tcW w:w="5531" w:type="dxa"/>
            <w:gridSpan w:val="3"/>
            <w:shd w:val="clear" w:color="auto" w:fill="auto"/>
          </w:tcPr>
          <w:p w:rsidR="00606858" w:rsidRPr="003773AE" w:rsidRDefault="00606858" w:rsidP="00411B42">
            <w:pPr>
              <w:jc w:val="center"/>
              <w:rPr>
                <w:b/>
                <w:sz w:val="22"/>
                <w:szCs w:val="22"/>
              </w:rPr>
            </w:pPr>
            <w:r w:rsidRPr="003773AE">
              <w:rPr>
                <w:b/>
                <w:sz w:val="22"/>
                <w:szCs w:val="22"/>
              </w:rPr>
              <w:t>72</w:t>
            </w:r>
          </w:p>
        </w:tc>
      </w:tr>
      <w:tr w:rsidR="00606858" w:rsidRPr="003773AE" w:rsidTr="00E814D1">
        <w:trPr>
          <w:trHeight w:val="417"/>
        </w:trPr>
        <w:tc>
          <w:tcPr>
            <w:tcW w:w="10062" w:type="dxa"/>
            <w:gridSpan w:val="9"/>
          </w:tcPr>
          <w:p w:rsidR="00606858" w:rsidRPr="003773AE" w:rsidRDefault="00606858" w:rsidP="00411B42">
            <w:pPr>
              <w:rPr>
                <w:rFonts w:eastAsia="Calibri"/>
                <w:b/>
                <w:bCs/>
                <w:color w:val="FF0000"/>
                <w:sz w:val="22"/>
                <w:szCs w:val="22"/>
              </w:rPr>
            </w:pPr>
            <w:r w:rsidRPr="003773AE">
              <w:rPr>
                <w:b/>
                <w:sz w:val="22"/>
                <w:szCs w:val="22"/>
              </w:rPr>
              <w:t>Промежуточная аттестация: дифференцированный зачет по ПП.02.01</w:t>
            </w:r>
            <w:r w:rsidR="00964439" w:rsidRPr="003773AE">
              <w:rPr>
                <w:b/>
                <w:sz w:val="22"/>
                <w:szCs w:val="22"/>
              </w:rPr>
              <w:t>,</w:t>
            </w:r>
            <w:r w:rsidR="00964439" w:rsidRPr="003773AE">
              <w:rPr>
                <w:sz w:val="22"/>
                <w:szCs w:val="22"/>
              </w:rPr>
              <w:t xml:space="preserve"> 6 семестр</w:t>
            </w:r>
          </w:p>
        </w:tc>
        <w:tc>
          <w:tcPr>
            <w:tcW w:w="5531" w:type="dxa"/>
            <w:gridSpan w:val="3"/>
            <w:shd w:val="clear" w:color="auto" w:fill="auto"/>
          </w:tcPr>
          <w:p w:rsidR="00606858" w:rsidRPr="003773AE" w:rsidRDefault="00606858" w:rsidP="00411B42">
            <w:pPr>
              <w:jc w:val="center"/>
              <w:rPr>
                <w:b/>
                <w:sz w:val="22"/>
                <w:szCs w:val="22"/>
              </w:rPr>
            </w:pPr>
          </w:p>
        </w:tc>
      </w:tr>
      <w:tr w:rsidR="00540858" w:rsidRPr="003773AE" w:rsidTr="00E814D1">
        <w:trPr>
          <w:trHeight w:val="409"/>
        </w:trPr>
        <w:tc>
          <w:tcPr>
            <w:tcW w:w="11477" w:type="dxa"/>
            <w:gridSpan w:val="10"/>
            <w:tcBorders>
              <w:top w:val="single" w:sz="4" w:space="0" w:color="auto"/>
              <w:left w:val="single" w:sz="4" w:space="0" w:color="auto"/>
              <w:bottom w:val="single" w:sz="4" w:space="0" w:color="auto"/>
              <w:right w:val="single" w:sz="4" w:space="0" w:color="auto"/>
            </w:tcBorders>
          </w:tcPr>
          <w:p w:rsidR="00540858" w:rsidRPr="003773AE" w:rsidRDefault="00540858" w:rsidP="003A32F0">
            <w:pPr>
              <w:jc w:val="both"/>
              <w:rPr>
                <w:b/>
                <w:sz w:val="22"/>
                <w:szCs w:val="22"/>
              </w:rPr>
            </w:pPr>
            <w:r w:rsidRPr="003773AE">
              <w:rPr>
                <w:b/>
                <w:sz w:val="22"/>
                <w:szCs w:val="22"/>
              </w:rPr>
              <w:t>ПM.02.ЭК Экзамен квалификационный</w:t>
            </w:r>
            <w:r w:rsidRPr="003773AE">
              <w:rPr>
                <w:sz w:val="22"/>
                <w:szCs w:val="22"/>
              </w:rPr>
              <w:t>, 8 семестр</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540858" w:rsidRPr="003773AE" w:rsidRDefault="00540858" w:rsidP="003A32F0">
            <w:pPr>
              <w:jc w:val="center"/>
              <w:rPr>
                <w:b/>
                <w:sz w:val="22"/>
                <w:szCs w:val="22"/>
              </w:rPr>
            </w:pPr>
            <w:r w:rsidRPr="003773AE">
              <w:rPr>
                <w:b/>
                <w:sz w:val="22"/>
                <w:szCs w:val="22"/>
              </w:rPr>
              <w:t>12</w:t>
            </w:r>
          </w:p>
        </w:tc>
      </w:tr>
      <w:tr w:rsidR="00540858" w:rsidRPr="003773AE" w:rsidTr="00E814D1">
        <w:trPr>
          <w:trHeight w:val="409"/>
        </w:trPr>
        <w:tc>
          <w:tcPr>
            <w:tcW w:w="11477" w:type="dxa"/>
            <w:gridSpan w:val="10"/>
            <w:tcBorders>
              <w:top w:val="single" w:sz="4" w:space="0" w:color="auto"/>
              <w:left w:val="single" w:sz="4" w:space="0" w:color="auto"/>
              <w:bottom w:val="single" w:sz="4" w:space="0" w:color="auto"/>
              <w:right w:val="single" w:sz="4" w:space="0" w:color="auto"/>
            </w:tcBorders>
          </w:tcPr>
          <w:p w:rsidR="00540858" w:rsidRPr="003773AE" w:rsidRDefault="00540858" w:rsidP="00411B42">
            <w:pPr>
              <w:shd w:val="clear" w:color="auto" w:fill="FFFFFF"/>
              <w:ind w:left="53" w:right="10"/>
              <w:rPr>
                <w:b/>
                <w:sz w:val="22"/>
                <w:szCs w:val="22"/>
              </w:rPr>
            </w:pPr>
            <w:r w:rsidRPr="003773AE">
              <w:rPr>
                <w:b/>
                <w:sz w:val="22"/>
                <w:szCs w:val="22"/>
              </w:rPr>
              <w:lastRenderedPageBreak/>
              <w:t>Всего</w:t>
            </w:r>
            <w:r w:rsidR="00421AD9" w:rsidRPr="003773AE">
              <w:rPr>
                <w:b/>
                <w:sz w:val="22"/>
                <w:szCs w:val="22"/>
              </w:rPr>
              <w:t xml:space="preserve"> ПM.02</w:t>
            </w:r>
            <w:r w:rsidRPr="003773AE">
              <w:rPr>
                <w:b/>
                <w:sz w:val="22"/>
                <w:szCs w:val="22"/>
              </w:rPr>
              <w:t>:</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540858" w:rsidRPr="003773AE" w:rsidRDefault="00540858" w:rsidP="00540858">
            <w:pPr>
              <w:jc w:val="center"/>
              <w:rPr>
                <w:b/>
                <w:sz w:val="22"/>
                <w:szCs w:val="22"/>
              </w:rPr>
            </w:pPr>
            <w:r w:rsidRPr="003773AE">
              <w:rPr>
                <w:b/>
                <w:sz w:val="22"/>
                <w:szCs w:val="22"/>
              </w:rPr>
              <w:t>322</w:t>
            </w:r>
          </w:p>
        </w:tc>
      </w:tr>
    </w:tbl>
    <w:p w:rsidR="00A33D93" w:rsidRPr="003773AE" w:rsidRDefault="00A33D93" w:rsidP="00A33D93">
      <w:pPr>
        <w:jc w:val="both"/>
        <w:rPr>
          <w:sz w:val="22"/>
          <w:szCs w:val="22"/>
        </w:rPr>
      </w:pPr>
      <w:r w:rsidRPr="003773AE">
        <w:rPr>
          <w:sz w:val="22"/>
          <w:szCs w:val="22"/>
        </w:rPr>
        <w:t>Для характеристики уровня освоения учебного материала используются следующие обозначения:</w:t>
      </w:r>
    </w:p>
    <w:p w:rsidR="00A33D93" w:rsidRPr="003773AE" w:rsidRDefault="00A33D93" w:rsidP="00A33D93">
      <w:pPr>
        <w:jc w:val="both"/>
        <w:rPr>
          <w:sz w:val="22"/>
          <w:szCs w:val="22"/>
        </w:rPr>
      </w:pPr>
      <w:r w:rsidRPr="003773AE">
        <w:rPr>
          <w:sz w:val="22"/>
          <w:szCs w:val="22"/>
        </w:rPr>
        <w:t>1. – ознакомительный (узнавание ранее изученных объектов, свойств);</w:t>
      </w:r>
    </w:p>
    <w:p w:rsidR="00A33D93" w:rsidRPr="003773AE" w:rsidRDefault="00A33D93" w:rsidP="00A33D93">
      <w:pPr>
        <w:jc w:val="both"/>
        <w:rPr>
          <w:sz w:val="22"/>
          <w:szCs w:val="22"/>
        </w:rPr>
      </w:pPr>
      <w:r w:rsidRPr="003773AE">
        <w:rPr>
          <w:sz w:val="22"/>
          <w:szCs w:val="22"/>
        </w:rPr>
        <w:t>2. – репродуктивный (выполнение деятельности по образцу, инструкции или под руководством);</w:t>
      </w:r>
    </w:p>
    <w:p w:rsidR="00115712" w:rsidRPr="003773AE" w:rsidRDefault="00FA6D3E" w:rsidP="00011F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sectPr w:rsidR="00115712" w:rsidRPr="003773AE" w:rsidSect="00762707">
          <w:footerReference w:type="even" r:id="rId12"/>
          <w:footerReference w:type="default" r:id="rId13"/>
          <w:pgSz w:w="16838" w:h="11906" w:orient="landscape"/>
          <w:pgMar w:top="719" w:right="851" w:bottom="851" w:left="851" w:header="709" w:footer="709" w:gutter="0"/>
          <w:cols w:space="720"/>
        </w:sectPr>
      </w:pPr>
      <w:r w:rsidRPr="003773AE">
        <w:rPr>
          <w:sz w:val="22"/>
          <w:szCs w:val="22"/>
        </w:rPr>
        <w:t xml:space="preserve">3.- </w:t>
      </w:r>
      <w:r w:rsidR="00A33D93" w:rsidRPr="003773AE">
        <w:rPr>
          <w:sz w:val="22"/>
          <w:szCs w:val="22"/>
        </w:rPr>
        <w:t xml:space="preserve">продуктивный (планирование и самостоятельное выполнение деятельности, решение </w:t>
      </w:r>
      <w:r w:rsidR="00011F59" w:rsidRPr="003773AE">
        <w:rPr>
          <w:sz w:val="22"/>
          <w:szCs w:val="22"/>
        </w:rPr>
        <w:t>проблемных задач</w:t>
      </w:r>
    </w:p>
    <w:p w:rsidR="001C3525" w:rsidRPr="003773AE" w:rsidRDefault="001C3525" w:rsidP="001C3525">
      <w:pPr>
        <w:jc w:val="center"/>
        <w:rPr>
          <w:b/>
          <w:caps/>
          <w:sz w:val="22"/>
          <w:szCs w:val="22"/>
        </w:rPr>
      </w:pPr>
    </w:p>
    <w:p w:rsidR="001C3525" w:rsidRPr="003773AE" w:rsidRDefault="003E00BC" w:rsidP="001C3525">
      <w:pPr>
        <w:tabs>
          <w:tab w:val="left" w:pos="1134"/>
        </w:tabs>
        <w:ind w:firstLine="709"/>
        <w:jc w:val="both"/>
        <w:rPr>
          <w:b/>
          <w:sz w:val="22"/>
          <w:szCs w:val="22"/>
        </w:rPr>
      </w:pPr>
      <w:r>
        <w:rPr>
          <w:b/>
          <w:sz w:val="22"/>
          <w:szCs w:val="22"/>
        </w:rPr>
        <w:t>4</w:t>
      </w:r>
      <w:r w:rsidR="001C3525" w:rsidRPr="003773AE">
        <w:rPr>
          <w:b/>
          <w:sz w:val="22"/>
          <w:szCs w:val="22"/>
        </w:rPr>
        <w:t xml:space="preserve"> УСЛОВИЯ РЕАЛИЗАЦИИ ПРОФЕССИОНАЛЬНОГО МОДУЛЯ</w:t>
      </w:r>
    </w:p>
    <w:p w:rsidR="001C3525" w:rsidRPr="003773AE" w:rsidRDefault="003E00BC" w:rsidP="001C3525">
      <w:pPr>
        <w:tabs>
          <w:tab w:val="left" w:pos="1134"/>
        </w:tabs>
        <w:ind w:firstLine="709"/>
        <w:jc w:val="both"/>
        <w:rPr>
          <w:b/>
          <w:sz w:val="22"/>
          <w:szCs w:val="22"/>
        </w:rPr>
      </w:pPr>
      <w:r>
        <w:rPr>
          <w:b/>
          <w:sz w:val="22"/>
          <w:szCs w:val="22"/>
        </w:rPr>
        <w:t>4</w:t>
      </w:r>
      <w:r w:rsidR="001C3525" w:rsidRPr="003773AE">
        <w:rPr>
          <w:b/>
          <w:sz w:val="22"/>
          <w:szCs w:val="22"/>
        </w:rPr>
        <w:t xml:space="preserve">.1 Материально–техническое обеспечение реализации </w:t>
      </w:r>
      <w:r w:rsidR="001C3525" w:rsidRPr="003773AE">
        <w:rPr>
          <w:b/>
          <w:bCs/>
          <w:sz w:val="22"/>
          <w:szCs w:val="22"/>
        </w:rPr>
        <w:t>Профессионального модуля</w:t>
      </w:r>
    </w:p>
    <w:p w:rsidR="001C3525" w:rsidRPr="003773AE" w:rsidRDefault="001C3525" w:rsidP="001C3525">
      <w:pPr>
        <w:tabs>
          <w:tab w:val="left" w:pos="1134"/>
        </w:tabs>
        <w:ind w:firstLine="709"/>
        <w:jc w:val="both"/>
        <w:rPr>
          <w:sz w:val="22"/>
          <w:szCs w:val="22"/>
        </w:rPr>
      </w:pPr>
    </w:p>
    <w:p w:rsidR="001C3525" w:rsidRPr="003773AE" w:rsidRDefault="001C3525" w:rsidP="001C3525">
      <w:pPr>
        <w:tabs>
          <w:tab w:val="left" w:pos="1134"/>
        </w:tabs>
        <w:ind w:firstLine="709"/>
        <w:jc w:val="both"/>
        <w:rPr>
          <w:b/>
          <w:bCs/>
          <w:sz w:val="22"/>
          <w:szCs w:val="22"/>
        </w:rPr>
      </w:pPr>
      <w:r w:rsidRPr="003773AE">
        <w:rPr>
          <w:bCs/>
          <w:sz w:val="22"/>
          <w:szCs w:val="22"/>
        </w:rPr>
        <w:t xml:space="preserve">Профессиональный модуль </w:t>
      </w:r>
      <w:r w:rsidRPr="003773AE">
        <w:rPr>
          <w:rFonts w:eastAsia="Segoe UI"/>
          <w:sz w:val="22"/>
          <w:szCs w:val="22"/>
          <w:lang w:eastAsia="nl-NL"/>
        </w:rPr>
        <w:t xml:space="preserve">«ПМ.02 Обеспечение экономической эффективности производства и организация деятельности и управления коллективом исполнителей (вагоны)» </w:t>
      </w:r>
      <w:r w:rsidRPr="003773AE">
        <w:rPr>
          <w:bCs/>
          <w:sz w:val="22"/>
          <w:szCs w:val="22"/>
        </w:rPr>
        <w:t>реализуется в учебных кабинетах</w:t>
      </w:r>
      <w:r w:rsidRPr="003773AE">
        <w:rPr>
          <w:b/>
          <w:bCs/>
          <w:sz w:val="22"/>
          <w:szCs w:val="22"/>
        </w:rPr>
        <w:t>:</w:t>
      </w:r>
    </w:p>
    <w:p w:rsidR="001C3525" w:rsidRPr="003773AE" w:rsidRDefault="001C3525" w:rsidP="001C3525">
      <w:pPr>
        <w:tabs>
          <w:tab w:val="left" w:pos="1134"/>
        </w:tabs>
        <w:ind w:firstLine="709"/>
        <w:jc w:val="both"/>
        <w:rPr>
          <w:b/>
          <w:bCs/>
          <w:sz w:val="22"/>
          <w:szCs w:val="22"/>
        </w:rPr>
      </w:pPr>
      <w:r w:rsidRPr="003773AE">
        <w:rPr>
          <w:bCs/>
          <w:sz w:val="22"/>
          <w:szCs w:val="22"/>
        </w:rPr>
        <w:t>Кабинет «Основы экономики и экономика отрасли»;</w:t>
      </w:r>
    </w:p>
    <w:p w:rsidR="001C3525" w:rsidRPr="003773AE" w:rsidRDefault="0048411D" w:rsidP="001C3525">
      <w:pPr>
        <w:tabs>
          <w:tab w:val="left" w:pos="1134"/>
        </w:tabs>
        <w:ind w:firstLine="709"/>
        <w:jc w:val="both"/>
        <w:rPr>
          <w:b/>
          <w:sz w:val="22"/>
          <w:szCs w:val="22"/>
        </w:rPr>
      </w:pPr>
      <w:r>
        <w:rPr>
          <w:bCs/>
          <w:sz w:val="22"/>
          <w:szCs w:val="22"/>
        </w:rPr>
        <w:t>Кабинет «Правовое обеспечение</w:t>
      </w:r>
      <w:r w:rsidR="001C3525" w:rsidRPr="003773AE">
        <w:rPr>
          <w:bCs/>
          <w:sz w:val="22"/>
          <w:szCs w:val="22"/>
        </w:rPr>
        <w:t xml:space="preserve"> профессиональной деятельности».</w:t>
      </w:r>
    </w:p>
    <w:p w:rsidR="001C3525" w:rsidRPr="003773AE" w:rsidRDefault="001C3525" w:rsidP="001C3525">
      <w:pPr>
        <w:tabs>
          <w:tab w:val="left" w:pos="1134"/>
        </w:tabs>
        <w:ind w:firstLine="709"/>
        <w:jc w:val="both"/>
        <w:rPr>
          <w:sz w:val="22"/>
          <w:szCs w:val="22"/>
        </w:rPr>
      </w:pPr>
      <w:r w:rsidRPr="003773AE">
        <w:rPr>
          <w:sz w:val="22"/>
          <w:szCs w:val="22"/>
        </w:rPr>
        <w:t>Оборудование учебных кабинетов:</w:t>
      </w:r>
    </w:p>
    <w:p w:rsidR="001C3525" w:rsidRPr="003773AE" w:rsidRDefault="001C3525" w:rsidP="001C3525">
      <w:pPr>
        <w:numPr>
          <w:ilvl w:val="0"/>
          <w:numId w:val="18"/>
        </w:numPr>
        <w:tabs>
          <w:tab w:val="left" w:pos="1134"/>
        </w:tabs>
        <w:spacing w:line="276" w:lineRule="auto"/>
        <w:ind w:left="0" w:firstLine="709"/>
        <w:jc w:val="both"/>
        <w:rPr>
          <w:sz w:val="22"/>
          <w:szCs w:val="22"/>
        </w:rPr>
      </w:pPr>
      <w:r w:rsidRPr="003773AE">
        <w:rPr>
          <w:sz w:val="22"/>
          <w:szCs w:val="22"/>
        </w:rPr>
        <w:t>посадочные места по количеству обучающихся;</w:t>
      </w:r>
    </w:p>
    <w:p w:rsidR="001C3525" w:rsidRPr="003773AE" w:rsidRDefault="001C3525" w:rsidP="001C3525">
      <w:pPr>
        <w:numPr>
          <w:ilvl w:val="0"/>
          <w:numId w:val="18"/>
        </w:numPr>
        <w:tabs>
          <w:tab w:val="left" w:pos="1134"/>
        </w:tabs>
        <w:spacing w:line="276" w:lineRule="auto"/>
        <w:ind w:left="0" w:firstLine="709"/>
        <w:jc w:val="both"/>
        <w:rPr>
          <w:sz w:val="22"/>
          <w:szCs w:val="22"/>
        </w:rPr>
      </w:pPr>
      <w:r w:rsidRPr="003773AE">
        <w:rPr>
          <w:sz w:val="22"/>
          <w:szCs w:val="22"/>
        </w:rPr>
        <w:t>рабочее место преподавателя;</w:t>
      </w:r>
    </w:p>
    <w:p w:rsidR="001C3525" w:rsidRPr="003773AE" w:rsidRDefault="001C3525" w:rsidP="001C3525">
      <w:pPr>
        <w:numPr>
          <w:ilvl w:val="0"/>
          <w:numId w:val="18"/>
        </w:numPr>
        <w:tabs>
          <w:tab w:val="left" w:pos="1134"/>
        </w:tabs>
        <w:ind w:left="0" w:firstLine="709"/>
        <w:jc w:val="both"/>
        <w:rPr>
          <w:sz w:val="22"/>
          <w:szCs w:val="22"/>
        </w:rPr>
      </w:pPr>
      <w:r w:rsidRPr="003773AE">
        <w:rPr>
          <w:sz w:val="22"/>
          <w:szCs w:val="22"/>
        </w:rPr>
        <w:t xml:space="preserve">методические материалы по МДК </w:t>
      </w:r>
      <w:r w:rsidRPr="003773AE">
        <w:rPr>
          <w:bCs/>
          <w:sz w:val="22"/>
          <w:szCs w:val="22"/>
        </w:rPr>
        <w:t xml:space="preserve">Профессионального модуля. </w:t>
      </w:r>
    </w:p>
    <w:p w:rsidR="001C3525" w:rsidRPr="003773AE" w:rsidRDefault="001C3525" w:rsidP="001C3525">
      <w:pPr>
        <w:numPr>
          <w:ilvl w:val="0"/>
          <w:numId w:val="18"/>
        </w:numPr>
        <w:tabs>
          <w:tab w:val="left" w:pos="1134"/>
        </w:tabs>
        <w:ind w:left="0" w:firstLine="709"/>
        <w:jc w:val="both"/>
        <w:rPr>
          <w:sz w:val="22"/>
          <w:szCs w:val="22"/>
        </w:rPr>
      </w:pPr>
      <w:r w:rsidRPr="003773AE">
        <w:rPr>
          <w:sz w:val="22"/>
          <w:szCs w:val="22"/>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3773AE">
        <w:rPr>
          <w:sz w:val="22"/>
          <w:szCs w:val="22"/>
          <w:lang w:val="en-US"/>
        </w:rPr>
        <w:t>Internet</w:t>
      </w:r>
      <w:r w:rsidRPr="003773AE">
        <w:rPr>
          <w:sz w:val="22"/>
          <w:szCs w:val="22"/>
        </w:rPr>
        <w:t>.</w:t>
      </w:r>
    </w:p>
    <w:p w:rsidR="001C3525" w:rsidRPr="003773AE" w:rsidRDefault="001C3525" w:rsidP="001C3525">
      <w:pPr>
        <w:jc w:val="both"/>
        <w:rPr>
          <w:sz w:val="22"/>
          <w:szCs w:val="22"/>
        </w:rPr>
      </w:pPr>
      <w:r w:rsidRPr="003773AE">
        <w:rPr>
          <w:b/>
          <w:sz w:val="22"/>
          <w:szCs w:val="22"/>
        </w:rPr>
        <w:t>Наименование специального помещения:</w:t>
      </w:r>
      <w:r w:rsidRPr="003773AE">
        <w:rPr>
          <w:sz w:val="22"/>
          <w:szCs w:val="22"/>
        </w:rPr>
        <w:t xml:space="preserve">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3773AE">
        <w:rPr>
          <w:bCs/>
          <w:iCs/>
          <w:sz w:val="22"/>
          <w:szCs w:val="22"/>
        </w:rPr>
        <w:t>оборудованием и техническими средствами обучения</w:t>
      </w:r>
      <w:r w:rsidRPr="003773AE">
        <w:rPr>
          <w:sz w:val="22"/>
          <w:szCs w:val="22"/>
        </w:rPr>
        <w:t>,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w:t>
      </w:r>
    </w:p>
    <w:p w:rsidR="001C3525" w:rsidRPr="003773AE" w:rsidRDefault="001C3525" w:rsidP="001C3525">
      <w:pPr>
        <w:tabs>
          <w:tab w:val="left" w:pos="1134"/>
        </w:tabs>
        <w:jc w:val="both"/>
        <w:rPr>
          <w:b/>
          <w:sz w:val="22"/>
          <w:szCs w:val="22"/>
        </w:rPr>
      </w:pPr>
      <w:r w:rsidRPr="003773AE">
        <w:rPr>
          <w:b/>
          <w:sz w:val="22"/>
          <w:szCs w:val="22"/>
        </w:rPr>
        <w:t>Перечень лицензионного и свободно распространяемого программного обеспечения:</w:t>
      </w:r>
    </w:p>
    <w:p w:rsidR="001C3525" w:rsidRPr="003773AE" w:rsidRDefault="001C3525" w:rsidP="001C3525">
      <w:pPr>
        <w:tabs>
          <w:tab w:val="left" w:pos="993"/>
        </w:tabs>
        <w:ind w:firstLine="709"/>
        <w:jc w:val="both"/>
        <w:rPr>
          <w:sz w:val="22"/>
          <w:szCs w:val="22"/>
        </w:rPr>
      </w:pPr>
      <w:r w:rsidRPr="003773AE">
        <w:rPr>
          <w:sz w:val="22"/>
          <w:szCs w:val="22"/>
        </w:rPr>
        <w:t>1.</w:t>
      </w:r>
      <w:r w:rsidRPr="003773AE">
        <w:rPr>
          <w:sz w:val="22"/>
          <w:szCs w:val="22"/>
        </w:rPr>
        <w:tab/>
        <w:t>Лицензионное системное и прикладное программное обеспечение;</w:t>
      </w:r>
    </w:p>
    <w:p w:rsidR="001C3525" w:rsidRPr="003773AE" w:rsidRDefault="001C3525" w:rsidP="001C3525">
      <w:pPr>
        <w:tabs>
          <w:tab w:val="left" w:pos="993"/>
        </w:tabs>
        <w:ind w:firstLine="709"/>
        <w:jc w:val="both"/>
        <w:rPr>
          <w:sz w:val="22"/>
          <w:szCs w:val="22"/>
        </w:rPr>
      </w:pPr>
      <w:r w:rsidRPr="003773AE">
        <w:rPr>
          <w:sz w:val="22"/>
          <w:szCs w:val="22"/>
        </w:rPr>
        <w:t>2.</w:t>
      </w:r>
      <w:r w:rsidRPr="003773AE">
        <w:rPr>
          <w:sz w:val="22"/>
          <w:szCs w:val="22"/>
        </w:rPr>
        <w:tab/>
        <w:t>Лицензионное антивирусное программное обеспечение.</w:t>
      </w:r>
    </w:p>
    <w:p w:rsidR="001C3525" w:rsidRPr="003773AE" w:rsidRDefault="001C3525" w:rsidP="001C3525">
      <w:pPr>
        <w:tabs>
          <w:tab w:val="left" w:pos="1134"/>
        </w:tabs>
        <w:ind w:firstLine="709"/>
        <w:jc w:val="both"/>
        <w:rPr>
          <w:b/>
          <w:sz w:val="22"/>
          <w:szCs w:val="22"/>
        </w:rPr>
      </w:pPr>
      <w:r w:rsidRPr="003773AE">
        <w:rPr>
          <w:b/>
          <w:sz w:val="22"/>
          <w:szCs w:val="22"/>
        </w:rPr>
        <w:t>При изучении дисциплины в формате электронного обучения с использованием ДОТ:</w:t>
      </w: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1.</w:t>
      </w:r>
      <w:r w:rsidRPr="003773AE">
        <w:rPr>
          <w:sz w:val="22"/>
          <w:szCs w:val="22"/>
        </w:rPr>
        <w:tab/>
        <w:t>Электронная платформа: Zoom;</w:t>
      </w: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2.</w:t>
      </w:r>
      <w:r w:rsidRPr="003773AE">
        <w:rPr>
          <w:sz w:val="22"/>
          <w:szCs w:val="22"/>
        </w:rPr>
        <w:tab/>
        <w:t xml:space="preserve"> Электронная платформа Moodle.</w:t>
      </w:r>
    </w:p>
    <w:p w:rsidR="001C3525" w:rsidRPr="003773AE" w:rsidRDefault="001C3525" w:rsidP="001C3525">
      <w:pPr>
        <w:tabs>
          <w:tab w:val="left" w:pos="1134"/>
        </w:tabs>
        <w:spacing w:line="276" w:lineRule="auto"/>
        <w:ind w:left="2411"/>
        <w:jc w:val="both"/>
        <w:rPr>
          <w:sz w:val="22"/>
          <w:szCs w:val="22"/>
        </w:rPr>
      </w:pPr>
    </w:p>
    <w:p w:rsidR="001C3525" w:rsidRPr="003773AE" w:rsidRDefault="003E00BC" w:rsidP="001C3525">
      <w:pPr>
        <w:tabs>
          <w:tab w:val="left" w:pos="1134"/>
        </w:tabs>
        <w:ind w:firstLine="709"/>
        <w:jc w:val="both"/>
        <w:rPr>
          <w:b/>
          <w:bCs/>
          <w:sz w:val="22"/>
          <w:szCs w:val="22"/>
        </w:rPr>
      </w:pPr>
      <w:r>
        <w:rPr>
          <w:b/>
          <w:bCs/>
          <w:sz w:val="22"/>
          <w:szCs w:val="22"/>
        </w:rPr>
        <w:t>4</w:t>
      </w:r>
      <w:r w:rsidR="001C3525" w:rsidRPr="003773AE">
        <w:rPr>
          <w:b/>
          <w:bCs/>
          <w:sz w:val="22"/>
          <w:szCs w:val="22"/>
        </w:rPr>
        <w:t>.2. Информационное обеспечение реализации программы</w:t>
      </w:r>
    </w:p>
    <w:p w:rsidR="001C3525" w:rsidRPr="003773AE" w:rsidRDefault="001C3525" w:rsidP="001C3525">
      <w:pPr>
        <w:tabs>
          <w:tab w:val="left" w:pos="1134"/>
        </w:tabs>
        <w:ind w:firstLine="709"/>
        <w:jc w:val="both"/>
        <w:rPr>
          <w:b/>
          <w:bCs/>
          <w:sz w:val="22"/>
          <w:szCs w:val="22"/>
        </w:rPr>
      </w:pP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1C3525" w:rsidRPr="003773AE" w:rsidRDefault="001C3525" w:rsidP="009679E0">
      <w:pPr>
        <w:tabs>
          <w:tab w:val="left" w:pos="1134"/>
        </w:tabs>
        <w:ind w:firstLine="709"/>
        <w:jc w:val="both"/>
        <w:rPr>
          <w:b/>
          <w:bCs/>
          <w:sz w:val="22"/>
          <w:szCs w:val="22"/>
        </w:rPr>
      </w:pPr>
    </w:p>
    <w:p w:rsidR="001C3525" w:rsidRPr="003773AE" w:rsidRDefault="003E00BC" w:rsidP="001C3525">
      <w:pPr>
        <w:spacing w:line="360" w:lineRule="auto"/>
        <w:ind w:firstLine="709"/>
        <w:contextualSpacing/>
        <w:jc w:val="both"/>
        <w:rPr>
          <w:rFonts w:eastAsia="Calibri"/>
          <w:b/>
          <w:sz w:val="22"/>
          <w:szCs w:val="22"/>
        </w:rPr>
      </w:pPr>
      <w:r>
        <w:rPr>
          <w:rFonts w:eastAsia="Calibri"/>
          <w:b/>
          <w:sz w:val="22"/>
          <w:szCs w:val="22"/>
        </w:rPr>
        <w:t>4</w:t>
      </w:r>
      <w:r w:rsidR="001C3525" w:rsidRPr="003773AE">
        <w:rPr>
          <w:rFonts w:eastAsia="Calibri"/>
          <w:b/>
          <w:sz w:val="22"/>
          <w:szCs w:val="22"/>
        </w:rPr>
        <w:t>.2.1 Основные печатные и/или электронные издания</w:t>
      </w:r>
    </w:p>
    <w:p w:rsidR="001A3DF2" w:rsidRPr="003773AE" w:rsidRDefault="002278F7" w:rsidP="001A3DF2">
      <w:pPr>
        <w:tabs>
          <w:tab w:val="left" w:pos="1134"/>
        </w:tabs>
        <w:ind w:firstLine="709"/>
        <w:jc w:val="both"/>
        <w:rPr>
          <w:sz w:val="22"/>
          <w:szCs w:val="22"/>
        </w:rPr>
      </w:pPr>
      <w:r w:rsidRPr="003773AE">
        <w:rPr>
          <w:sz w:val="22"/>
          <w:szCs w:val="22"/>
        </w:rPr>
        <w:t>1.</w:t>
      </w:r>
      <w:r w:rsidR="000F22EA" w:rsidRPr="003773AE">
        <w:rPr>
          <w:sz w:val="22"/>
          <w:szCs w:val="22"/>
        </w:rPr>
        <w:t>Зубович О.А., Липина О.Ю., Петухов И.В. Организация работы и управление подразделением организации: учебник.- М.: ФГБОУ «Учебно- методический центр по образованию на ж</w:t>
      </w:r>
      <w:r w:rsidR="004E26FB" w:rsidRPr="003773AE">
        <w:rPr>
          <w:sz w:val="22"/>
          <w:szCs w:val="22"/>
        </w:rPr>
        <w:t>елезнодорожном транспорте», 2019</w:t>
      </w:r>
      <w:r w:rsidR="000F22EA" w:rsidRPr="003773AE">
        <w:rPr>
          <w:sz w:val="22"/>
          <w:szCs w:val="22"/>
        </w:rPr>
        <w:t>.-518 с.</w:t>
      </w:r>
      <w:r w:rsidR="001A3DF2" w:rsidRPr="003773AE">
        <w:rPr>
          <w:sz w:val="22"/>
          <w:szCs w:val="22"/>
        </w:rPr>
        <w:t>–</w:t>
      </w:r>
      <w:r w:rsidR="001A3DF2" w:rsidRPr="003773AE">
        <w:rPr>
          <w:sz w:val="22"/>
          <w:szCs w:val="22"/>
          <w:lang w:val="en-US"/>
        </w:rPr>
        <w:t>ISBN</w:t>
      </w:r>
      <w:r w:rsidR="001A3DF2" w:rsidRPr="003773AE">
        <w:rPr>
          <w:sz w:val="22"/>
          <w:szCs w:val="22"/>
        </w:rPr>
        <w:t xml:space="preserve">978-5-89035-989-66:-Б.ц.-Текст: электронный // УМЦ ЖДТ : электронная библиотека. — URL: https://umczdt.ru/books/47/39306/ (дата обращения  21.04.2023). — Режим доступа: по подписке. </w:t>
      </w:r>
    </w:p>
    <w:p w:rsidR="007A3618" w:rsidRPr="003773AE" w:rsidRDefault="007A3618" w:rsidP="007A3618">
      <w:pPr>
        <w:tabs>
          <w:tab w:val="left" w:pos="1134"/>
        </w:tabs>
        <w:ind w:firstLine="709"/>
        <w:jc w:val="both"/>
        <w:rPr>
          <w:sz w:val="22"/>
          <w:szCs w:val="22"/>
        </w:rPr>
      </w:pPr>
      <w:r w:rsidRPr="003773AE">
        <w:rPr>
          <w:sz w:val="22"/>
          <w:szCs w:val="22"/>
        </w:rPr>
        <w:t>2.Зубович О.А., Правовое обеспечение профессиональной деятельности: М.:ФГБУ ДПО «Учебно - методический центр по образованию на железнодорожном транспорте», 2022.- 216с.</w:t>
      </w:r>
    </w:p>
    <w:p w:rsidR="007A3618" w:rsidRPr="003773AE" w:rsidRDefault="007A3618" w:rsidP="007A3618">
      <w:pPr>
        <w:tabs>
          <w:tab w:val="left" w:pos="1134"/>
        </w:tabs>
        <w:ind w:firstLine="709"/>
        <w:jc w:val="both"/>
        <w:rPr>
          <w:sz w:val="22"/>
          <w:szCs w:val="22"/>
        </w:rPr>
      </w:pPr>
      <w:r w:rsidRPr="003773AE">
        <w:rPr>
          <w:sz w:val="22"/>
          <w:szCs w:val="22"/>
        </w:rPr>
        <w:t>3.Лагерева С.В., Современные технологии управления структурным подразделением: учебное пособие.- М.:ФГБУ ДПО «Учебно - методический центр по образованию на железнодорожном транспорте»,2023.- 184 с.</w:t>
      </w:r>
    </w:p>
    <w:p w:rsidR="007A3618" w:rsidRPr="003773AE" w:rsidRDefault="007A3618" w:rsidP="007A3618">
      <w:pPr>
        <w:tabs>
          <w:tab w:val="left" w:pos="1134"/>
        </w:tabs>
        <w:ind w:firstLine="709"/>
        <w:jc w:val="both"/>
        <w:rPr>
          <w:sz w:val="22"/>
          <w:szCs w:val="22"/>
        </w:rPr>
      </w:pPr>
      <w:r w:rsidRPr="003773AE">
        <w:rPr>
          <w:sz w:val="22"/>
          <w:szCs w:val="22"/>
        </w:rPr>
        <w:t>4.Пукалина Н.Н.,  Организация деятельности коллектива исполнителей : учебник.- М.: ФГБОУ «Учебно - методический центр по образованию на железнодорожном транспорте», 2017.-518 с. –</w:t>
      </w:r>
      <w:r w:rsidRPr="003773AE">
        <w:rPr>
          <w:sz w:val="22"/>
          <w:szCs w:val="22"/>
          <w:lang w:val="en-US"/>
        </w:rPr>
        <w:t>ISBN</w:t>
      </w:r>
      <w:r w:rsidRPr="003773AE">
        <w:rPr>
          <w:sz w:val="22"/>
          <w:szCs w:val="22"/>
        </w:rPr>
        <w:t xml:space="preserve"> 978-5-89035-989-66:-Б.ц.-Текст: электронный // УМЦ ЖДТ : электронная библиотека. — URL: https://umczdt.ru/books/47/39306/ (дата обращения  21.04.2023). — Режим доступа: по подписке. </w:t>
      </w:r>
    </w:p>
    <w:p w:rsidR="007A3618" w:rsidRPr="003773AE" w:rsidRDefault="007A3618" w:rsidP="007A3618">
      <w:pPr>
        <w:ind w:firstLine="709"/>
        <w:contextualSpacing/>
        <w:jc w:val="both"/>
        <w:rPr>
          <w:rFonts w:eastAsia="Calibri"/>
          <w:bCs/>
          <w:sz w:val="22"/>
          <w:szCs w:val="22"/>
        </w:rPr>
      </w:pPr>
      <w:r w:rsidRPr="003773AE">
        <w:rPr>
          <w:rFonts w:eastAsia="Calibri"/>
          <w:bCs/>
          <w:sz w:val="22"/>
          <w:szCs w:val="22"/>
        </w:rPr>
        <w:t xml:space="preserve">5.Синицына, А.С. (под ред.) Цифровая трансформация и логистический инжиниринг на транспорте: учебное пособие – Москва: ФГБУ ДПО «Учебно-методический центр по образованию на железнодорожном транспорте», 2021. – 224 с. — ISBN 978-5-907206-85-4. – Текст: электронный </w:t>
      </w:r>
      <w:r w:rsidRPr="003773AE">
        <w:rPr>
          <w:rFonts w:eastAsia="Calibri"/>
          <w:bCs/>
          <w:sz w:val="22"/>
          <w:szCs w:val="22"/>
        </w:rPr>
        <w:lastRenderedPageBreak/>
        <w:t>// УМЦ ЖДТ: электронная библиотека. – URL: http://umczdt.ru/books/1196/251724/.   – Режим доступа: для авториз. пользователей;</w:t>
      </w:r>
    </w:p>
    <w:p w:rsidR="007A3618" w:rsidRPr="003773AE" w:rsidRDefault="007A3618" w:rsidP="007A3618">
      <w:pPr>
        <w:ind w:firstLine="709"/>
        <w:contextualSpacing/>
        <w:jc w:val="both"/>
        <w:rPr>
          <w:rFonts w:eastAsia="Calibri"/>
          <w:bCs/>
          <w:sz w:val="22"/>
          <w:szCs w:val="22"/>
        </w:rPr>
      </w:pPr>
      <w:r w:rsidRPr="003773AE">
        <w:rPr>
          <w:rFonts w:eastAsia="Calibri"/>
          <w:bCs/>
          <w:sz w:val="22"/>
          <w:szCs w:val="22"/>
        </w:rPr>
        <w:t>6. Управление персоналом: учебник и практикум для среднего профессионального образования / А.А. Литвинюк [и др.]; под редакцией А.А. Литвинюка. – 3-е изд., перераб. и доп. – Москва: Издательство Юрайт, 2024. – 461 с. – (Профессиональная практика). – ISBN 978-5-534-16151-9. – Текст: электронный // Образовательная платформа Юрайт [сайт]. – URL: https://urait.ru/bcode/536835.  – Режим доступа: для авториз. пользователей;</w:t>
      </w:r>
    </w:p>
    <w:p w:rsidR="007A3618" w:rsidRPr="003773AE" w:rsidRDefault="007A3618" w:rsidP="007A3618">
      <w:pPr>
        <w:tabs>
          <w:tab w:val="left" w:pos="1134"/>
        </w:tabs>
        <w:ind w:firstLine="709"/>
        <w:jc w:val="both"/>
        <w:rPr>
          <w:sz w:val="22"/>
          <w:szCs w:val="22"/>
        </w:rPr>
      </w:pPr>
    </w:p>
    <w:p w:rsidR="007A3618" w:rsidRPr="003773AE" w:rsidRDefault="003E00BC" w:rsidP="007A3618">
      <w:pPr>
        <w:pStyle w:val="a3"/>
        <w:spacing w:before="0" w:beforeAutospacing="0" w:after="0" w:afterAutospacing="0" w:line="360" w:lineRule="auto"/>
        <w:jc w:val="both"/>
        <w:rPr>
          <w:b/>
          <w:bCs/>
          <w:sz w:val="22"/>
          <w:szCs w:val="22"/>
        </w:rPr>
      </w:pPr>
      <w:r>
        <w:rPr>
          <w:b/>
          <w:bCs/>
          <w:sz w:val="22"/>
          <w:szCs w:val="22"/>
        </w:rPr>
        <w:t>4</w:t>
      </w:r>
      <w:r w:rsidR="007A3618" w:rsidRPr="003773AE">
        <w:rPr>
          <w:b/>
          <w:bCs/>
          <w:sz w:val="22"/>
          <w:szCs w:val="22"/>
        </w:rPr>
        <w:t>.2.2 Дополнительные источники:</w:t>
      </w:r>
    </w:p>
    <w:p w:rsidR="002278F7" w:rsidRPr="003773AE" w:rsidRDefault="002278F7" w:rsidP="00EE0E04">
      <w:pPr>
        <w:pStyle w:val="a3"/>
        <w:spacing w:before="0" w:beforeAutospacing="0" w:after="0" w:afterAutospacing="0"/>
        <w:jc w:val="both"/>
        <w:rPr>
          <w:color w:val="000000"/>
          <w:sz w:val="22"/>
          <w:szCs w:val="22"/>
        </w:rPr>
      </w:pPr>
      <w:r w:rsidRPr="003773AE">
        <w:rPr>
          <w:color w:val="000000"/>
          <w:sz w:val="22"/>
          <w:szCs w:val="22"/>
        </w:rPr>
        <w:t>1. Федеральный закон от 10.01.2003 г. № 17-ФЗ «О железнодорожном транспорте в Российской Федерации» (действующая редакция).</w:t>
      </w:r>
    </w:p>
    <w:p w:rsidR="002278F7" w:rsidRPr="003773AE" w:rsidRDefault="002278F7" w:rsidP="00EE0E04">
      <w:pPr>
        <w:pStyle w:val="a3"/>
        <w:spacing w:before="0" w:beforeAutospacing="0" w:after="0" w:afterAutospacing="0"/>
        <w:jc w:val="both"/>
        <w:rPr>
          <w:color w:val="000000"/>
          <w:sz w:val="22"/>
          <w:szCs w:val="22"/>
        </w:rPr>
      </w:pPr>
      <w:r w:rsidRPr="003773AE">
        <w:rPr>
          <w:color w:val="000000"/>
          <w:sz w:val="22"/>
          <w:szCs w:val="22"/>
        </w:rPr>
        <w:t xml:space="preserve">2. Федеральный закон от 10.01.2003 г. № 18-ФЗ «Устав железнодорожного транспорта Российской Федерации» (действующая редакция). </w:t>
      </w:r>
    </w:p>
    <w:p w:rsidR="002278F7" w:rsidRPr="003773AE" w:rsidRDefault="002278F7" w:rsidP="00EE0E04">
      <w:pPr>
        <w:pStyle w:val="a3"/>
        <w:spacing w:before="0" w:beforeAutospacing="0" w:after="0" w:afterAutospacing="0"/>
        <w:ind w:right="113"/>
        <w:jc w:val="both"/>
        <w:rPr>
          <w:color w:val="000000"/>
          <w:sz w:val="22"/>
          <w:szCs w:val="22"/>
        </w:rPr>
      </w:pPr>
      <w:r w:rsidRPr="003773AE">
        <w:rPr>
          <w:color w:val="000000"/>
          <w:sz w:val="22"/>
          <w:szCs w:val="22"/>
        </w:rPr>
        <w:t xml:space="preserve">3. Трудовой кодекс Российской Федерации от 30.12.2001 г. № 197-ФЗ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4. Федеральный закон от 17.08.1995 г. № 147-Ф3 «О естественных              монополиях»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5. Федеральный закон от 27.02.2003 г. № 29-ФЗ «Об особенностях управления и распоряжения имуществом железнодорожного транспорта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6. Федеральный закон от 9.02.2007 г. № 16-ФЗ «О транспортной            безопасности» (действующая редакция). </w:t>
      </w:r>
    </w:p>
    <w:p w:rsidR="002278F7" w:rsidRPr="003773AE" w:rsidRDefault="002278F7" w:rsidP="00EE0E04">
      <w:pPr>
        <w:ind w:right="113"/>
        <w:jc w:val="both"/>
        <w:rPr>
          <w:sz w:val="22"/>
          <w:szCs w:val="22"/>
        </w:rPr>
      </w:pPr>
      <w:r w:rsidRPr="003773AE">
        <w:rPr>
          <w:color w:val="000000"/>
          <w:sz w:val="22"/>
          <w:szCs w:val="22"/>
        </w:rPr>
        <w:t>7. Федеральный закон от 17.07.1999 г. № 181-ФЗ «Об основах охраны труда в Российской Федерации» (действующая редакция).</w:t>
      </w:r>
    </w:p>
    <w:p w:rsidR="002278F7" w:rsidRPr="003773AE" w:rsidRDefault="002278F7" w:rsidP="00EE0E04">
      <w:pPr>
        <w:ind w:right="113"/>
        <w:jc w:val="both"/>
        <w:rPr>
          <w:sz w:val="22"/>
          <w:szCs w:val="22"/>
        </w:rPr>
      </w:pPr>
      <w:r w:rsidRPr="003773AE">
        <w:rPr>
          <w:sz w:val="22"/>
          <w:szCs w:val="22"/>
        </w:rPr>
        <w:t xml:space="preserve">8. Федеральный закон от 21.12.2001 г. № 178-ФЗ «О приватизации              государственного и муниципального имущества» (действующая редакция). </w:t>
      </w:r>
    </w:p>
    <w:p w:rsidR="002278F7" w:rsidRPr="003773AE" w:rsidRDefault="002278F7" w:rsidP="00EE0E04">
      <w:pPr>
        <w:widowControl w:val="0"/>
        <w:shd w:val="clear" w:color="auto" w:fill="FFFFFF"/>
        <w:tabs>
          <w:tab w:val="left" w:pos="691"/>
        </w:tabs>
        <w:autoSpaceDE w:val="0"/>
        <w:autoSpaceDN w:val="0"/>
        <w:adjustRightInd w:val="0"/>
        <w:ind w:right="-5"/>
        <w:jc w:val="both"/>
        <w:rPr>
          <w:sz w:val="22"/>
          <w:szCs w:val="22"/>
        </w:rPr>
      </w:pPr>
      <w:r w:rsidRPr="003773AE">
        <w:rPr>
          <w:sz w:val="22"/>
          <w:szCs w:val="22"/>
        </w:rPr>
        <w:t xml:space="preserve">9. Федеральный закон от 26.10.2002 г. № 127-ФЗ «О несостоятельности (банкротстве)» (действующая редакция). </w:t>
      </w:r>
    </w:p>
    <w:p w:rsidR="002278F7" w:rsidRPr="003773AE" w:rsidRDefault="002278F7" w:rsidP="00EE0E04">
      <w:pPr>
        <w:widowControl w:val="0"/>
        <w:shd w:val="clear" w:color="auto" w:fill="FFFFFF"/>
        <w:tabs>
          <w:tab w:val="left" w:pos="691"/>
        </w:tabs>
        <w:autoSpaceDE w:val="0"/>
        <w:autoSpaceDN w:val="0"/>
        <w:adjustRightInd w:val="0"/>
        <w:ind w:right="-5"/>
        <w:jc w:val="both"/>
        <w:rPr>
          <w:color w:val="000000"/>
          <w:spacing w:val="-14"/>
          <w:sz w:val="22"/>
          <w:szCs w:val="22"/>
        </w:rPr>
      </w:pPr>
      <w:r w:rsidRPr="003773AE">
        <w:rPr>
          <w:sz w:val="22"/>
          <w:szCs w:val="22"/>
        </w:rPr>
        <w:t>10.</w:t>
      </w:r>
      <w:r w:rsidRPr="003773AE">
        <w:rPr>
          <w:color w:val="000000"/>
          <w:spacing w:val="-2"/>
          <w:sz w:val="22"/>
          <w:szCs w:val="22"/>
        </w:rPr>
        <w:t>Федеральный закон от 30.11.1994 г. № 51-ФЗ «Гражданский кодекс Российс</w:t>
      </w:r>
      <w:r w:rsidRPr="003773AE">
        <w:rPr>
          <w:color w:val="000000"/>
          <w:spacing w:val="-5"/>
          <w:sz w:val="22"/>
          <w:szCs w:val="22"/>
        </w:rPr>
        <w:t>кой Федерации» (ГК РФ), часть 1 (действующая редакция).</w:t>
      </w:r>
    </w:p>
    <w:p w:rsidR="002278F7" w:rsidRPr="003773AE" w:rsidRDefault="002278F7" w:rsidP="00EE0E04">
      <w:pPr>
        <w:widowControl w:val="0"/>
        <w:shd w:val="clear" w:color="auto" w:fill="FFFFFF"/>
        <w:tabs>
          <w:tab w:val="left" w:pos="691"/>
        </w:tabs>
        <w:autoSpaceDE w:val="0"/>
        <w:autoSpaceDN w:val="0"/>
        <w:adjustRightInd w:val="0"/>
        <w:ind w:right="-5"/>
        <w:jc w:val="both"/>
        <w:rPr>
          <w:color w:val="000000"/>
          <w:spacing w:val="-5"/>
          <w:sz w:val="22"/>
          <w:szCs w:val="22"/>
        </w:rPr>
      </w:pPr>
      <w:r w:rsidRPr="003773AE">
        <w:rPr>
          <w:color w:val="000000"/>
          <w:spacing w:val="-2"/>
          <w:sz w:val="22"/>
          <w:szCs w:val="22"/>
        </w:rPr>
        <w:t>11.Федеральный закон от 26.01.1996 г. № 14-ФЗ «Гражданский кодекс Российс</w:t>
      </w:r>
      <w:r w:rsidRPr="003773AE">
        <w:rPr>
          <w:color w:val="000000"/>
          <w:spacing w:val="-2"/>
          <w:sz w:val="22"/>
          <w:szCs w:val="22"/>
        </w:rPr>
        <w:softHyphen/>
      </w:r>
      <w:r w:rsidRPr="003773AE">
        <w:rPr>
          <w:color w:val="000000"/>
          <w:spacing w:val="-5"/>
          <w:sz w:val="22"/>
          <w:szCs w:val="22"/>
        </w:rPr>
        <w:t>кой Федерации» (ГК РФ), часть 2 (действующая редакция).</w:t>
      </w:r>
    </w:p>
    <w:p w:rsidR="002278F7" w:rsidRPr="003773AE" w:rsidRDefault="002278F7" w:rsidP="00EE0E04">
      <w:pPr>
        <w:pStyle w:val="cv"/>
        <w:ind w:right="113"/>
        <w:jc w:val="both"/>
        <w:rPr>
          <w:sz w:val="22"/>
          <w:szCs w:val="22"/>
        </w:rPr>
      </w:pPr>
      <w:r w:rsidRPr="003773AE">
        <w:rPr>
          <w:sz w:val="22"/>
          <w:szCs w:val="22"/>
        </w:rPr>
        <w:t xml:space="preserve">12. Конституция РФ от12.12.1993г. (действующая редакция). </w:t>
      </w:r>
    </w:p>
    <w:p w:rsidR="002278F7" w:rsidRPr="003773AE" w:rsidRDefault="002278F7" w:rsidP="00EE0E04">
      <w:pPr>
        <w:pStyle w:val="a3"/>
        <w:spacing w:before="0" w:beforeAutospacing="0" w:after="0" w:afterAutospacing="0"/>
        <w:ind w:right="113"/>
        <w:jc w:val="both"/>
        <w:rPr>
          <w:sz w:val="22"/>
          <w:szCs w:val="22"/>
        </w:rPr>
      </w:pPr>
      <w:r w:rsidRPr="003773AE">
        <w:rPr>
          <w:sz w:val="22"/>
          <w:szCs w:val="22"/>
        </w:rPr>
        <w:t xml:space="preserve">13.Кодекс Российской Федерации об административных правонарушениях (действующая редакция). </w:t>
      </w:r>
    </w:p>
    <w:p w:rsidR="002278F7" w:rsidRPr="003773AE" w:rsidRDefault="002278F7" w:rsidP="00EE0E04">
      <w:pPr>
        <w:pStyle w:val="f"/>
        <w:ind w:right="113"/>
        <w:jc w:val="both"/>
        <w:rPr>
          <w:sz w:val="22"/>
          <w:szCs w:val="22"/>
        </w:rPr>
      </w:pPr>
      <w:r w:rsidRPr="003773AE">
        <w:rPr>
          <w:sz w:val="22"/>
          <w:szCs w:val="22"/>
        </w:rPr>
        <w:t xml:space="preserve">14.Уголовный кодекс Российской Федерации (действующая редакция). </w:t>
      </w:r>
    </w:p>
    <w:p w:rsidR="002278F7" w:rsidRPr="003773AE" w:rsidRDefault="002278F7" w:rsidP="00EE0E04">
      <w:pPr>
        <w:pStyle w:val="f"/>
        <w:ind w:right="113"/>
        <w:jc w:val="both"/>
        <w:rPr>
          <w:sz w:val="22"/>
          <w:szCs w:val="22"/>
        </w:rPr>
      </w:pPr>
      <w:r w:rsidRPr="003773AE">
        <w:rPr>
          <w:sz w:val="22"/>
          <w:szCs w:val="22"/>
        </w:rPr>
        <w:t xml:space="preserve">15. Постановление Правительства Российской Федерации от 25.08.1992 г. </w:t>
      </w:r>
    </w:p>
    <w:p w:rsidR="002278F7" w:rsidRPr="003773AE" w:rsidRDefault="002278F7" w:rsidP="00EE0E04">
      <w:pPr>
        <w:pStyle w:val="formattext"/>
        <w:ind w:right="113"/>
        <w:jc w:val="both"/>
        <w:rPr>
          <w:sz w:val="22"/>
          <w:szCs w:val="22"/>
        </w:rPr>
      </w:pPr>
      <w:r w:rsidRPr="003773AE">
        <w:rPr>
          <w:sz w:val="22"/>
          <w:szCs w:val="22"/>
        </w:rPr>
        <w:t>№ 621 «Об утверждении Положения о дисциплине работников железнодорожного транспорта Российской Федерации</w:t>
      </w:r>
      <w:r w:rsidRPr="003773AE">
        <w:rPr>
          <w:bCs/>
          <w:sz w:val="22"/>
          <w:szCs w:val="22"/>
        </w:rPr>
        <w:t xml:space="preserve">» </w:t>
      </w:r>
      <w:r w:rsidRPr="003773AE">
        <w:rPr>
          <w:sz w:val="22"/>
          <w:szCs w:val="22"/>
        </w:rPr>
        <w:t>(действующая редакция).</w:t>
      </w:r>
    </w:p>
    <w:p w:rsidR="002278F7" w:rsidRPr="003773AE" w:rsidRDefault="002278F7" w:rsidP="00EE0E04">
      <w:pPr>
        <w:jc w:val="both"/>
        <w:rPr>
          <w:sz w:val="22"/>
          <w:szCs w:val="22"/>
        </w:rPr>
      </w:pPr>
      <w:r w:rsidRPr="003773AE">
        <w:rPr>
          <w:color w:val="000000"/>
          <w:sz w:val="22"/>
          <w:szCs w:val="22"/>
        </w:rPr>
        <w:t>16.Р</w:t>
      </w:r>
      <w:r w:rsidRPr="003773AE">
        <w:rPr>
          <w:sz w:val="22"/>
          <w:szCs w:val="22"/>
        </w:rPr>
        <w:t>аспоряжениеОАО "РЖД"от 30 июня 2014г.№1545р «Положение о молодом специалистеОАО "РЖД"»</w:t>
      </w:r>
    </w:p>
    <w:p w:rsidR="007A3618" w:rsidRPr="003773AE" w:rsidRDefault="007A3618" w:rsidP="007A3618">
      <w:pPr>
        <w:autoSpaceDE w:val="0"/>
        <w:autoSpaceDN w:val="0"/>
        <w:adjustRightInd w:val="0"/>
        <w:jc w:val="both"/>
        <w:rPr>
          <w:sz w:val="22"/>
          <w:szCs w:val="22"/>
        </w:rPr>
      </w:pPr>
      <w:r w:rsidRPr="003773AE">
        <w:rPr>
          <w:sz w:val="22"/>
          <w:szCs w:val="22"/>
        </w:rPr>
        <w:t>17.Распоряжение ОАО "Российские железнодорожные дороги» от 18 июля 2023г.№ 1792р «Кодекс деловой этики ОАО "РЖД».)</w:t>
      </w:r>
    </w:p>
    <w:p w:rsidR="007A3618" w:rsidRPr="003773AE" w:rsidRDefault="007A3618" w:rsidP="007A3618">
      <w:pPr>
        <w:keepNext/>
        <w:spacing w:line="276" w:lineRule="auto"/>
        <w:jc w:val="both"/>
        <w:outlineLvl w:val="0"/>
        <w:rPr>
          <w:rFonts w:eastAsia="Calibri"/>
          <w:bCs/>
          <w:iCs/>
          <w:sz w:val="22"/>
          <w:szCs w:val="22"/>
        </w:rPr>
      </w:pPr>
      <w:r w:rsidRPr="003773AE">
        <w:rPr>
          <w:rFonts w:eastAsia="Calibri"/>
          <w:bCs/>
          <w:iCs/>
          <w:sz w:val="22"/>
          <w:szCs w:val="22"/>
        </w:rPr>
        <w:t>18.Паспорт Стратегии цифровой трансформации транспортной отрасли Российской Федерации (утв.Минтрансом России). – Текст: электронный // https://www.consultant.ru/document/cons_doc_LAW_391398/. – Режим доступа: свободный;</w:t>
      </w:r>
    </w:p>
    <w:p w:rsidR="007A3618" w:rsidRPr="003773AE" w:rsidRDefault="007A3618" w:rsidP="007A3618">
      <w:pPr>
        <w:keepNext/>
        <w:spacing w:line="276" w:lineRule="auto"/>
        <w:jc w:val="both"/>
        <w:outlineLvl w:val="0"/>
        <w:rPr>
          <w:rFonts w:eastAsia="Calibri"/>
          <w:bCs/>
          <w:iCs/>
          <w:sz w:val="22"/>
          <w:szCs w:val="22"/>
        </w:rPr>
      </w:pPr>
      <w:r w:rsidRPr="003773AE">
        <w:rPr>
          <w:sz w:val="22"/>
          <w:szCs w:val="22"/>
        </w:rPr>
        <w:t xml:space="preserve">19. </w:t>
      </w:r>
      <w:r w:rsidRPr="003773AE">
        <w:rPr>
          <w:rFonts w:eastAsia="Calibri"/>
          <w:bCs/>
          <w:iCs/>
          <w:sz w:val="22"/>
          <w:szCs w:val="22"/>
        </w:rPr>
        <w:t>Стратегическое направление в области цифровой трансформации транспортной отрасли Российской Федерации до 2030 года. Утверждено распоряжением Правительства Российской Федерации от 21 декабря 2021 г. № 3744р. – Текст: электронный // http://www.consultant.ru. – Режим доступа: с компьютеров читального зала.</w:t>
      </w:r>
    </w:p>
    <w:p w:rsidR="00924BF1" w:rsidRPr="003773AE" w:rsidRDefault="00924BF1" w:rsidP="00EE0E04">
      <w:pPr>
        <w:tabs>
          <w:tab w:val="left" w:pos="1134"/>
        </w:tabs>
        <w:jc w:val="both"/>
        <w:rPr>
          <w:b/>
          <w:sz w:val="22"/>
          <w:szCs w:val="22"/>
        </w:rPr>
      </w:pPr>
      <w:r w:rsidRPr="003773AE">
        <w:rPr>
          <w:b/>
          <w:sz w:val="22"/>
          <w:szCs w:val="22"/>
        </w:rPr>
        <w:t>Периодические издания:</w:t>
      </w:r>
    </w:p>
    <w:p w:rsidR="002278F7" w:rsidRPr="003773AE" w:rsidRDefault="00924BF1" w:rsidP="00EE0E04">
      <w:pPr>
        <w:pStyle w:val="af6"/>
        <w:numPr>
          <w:ilvl w:val="0"/>
          <w:numId w:val="21"/>
        </w:numPr>
        <w:tabs>
          <w:tab w:val="left" w:pos="1134"/>
        </w:tabs>
        <w:ind w:left="0" w:firstLine="0"/>
        <w:jc w:val="both"/>
        <w:rPr>
          <w:sz w:val="22"/>
          <w:szCs w:val="22"/>
        </w:rPr>
      </w:pPr>
      <w:r w:rsidRPr="003773AE">
        <w:rPr>
          <w:sz w:val="22"/>
          <w:szCs w:val="22"/>
        </w:rPr>
        <w:t>«Железнодорожный транспорт» (журнал). Форма доступа: www. zdtmagazine.ru.</w:t>
      </w:r>
    </w:p>
    <w:p w:rsidR="002278F7" w:rsidRPr="003773AE" w:rsidRDefault="00550785" w:rsidP="00EE0E04">
      <w:pPr>
        <w:pStyle w:val="af9"/>
        <w:tabs>
          <w:tab w:val="left" w:pos="0"/>
          <w:tab w:val="left" w:pos="851"/>
        </w:tabs>
        <w:jc w:val="both"/>
        <w:rPr>
          <w:sz w:val="22"/>
          <w:szCs w:val="22"/>
        </w:rPr>
      </w:pPr>
      <w:r w:rsidRPr="003773AE">
        <w:rPr>
          <w:bCs/>
          <w:sz w:val="22"/>
          <w:szCs w:val="22"/>
        </w:rPr>
        <w:t>2.</w:t>
      </w:r>
      <w:r w:rsidR="002278F7" w:rsidRPr="003773AE">
        <w:rPr>
          <w:bCs/>
          <w:sz w:val="22"/>
          <w:szCs w:val="22"/>
        </w:rPr>
        <w:t xml:space="preserve">«Гудок»еженедельная </w:t>
      </w:r>
      <w:r w:rsidRPr="003773AE">
        <w:rPr>
          <w:bCs/>
          <w:sz w:val="22"/>
          <w:szCs w:val="22"/>
        </w:rPr>
        <w:t>г</w:t>
      </w:r>
      <w:r w:rsidR="002278F7" w:rsidRPr="003773AE">
        <w:rPr>
          <w:bCs/>
          <w:sz w:val="22"/>
          <w:szCs w:val="22"/>
        </w:rPr>
        <w:t>азета.Формадоступа:</w:t>
      </w:r>
      <w:hyperlink r:id="rId14" w:history="1">
        <w:r w:rsidR="002278F7" w:rsidRPr="003773AE">
          <w:rPr>
            <w:rStyle w:val="af8"/>
            <w:sz w:val="22"/>
            <w:szCs w:val="22"/>
          </w:rPr>
          <w:t>www.pult.gudok.ru/rubric/?ID=35253</w:t>
        </w:r>
      </w:hyperlink>
    </w:p>
    <w:p w:rsidR="002278F7" w:rsidRPr="003773AE" w:rsidRDefault="002278F7" w:rsidP="00EE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773AE">
        <w:rPr>
          <w:bCs/>
          <w:sz w:val="22"/>
          <w:szCs w:val="22"/>
        </w:rPr>
        <w:t xml:space="preserve">3.Транспорт России» - еженедельная газета. Форма доступа: </w:t>
      </w:r>
      <w:r w:rsidRPr="003773AE">
        <w:rPr>
          <w:bCs/>
          <w:sz w:val="22"/>
          <w:szCs w:val="22"/>
          <w:lang w:val="en-US"/>
        </w:rPr>
        <w:t>www</w:t>
      </w:r>
      <w:r w:rsidRPr="003773AE">
        <w:rPr>
          <w:bCs/>
          <w:sz w:val="22"/>
          <w:szCs w:val="22"/>
        </w:rPr>
        <w:t>.</w:t>
      </w:r>
      <w:r w:rsidRPr="003773AE">
        <w:rPr>
          <w:bCs/>
          <w:sz w:val="22"/>
          <w:szCs w:val="22"/>
          <w:lang w:val="en-US"/>
        </w:rPr>
        <w:t>transportrussia</w:t>
      </w:r>
      <w:r w:rsidRPr="003773AE">
        <w:rPr>
          <w:bCs/>
          <w:sz w:val="22"/>
          <w:szCs w:val="22"/>
        </w:rPr>
        <w:t>.</w:t>
      </w:r>
      <w:r w:rsidRPr="003773AE">
        <w:rPr>
          <w:bCs/>
          <w:sz w:val="22"/>
          <w:szCs w:val="22"/>
          <w:lang w:val="en-US"/>
        </w:rPr>
        <w:t>ru</w:t>
      </w:r>
    </w:p>
    <w:p w:rsidR="002278F7" w:rsidRPr="003773AE" w:rsidRDefault="00634AF1" w:rsidP="00EE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773AE">
        <w:rPr>
          <w:bCs/>
          <w:sz w:val="22"/>
          <w:szCs w:val="22"/>
        </w:rPr>
        <w:t xml:space="preserve">4. </w:t>
      </w:r>
      <w:r w:rsidR="002278F7" w:rsidRPr="003773AE">
        <w:rPr>
          <w:bCs/>
          <w:sz w:val="22"/>
          <w:szCs w:val="22"/>
        </w:rPr>
        <w:t xml:space="preserve">«Транспорт Российской Федерации» - журнал для специалистов транспортного комплекса. Форма доступа: </w:t>
      </w:r>
      <w:hyperlink r:id="rId15" w:history="1">
        <w:r w:rsidR="002278F7" w:rsidRPr="003773AE">
          <w:rPr>
            <w:rStyle w:val="af8"/>
            <w:bCs/>
            <w:sz w:val="22"/>
            <w:szCs w:val="22"/>
            <w:lang w:val="en-US"/>
          </w:rPr>
          <w:t>www</w:t>
        </w:r>
        <w:r w:rsidR="002278F7" w:rsidRPr="003773AE">
          <w:rPr>
            <w:rStyle w:val="af8"/>
            <w:bCs/>
            <w:sz w:val="22"/>
            <w:szCs w:val="22"/>
          </w:rPr>
          <w:t>.</w:t>
        </w:r>
        <w:r w:rsidR="002278F7" w:rsidRPr="003773AE">
          <w:rPr>
            <w:rStyle w:val="af8"/>
            <w:bCs/>
            <w:sz w:val="22"/>
            <w:szCs w:val="22"/>
            <w:lang w:val="en-US"/>
          </w:rPr>
          <w:t>rostransport</w:t>
        </w:r>
        <w:r w:rsidR="002278F7" w:rsidRPr="003773AE">
          <w:rPr>
            <w:rStyle w:val="af8"/>
            <w:bCs/>
            <w:sz w:val="22"/>
            <w:szCs w:val="22"/>
          </w:rPr>
          <w:t>.</w:t>
        </w:r>
        <w:r w:rsidR="002278F7" w:rsidRPr="003773AE">
          <w:rPr>
            <w:rStyle w:val="af8"/>
            <w:bCs/>
            <w:sz w:val="22"/>
            <w:szCs w:val="22"/>
            <w:lang w:val="en-US"/>
          </w:rPr>
          <w:t>com</w:t>
        </w:r>
      </w:hyperlink>
    </w:p>
    <w:p w:rsidR="002278F7" w:rsidRPr="003773AE" w:rsidRDefault="00634AF1" w:rsidP="00EE0E04">
      <w:pPr>
        <w:jc w:val="both"/>
        <w:rPr>
          <w:sz w:val="22"/>
          <w:szCs w:val="22"/>
        </w:rPr>
      </w:pPr>
      <w:r w:rsidRPr="003773AE">
        <w:rPr>
          <w:sz w:val="22"/>
          <w:szCs w:val="22"/>
        </w:rPr>
        <w:t>5</w:t>
      </w:r>
      <w:r w:rsidR="002278F7" w:rsidRPr="003773AE">
        <w:rPr>
          <w:sz w:val="22"/>
          <w:szCs w:val="22"/>
        </w:rPr>
        <w:t xml:space="preserve">. Журнал «Менеджмент сегодня» </w:t>
      </w:r>
      <w:hyperlink r:id="rId16" w:history="1">
        <w:r w:rsidR="002278F7" w:rsidRPr="003773AE">
          <w:rPr>
            <w:rStyle w:val="af8"/>
            <w:sz w:val="22"/>
            <w:szCs w:val="22"/>
          </w:rPr>
          <w:t>http:/</w:t>
        </w:r>
        <w:r w:rsidR="002278F7" w:rsidRPr="003773AE">
          <w:rPr>
            <w:rStyle w:val="af8"/>
            <w:bCs/>
            <w:sz w:val="22"/>
            <w:szCs w:val="22"/>
          </w:rPr>
          <w:t xml:space="preserve">    Форма доступа</w:t>
        </w:r>
        <w:r w:rsidR="002278F7" w:rsidRPr="003773AE">
          <w:rPr>
            <w:rStyle w:val="af8"/>
            <w:sz w:val="22"/>
            <w:szCs w:val="22"/>
          </w:rPr>
          <w:t xml:space="preserve"> :www.managementtoday.ru/</w:t>
        </w:r>
      </w:hyperlink>
    </w:p>
    <w:p w:rsidR="002278F7" w:rsidRPr="003773AE" w:rsidRDefault="00634AF1" w:rsidP="00EE0E04">
      <w:pPr>
        <w:jc w:val="both"/>
        <w:rPr>
          <w:sz w:val="22"/>
          <w:szCs w:val="22"/>
        </w:rPr>
      </w:pPr>
      <w:r w:rsidRPr="003773AE">
        <w:rPr>
          <w:sz w:val="22"/>
          <w:szCs w:val="22"/>
        </w:rPr>
        <w:t>6</w:t>
      </w:r>
      <w:r w:rsidR="002278F7" w:rsidRPr="003773AE">
        <w:rPr>
          <w:sz w:val="22"/>
          <w:szCs w:val="22"/>
        </w:rPr>
        <w:t xml:space="preserve">.Журнал «Кадровые решения». </w:t>
      </w:r>
      <w:r w:rsidR="002278F7" w:rsidRPr="003773AE">
        <w:rPr>
          <w:bCs/>
          <w:sz w:val="22"/>
          <w:szCs w:val="22"/>
        </w:rPr>
        <w:t xml:space="preserve">Форма доступа: </w:t>
      </w:r>
      <w:r w:rsidR="002278F7" w:rsidRPr="003773AE">
        <w:rPr>
          <w:sz w:val="22"/>
          <w:szCs w:val="22"/>
        </w:rPr>
        <w:t>kiosker.ru/publication/1-kadrovye-reshenija/</w:t>
      </w:r>
    </w:p>
    <w:p w:rsidR="002278F7" w:rsidRPr="003773AE" w:rsidRDefault="00634AF1" w:rsidP="00EE0E04">
      <w:pPr>
        <w:jc w:val="both"/>
        <w:rPr>
          <w:sz w:val="22"/>
          <w:szCs w:val="22"/>
        </w:rPr>
      </w:pPr>
      <w:r w:rsidRPr="003773AE">
        <w:rPr>
          <w:bCs/>
          <w:color w:val="000000"/>
          <w:sz w:val="22"/>
          <w:szCs w:val="22"/>
        </w:rPr>
        <w:lastRenderedPageBreak/>
        <w:t>7</w:t>
      </w:r>
      <w:r w:rsidR="002278F7" w:rsidRPr="003773AE">
        <w:rPr>
          <w:bCs/>
          <w:color w:val="000000"/>
          <w:sz w:val="22"/>
          <w:szCs w:val="22"/>
        </w:rPr>
        <w:t>. «Управление персоналом» -</w:t>
      </w:r>
      <w:r w:rsidR="002278F7" w:rsidRPr="003773AE">
        <w:rPr>
          <w:color w:val="000000"/>
          <w:sz w:val="22"/>
          <w:szCs w:val="22"/>
        </w:rPr>
        <w:t>деловой журнал выходит два раза в месяц.</w:t>
      </w:r>
      <w:r w:rsidR="002278F7" w:rsidRPr="003773AE">
        <w:rPr>
          <w:bCs/>
          <w:sz w:val="22"/>
          <w:szCs w:val="22"/>
        </w:rPr>
        <w:t>Форма доступа:</w:t>
      </w:r>
      <w:r w:rsidR="002278F7" w:rsidRPr="003773AE">
        <w:rPr>
          <w:sz w:val="22"/>
          <w:szCs w:val="22"/>
        </w:rPr>
        <w:t>/e.uprpersonal.ru</w:t>
      </w:r>
    </w:p>
    <w:p w:rsidR="001E19A9" w:rsidRPr="003773AE" w:rsidRDefault="00634AF1" w:rsidP="00EE0E04">
      <w:pPr>
        <w:jc w:val="both"/>
        <w:rPr>
          <w:sz w:val="22"/>
          <w:szCs w:val="22"/>
        </w:rPr>
      </w:pPr>
      <w:r w:rsidRPr="003773AE">
        <w:rPr>
          <w:color w:val="000000"/>
          <w:sz w:val="22"/>
          <w:szCs w:val="22"/>
        </w:rPr>
        <w:t>8</w:t>
      </w:r>
      <w:r w:rsidR="002278F7" w:rsidRPr="003773AE">
        <w:rPr>
          <w:color w:val="000000"/>
          <w:sz w:val="22"/>
          <w:szCs w:val="22"/>
        </w:rPr>
        <w:t>. «Российский  журналменеджмента»</w:t>
      </w:r>
      <w:r w:rsidR="002278F7" w:rsidRPr="003773AE">
        <w:rPr>
          <w:bCs/>
          <w:sz w:val="22"/>
          <w:szCs w:val="22"/>
        </w:rPr>
        <w:t>Формадоступа:</w:t>
      </w:r>
      <w:hyperlink w:history="1">
        <w:r w:rsidR="002278F7" w:rsidRPr="003773AE">
          <w:rPr>
            <w:rStyle w:val="af8"/>
            <w:sz w:val="22"/>
            <w:szCs w:val="22"/>
          </w:rPr>
          <w:t>http://  www.rjm.ru/</w:t>
        </w:r>
      </w:hyperlink>
      <w:r w:rsidR="002278F7" w:rsidRPr="003773AE">
        <w:rPr>
          <w:sz w:val="22"/>
          <w:szCs w:val="22"/>
        </w:rPr>
        <w:t>/e.uprpersonal.ru/</w:t>
      </w:r>
    </w:p>
    <w:p w:rsidR="00924BF1" w:rsidRPr="003773AE" w:rsidRDefault="00924BF1" w:rsidP="00EE0E04">
      <w:pPr>
        <w:tabs>
          <w:tab w:val="left" w:pos="1134"/>
        </w:tabs>
        <w:ind w:firstLine="709"/>
        <w:jc w:val="both"/>
        <w:rPr>
          <w:sz w:val="22"/>
          <w:szCs w:val="22"/>
        </w:rPr>
      </w:pPr>
    </w:p>
    <w:p w:rsidR="00924BF1" w:rsidRPr="003773AE" w:rsidRDefault="00924BF1" w:rsidP="00EE0E04">
      <w:pPr>
        <w:tabs>
          <w:tab w:val="left" w:pos="1134"/>
        </w:tabs>
        <w:ind w:firstLine="709"/>
        <w:jc w:val="both"/>
        <w:rPr>
          <w:sz w:val="22"/>
          <w:szCs w:val="22"/>
        </w:rPr>
      </w:pPr>
      <w:r w:rsidRPr="003773AE">
        <w:rPr>
          <w:b/>
          <w:sz w:val="22"/>
          <w:szCs w:val="22"/>
        </w:rPr>
        <w:t xml:space="preserve"> Перечень профессиональных баз данных и информационных справочных систем:</w:t>
      </w:r>
    </w:p>
    <w:p w:rsidR="00924BF1" w:rsidRPr="003773AE" w:rsidRDefault="00924BF1" w:rsidP="00EE0E04">
      <w:pPr>
        <w:tabs>
          <w:tab w:val="left" w:pos="1134"/>
        </w:tabs>
        <w:ind w:firstLine="709"/>
        <w:jc w:val="both"/>
        <w:rPr>
          <w:sz w:val="22"/>
          <w:szCs w:val="22"/>
        </w:rPr>
      </w:pPr>
      <w:r w:rsidRPr="003773AE">
        <w:rPr>
          <w:sz w:val="22"/>
          <w:szCs w:val="22"/>
        </w:rPr>
        <w:t>1. Сайт Министерства транспорта Российской Федерации. Форма доступа: www.mintrans.ru.</w:t>
      </w:r>
    </w:p>
    <w:p w:rsidR="00924BF1" w:rsidRPr="003773AE" w:rsidRDefault="00924BF1" w:rsidP="00EE0E04">
      <w:pPr>
        <w:tabs>
          <w:tab w:val="left" w:pos="1134"/>
        </w:tabs>
        <w:ind w:firstLine="709"/>
        <w:jc w:val="both"/>
        <w:rPr>
          <w:sz w:val="22"/>
          <w:szCs w:val="22"/>
        </w:rPr>
      </w:pPr>
      <w:r w:rsidRPr="003773AE">
        <w:rPr>
          <w:sz w:val="22"/>
          <w:szCs w:val="22"/>
        </w:rPr>
        <w:t xml:space="preserve">2. Сайт ОАО «Российские железные дороги». Форма доступа: </w:t>
      </w:r>
      <w:hyperlink r:id="rId17" w:history="1">
        <w:r w:rsidRPr="003773AE">
          <w:rPr>
            <w:rStyle w:val="af8"/>
            <w:sz w:val="22"/>
            <w:szCs w:val="22"/>
          </w:rPr>
          <w:t>www.rzd.ru</w:t>
        </w:r>
      </w:hyperlink>
    </w:p>
    <w:p w:rsidR="00924BF1" w:rsidRPr="003773AE" w:rsidRDefault="008D0278" w:rsidP="00EE0E04">
      <w:pPr>
        <w:ind w:firstLine="709"/>
        <w:jc w:val="both"/>
        <w:rPr>
          <w:bCs/>
          <w:sz w:val="22"/>
          <w:szCs w:val="22"/>
        </w:rPr>
      </w:pPr>
      <w:r w:rsidRPr="003773AE">
        <w:rPr>
          <w:sz w:val="22"/>
          <w:szCs w:val="22"/>
        </w:rPr>
        <w:t>3</w:t>
      </w:r>
      <w:r w:rsidR="00924BF1" w:rsidRPr="003773AE">
        <w:rPr>
          <w:sz w:val="22"/>
          <w:szCs w:val="22"/>
        </w:rPr>
        <w:t xml:space="preserve">. </w:t>
      </w:r>
      <w:r w:rsidR="00924BF1" w:rsidRPr="003773AE">
        <w:rPr>
          <w:bCs/>
          <w:sz w:val="22"/>
          <w:szCs w:val="22"/>
        </w:rPr>
        <w:t xml:space="preserve">Электронный ресурс Железнодорожная информационно-справочная система. Форма доступа: </w:t>
      </w:r>
      <w:hyperlink r:id="rId18" w:history="1">
        <w:r w:rsidR="00924BF1" w:rsidRPr="003773AE">
          <w:rPr>
            <w:rStyle w:val="af8"/>
            <w:bCs/>
            <w:sz w:val="22"/>
            <w:szCs w:val="22"/>
            <w:lang w:val="en-US"/>
          </w:rPr>
          <w:t>www</w:t>
        </w:r>
        <w:r w:rsidR="00924BF1" w:rsidRPr="003773AE">
          <w:rPr>
            <w:rStyle w:val="af8"/>
            <w:bCs/>
            <w:sz w:val="22"/>
            <w:szCs w:val="22"/>
          </w:rPr>
          <w:t>.</w:t>
        </w:r>
        <w:r w:rsidR="00924BF1" w:rsidRPr="003773AE">
          <w:rPr>
            <w:rStyle w:val="af8"/>
            <w:bCs/>
            <w:sz w:val="22"/>
            <w:szCs w:val="22"/>
            <w:lang w:val="en-US"/>
          </w:rPr>
          <w:t>railsvtem</w:t>
        </w:r>
        <w:r w:rsidR="00924BF1" w:rsidRPr="003773AE">
          <w:rPr>
            <w:rStyle w:val="af8"/>
            <w:bCs/>
            <w:sz w:val="22"/>
            <w:szCs w:val="22"/>
          </w:rPr>
          <w:t>.</w:t>
        </w:r>
        <w:r w:rsidR="00924BF1" w:rsidRPr="003773AE">
          <w:rPr>
            <w:rStyle w:val="af8"/>
            <w:bCs/>
            <w:sz w:val="22"/>
            <w:szCs w:val="22"/>
            <w:lang w:val="en-US"/>
          </w:rPr>
          <w:t>info</w:t>
        </w:r>
      </w:hyperlink>
    </w:p>
    <w:p w:rsidR="00924BF1" w:rsidRPr="003773AE" w:rsidRDefault="008D0278" w:rsidP="00EE0E04">
      <w:pPr>
        <w:widowControl w:val="0"/>
        <w:shd w:val="clear" w:color="auto" w:fill="FFFFFF"/>
        <w:tabs>
          <w:tab w:val="left" w:pos="691"/>
        </w:tabs>
        <w:autoSpaceDE w:val="0"/>
        <w:autoSpaceDN w:val="0"/>
        <w:adjustRightInd w:val="0"/>
        <w:jc w:val="both"/>
        <w:rPr>
          <w:color w:val="000000"/>
          <w:spacing w:val="-25"/>
          <w:sz w:val="22"/>
          <w:szCs w:val="22"/>
        </w:rPr>
      </w:pPr>
      <w:r w:rsidRPr="003773AE">
        <w:rPr>
          <w:bCs/>
          <w:sz w:val="22"/>
          <w:szCs w:val="22"/>
        </w:rPr>
        <w:t>4</w:t>
      </w:r>
      <w:r w:rsidR="00924BF1" w:rsidRPr="003773AE">
        <w:rPr>
          <w:bCs/>
          <w:sz w:val="22"/>
          <w:szCs w:val="22"/>
        </w:rPr>
        <w:t>.</w:t>
      </w:r>
      <w:r w:rsidR="00924BF1" w:rsidRPr="003773AE">
        <w:rPr>
          <w:color w:val="000000"/>
          <w:spacing w:val="-5"/>
          <w:sz w:val="22"/>
          <w:szCs w:val="22"/>
        </w:rPr>
        <w:t xml:space="preserve">Правовая система «Гарант». Форма доступа: </w:t>
      </w:r>
      <w:hyperlink r:id="rId19"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garant</w:t>
        </w:r>
        <w:r w:rsidR="00924BF1" w:rsidRPr="003773AE">
          <w:rPr>
            <w:rStyle w:val="af8"/>
            <w:spacing w:val="-5"/>
            <w:sz w:val="22"/>
            <w:szCs w:val="22"/>
          </w:rPr>
          <w:t>.</w:t>
        </w:r>
        <w:r w:rsidR="00924BF1" w:rsidRPr="003773AE">
          <w:rPr>
            <w:rStyle w:val="af8"/>
            <w:spacing w:val="-5"/>
            <w:sz w:val="22"/>
            <w:szCs w:val="22"/>
            <w:lang w:val="en-US"/>
          </w:rPr>
          <w:t>tu</w:t>
        </w:r>
      </w:hyperlink>
    </w:p>
    <w:p w:rsidR="00924BF1" w:rsidRPr="003773AE" w:rsidRDefault="008D0278" w:rsidP="00EE0E04">
      <w:pPr>
        <w:widowControl w:val="0"/>
        <w:shd w:val="clear" w:color="auto" w:fill="FFFFFF"/>
        <w:tabs>
          <w:tab w:val="left" w:pos="0"/>
        </w:tabs>
        <w:autoSpaceDE w:val="0"/>
        <w:autoSpaceDN w:val="0"/>
        <w:adjustRightInd w:val="0"/>
        <w:ind w:firstLine="709"/>
        <w:jc w:val="both"/>
        <w:rPr>
          <w:color w:val="000000"/>
          <w:spacing w:val="-25"/>
          <w:sz w:val="22"/>
          <w:szCs w:val="22"/>
        </w:rPr>
      </w:pPr>
      <w:r w:rsidRPr="003773AE">
        <w:rPr>
          <w:color w:val="000000"/>
          <w:spacing w:val="-5"/>
          <w:sz w:val="22"/>
          <w:szCs w:val="22"/>
        </w:rPr>
        <w:t>5</w:t>
      </w:r>
      <w:r w:rsidR="00924BF1" w:rsidRPr="003773AE">
        <w:rPr>
          <w:color w:val="000000"/>
          <w:spacing w:val="-5"/>
          <w:sz w:val="22"/>
          <w:szCs w:val="22"/>
        </w:rPr>
        <w:t xml:space="preserve">.Правовая система «Кодекс». Форма доступа: </w:t>
      </w:r>
      <w:hyperlink r:id="rId20"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kodeks</w:t>
        </w:r>
        <w:r w:rsidR="00924BF1" w:rsidRPr="003773AE">
          <w:rPr>
            <w:rStyle w:val="af8"/>
            <w:spacing w:val="-5"/>
            <w:sz w:val="22"/>
            <w:szCs w:val="22"/>
          </w:rPr>
          <w:t>.</w:t>
        </w:r>
        <w:r w:rsidR="00924BF1" w:rsidRPr="003773AE">
          <w:rPr>
            <w:rStyle w:val="af8"/>
            <w:spacing w:val="-5"/>
            <w:sz w:val="22"/>
            <w:szCs w:val="22"/>
            <w:lang w:val="en-US"/>
          </w:rPr>
          <w:t>ru</w:t>
        </w:r>
      </w:hyperlink>
    </w:p>
    <w:p w:rsidR="00924BF1" w:rsidRPr="003773AE" w:rsidRDefault="008D0278" w:rsidP="00EE0E04">
      <w:pPr>
        <w:widowControl w:val="0"/>
        <w:shd w:val="clear" w:color="auto" w:fill="FFFFFF"/>
        <w:tabs>
          <w:tab w:val="left" w:pos="0"/>
        </w:tabs>
        <w:autoSpaceDE w:val="0"/>
        <w:autoSpaceDN w:val="0"/>
        <w:adjustRightInd w:val="0"/>
        <w:ind w:firstLine="709"/>
        <w:jc w:val="both"/>
        <w:rPr>
          <w:color w:val="000000"/>
          <w:spacing w:val="-25"/>
          <w:sz w:val="22"/>
          <w:szCs w:val="22"/>
        </w:rPr>
      </w:pPr>
      <w:r w:rsidRPr="003773AE">
        <w:rPr>
          <w:color w:val="000000"/>
          <w:spacing w:val="-4"/>
          <w:sz w:val="22"/>
          <w:szCs w:val="22"/>
        </w:rPr>
        <w:t>6</w:t>
      </w:r>
      <w:r w:rsidR="00924BF1" w:rsidRPr="003773AE">
        <w:rPr>
          <w:color w:val="000000"/>
          <w:spacing w:val="-4"/>
          <w:sz w:val="22"/>
          <w:szCs w:val="22"/>
        </w:rPr>
        <w:t xml:space="preserve">.Правовая система  «Российское  законодательство».  Форма доступа: </w:t>
      </w:r>
      <w:hyperlink r:id="rId21"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zakonrf</w:t>
        </w:r>
        <w:r w:rsidR="00924BF1" w:rsidRPr="003773AE">
          <w:rPr>
            <w:rStyle w:val="af8"/>
            <w:spacing w:val="-5"/>
            <w:sz w:val="22"/>
            <w:szCs w:val="22"/>
          </w:rPr>
          <w:t>.</w:t>
        </w:r>
        <w:r w:rsidR="00924BF1" w:rsidRPr="003773AE">
          <w:rPr>
            <w:rStyle w:val="af8"/>
            <w:spacing w:val="-5"/>
            <w:sz w:val="22"/>
            <w:szCs w:val="22"/>
            <w:lang w:val="en-US"/>
          </w:rPr>
          <w:t>info</w:t>
        </w:r>
      </w:hyperlink>
    </w:p>
    <w:p w:rsidR="00924BF1" w:rsidRPr="003773AE" w:rsidRDefault="003D31A0" w:rsidP="00EE0E04">
      <w:pPr>
        <w:widowControl w:val="0"/>
        <w:shd w:val="clear" w:color="auto" w:fill="FFFFFF"/>
        <w:tabs>
          <w:tab w:val="left" w:pos="0"/>
        </w:tabs>
        <w:autoSpaceDE w:val="0"/>
        <w:autoSpaceDN w:val="0"/>
        <w:adjustRightInd w:val="0"/>
        <w:ind w:firstLine="709"/>
        <w:jc w:val="both"/>
        <w:rPr>
          <w:sz w:val="22"/>
          <w:szCs w:val="22"/>
        </w:rPr>
      </w:pPr>
      <w:r w:rsidRPr="003773AE">
        <w:rPr>
          <w:color w:val="000000"/>
          <w:spacing w:val="-4"/>
          <w:sz w:val="22"/>
          <w:szCs w:val="22"/>
        </w:rPr>
        <w:t>8</w:t>
      </w:r>
      <w:r w:rsidR="00924BF1" w:rsidRPr="003773AE">
        <w:rPr>
          <w:color w:val="000000"/>
          <w:spacing w:val="-4"/>
          <w:sz w:val="22"/>
          <w:szCs w:val="22"/>
        </w:rPr>
        <w:t xml:space="preserve">.Электронный словарь. Форма доступа: </w:t>
      </w:r>
      <w:hyperlink r:id="rId22" w:history="1">
        <w:r w:rsidR="00924BF1" w:rsidRPr="003773AE">
          <w:rPr>
            <w:rStyle w:val="af8"/>
            <w:spacing w:val="-4"/>
            <w:sz w:val="22"/>
            <w:szCs w:val="22"/>
            <w:lang w:val="en-US"/>
          </w:rPr>
          <w:t>http</w:t>
        </w:r>
        <w:r w:rsidR="00924BF1" w:rsidRPr="003773AE">
          <w:rPr>
            <w:rStyle w:val="af8"/>
            <w:spacing w:val="-4"/>
            <w:sz w:val="22"/>
            <w:szCs w:val="22"/>
          </w:rPr>
          <w:t>://</w:t>
        </w:r>
        <w:r w:rsidR="00924BF1" w:rsidRPr="003773AE">
          <w:rPr>
            <w:rStyle w:val="af8"/>
            <w:spacing w:val="-4"/>
            <w:sz w:val="22"/>
            <w:szCs w:val="22"/>
            <w:lang w:val="en-US"/>
          </w:rPr>
          <w:t>slovari</w:t>
        </w:r>
        <w:r w:rsidR="00924BF1" w:rsidRPr="003773AE">
          <w:rPr>
            <w:rStyle w:val="af8"/>
            <w:spacing w:val="-4"/>
            <w:sz w:val="22"/>
            <w:szCs w:val="22"/>
          </w:rPr>
          <w:t>.</w:t>
        </w:r>
        <w:r w:rsidR="00924BF1" w:rsidRPr="003773AE">
          <w:rPr>
            <w:rStyle w:val="af8"/>
            <w:spacing w:val="-4"/>
            <w:sz w:val="22"/>
            <w:szCs w:val="22"/>
            <w:lang w:val="en-US"/>
          </w:rPr>
          <w:t>yandex</w:t>
        </w:r>
        <w:r w:rsidR="00924BF1" w:rsidRPr="003773AE">
          <w:rPr>
            <w:rStyle w:val="af8"/>
            <w:spacing w:val="-4"/>
            <w:sz w:val="22"/>
            <w:szCs w:val="22"/>
          </w:rPr>
          <w:t>.</w:t>
        </w:r>
        <w:r w:rsidR="00924BF1" w:rsidRPr="003773AE">
          <w:rPr>
            <w:rStyle w:val="af8"/>
            <w:spacing w:val="-4"/>
            <w:sz w:val="22"/>
            <w:szCs w:val="22"/>
            <w:lang w:val="en-US"/>
          </w:rPr>
          <w:t>ru</w:t>
        </w:r>
      </w:hyperlink>
    </w:p>
    <w:p w:rsidR="008D0278" w:rsidRDefault="008D0278" w:rsidP="00EE0E04">
      <w:pPr>
        <w:widowControl w:val="0"/>
        <w:shd w:val="clear" w:color="auto" w:fill="FFFFFF"/>
        <w:tabs>
          <w:tab w:val="left" w:pos="0"/>
        </w:tabs>
        <w:autoSpaceDE w:val="0"/>
        <w:autoSpaceDN w:val="0"/>
        <w:adjustRightInd w:val="0"/>
        <w:ind w:firstLine="709"/>
        <w:jc w:val="both"/>
        <w:rPr>
          <w:sz w:val="22"/>
          <w:szCs w:val="22"/>
        </w:rPr>
      </w:pPr>
    </w:p>
    <w:p w:rsidR="003E00BC" w:rsidRPr="003773AE" w:rsidRDefault="003E00BC" w:rsidP="00EE0E04">
      <w:pPr>
        <w:widowControl w:val="0"/>
        <w:shd w:val="clear" w:color="auto" w:fill="FFFFFF"/>
        <w:tabs>
          <w:tab w:val="left" w:pos="0"/>
        </w:tabs>
        <w:autoSpaceDE w:val="0"/>
        <w:autoSpaceDN w:val="0"/>
        <w:adjustRightInd w:val="0"/>
        <w:ind w:firstLine="709"/>
        <w:jc w:val="both"/>
        <w:rPr>
          <w:sz w:val="22"/>
          <w:szCs w:val="22"/>
        </w:rPr>
      </w:pPr>
    </w:p>
    <w:p w:rsidR="003E00BC" w:rsidRDefault="003E00BC" w:rsidP="003E00BC">
      <w:pPr>
        <w:jc w:val="center"/>
        <w:rPr>
          <w:b/>
          <w:bCs/>
        </w:rPr>
      </w:pPr>
      <w:r w:rsidRPr="003333F1">
        <w:rPr>
          <w:b/>
          <w:bCs/>
        </w:rPr>
        <w:t>5 КОНТРОЛЬ И ОЦЕНКА РЕЗУЛЬТАТОВ ОСВОЕНИЯ ПРОФЕССИОНАЛЬНОГО МОДУЛЯ</w:t>
      </w:r>
    </w:p>
    <w:p w:rsidR="003E00BC" w:rsidRPr="008D5565" w:rsidRDefault="003E00BC" w:rsidP="003E00BC"/>
    <w:p w:rsidR="003E00BC" w:rsidRPr="008C3848" w:rsidRDefault="003E00BC" w:rsidP="003E00BC">
      <w:pPr>
        <w:ind w:firstLine="709"/>
        <w:jc w:val="both"/>
      </w:pPr>
      <w:r w:rsidRPr="008C3848">
        <w:rPr>
          <w:b/>
        </w:rPr>
        <w:t xml:space="preserve">Контроль и оценка </w:t>
      </w:r>
      <w:r w:rsidRPr="008C3848">
        <w:t xml:space="preserve">результатов освоения профессионального модуля осуществляется преподавателем в процессе: устного опроса, защиты практических работ, самостоятельных работ (сообщений, выполнение презентаций, доклады по темам). </w:t>
      </w:r>
    </w:p>
    <w:p w:rsidR="003E00BC" w:rsidRPr="008C3848" w:rsidRDefault="003E00BC" w:rsidP="003E00BC">
      <w:pPr>
        <w:ind w:firstLine="709"/>
        <w:jc w:val="both"/>
      </w:pPr>
      <w:r w:rsidRPr="008C3848">
        <w:t xml:space="preserve">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w:t>
      </w:r>
    </w:p>
    <w:p w:rsidR="003E00BC" w:rsidRDefault="003E00BC" w:rsidP="003E00BC">
      <w:pPr>
        <w:jc w:val="both"/>
      </w:pPr>
      <w:r w:rsidRPr="008C3848">
        <w:t>освоен/не освоен».</w:t>
      </w:r>
    </w:p>
    <w:p w:rsidR="003E00BC" w:rsidRPr="008C3848" w:rsidRDefault="003E00BC" w:rsidP="003E00BC">
      <w:pPr>
        <w:jc w:val="both"/>
      </w:pPr>
    </w:p>
    <w:tbl>
      <w:tblPr>
        <w:tblW w:w="4851" w:type="pct"/>
        <w:tblLook w:val="04A0"/>
      </w:tblPr>
      <w:tblGrid>
        <w:gridCol w:w="5211"/>
        <w:gridCol w:w="4075"/>
      </w:tblGrid>
      <w:tr w:rsidR="003E00BC" w:rsidRPr="003333F1" w:rsidTr="00E814D1">
        <w:trPr>
          <w:trHeight w:val="266"/>
        </w:trPr>
        <w:tc>
          <w:tcPr>
            <w:tcW w:w="2806" w:type="pct"/>
          </w:tcPr>
          <w:p w:rsidR="003E00BC" w:rsidRPr="003333F1" w:rsidRDefault="003E00BC" w:rsidP="00E814D1">
            <w:pPr>
              <w:jc w:val="both"/>
            </w:pPr>
            <w:r w:rsidRPr="003333F1">
              <w:t>МДК.</w:t>
            </w:r>
            <w:r>
              <w:t>02.01</w:t>
            </w:r>
          </w:p>
        </w:tc>
        <w:tc>
          <w:tcPr>
            <w:tcW w:w="2194" w:type="pct"/>
          </w:tcPr>
          <w:p w:rsidR="003E00BC" w:rsidRPr="00550785" w:rsidRDefault="003E00BC" w:rsidP="00E814D1">
            <w:pPr>
              <w:jc w:val="both"/>
              <w:rPr>
                <w:iCs/>
              </w:rPr>
            </w:pPr>
            <w:r w:rsidRPr="00550785">
              <w:rPr>
                <w:iCs/>
              </w:rPr>
              <w:t>ДЗ (6 семестр)</w:t>
            </w:r>
          </w:p>
        </w:tc>
      </w:tr>
      <w:tr w:rsidR="003E00BC" w:rsidRPr="003333F1" w:rsidTr="00E814D1">
        <w:trPr>
          <w:trHeight w:val="253"/>
        </w:trPr>
        <w:tc>
          <w:tcPr>
            <w:tcW w:w="2806" w:type="pct"/>
          </w:tcPr>
          <w:p w:rsidR="003E00BC" w:rsidRPr="003333F1" w:rsidRDefault="003E00BC" w:rsidP="00E814D1">
            <w:pPr>
              <w:jc w:val="both"/>
            </w:pPr>
            <w:r w:rsidRPr="003333F1">
              <w:t>МДК.</w:t>
            </w:r>
            <w:r>
              <w:t>02.02</w:t>
            </w:r>
          </w:p>
        </w:tc>
        <w:tc>
          <w:tcPr>
            <w:tcW w:w="2194" w:type="pct"/>
          </w:tcPr>
          <w:p w:rsidR="003E00BC" w:rsidRPr="00550785" w:rsidRDefault="003E00BC" w:rsidP="00E814D1">
            <w:pPr>
              <w:jc w:val="both"/>
              <w:rPr>
                <w:iCs/>
              </w:rPr>
            </w:pPr>
            <w:r w:rsidRPr="00550785">
              <w:rPr>
                <w:iCs/>
              </w:rPr>
              <w:t>ДЗ (6 семестр)</w:t>
            </w:r>
          </w:p>
        </w:tc>
      </w:tr>
      <w:tr w:rsidR="003E00BC" w:rsidRPr="003333F1" w:rsidTr="00E814D1">
        <w:trPr>
          <w:trHeight w:val="275"/>
        </w:trPr>
        <w:tc>
          <w:tcPr>
            <w:tcW w:w="2806" w:type="pct"/>
          </w:tcPr>
          <w:p w:rsidR="003E00BC" w:rsidRPr="003333F1" w:rsidRDefault="003E00BC" w:rsidP="00E814D1">
            <w:pPr>
              <w:jc w:val="both"/>
            </w:pPr>
            <w:r w:rsidRPr="003333F1">
              <w:t>МДК.</w:t>
            </w:r>
            <w:r>
              <w:t>02.03</w:t>
            </w:r>
          </w:p>
        </w:tc>
        <w:tc>
          <w:tcPr>
            <w:tcW w:w="2194" w:type="pct"/>
          </w:tcPr>
          <w:p w:rsidR="003E00BC" w:rsidRPr="00550785" w:rsidRDefault="003E00BC" w:rsidP="00E814D1">
            <w:pPr>
              <w:jc w:val="both"/>
            </w:pPr>
            <w:r w:rsidRPr="00550785">
              <w:rPr>
                <w:iCs/>
              </w:rPr>
              <w:t>ДЗ (8 семестр)</w:t>
            </w:r>
          </w:p>
        </w:tc>
      </w:tr>
      <w:tr w:rsidR="003E00BC" w:rsidRPr="003333F1" w:rsidTr="00E814D1">
        <w:trPr>
          <w:trHeight w:val="275"/>
        </w:trPr>
        <w:tc>
          <w:tcPr>
            <w:tcW w:w="2806" w:type="pct"/>
          </w:tcPr>
          <w:p w:rsidR="003E00BC" w:rsidRPr="003333F1" w:rsidRDefault="003E00BC" w:rsidP="00E814D1">
            <w:pPr>
              <w:jc w:val="both"/>
            </w:pPr>
            <w:r w:rsidRPr="003333F1">
              <w:t>МДК.</w:t>
            </w:r>
            <w:r>
              <w:t>02.04</w:t>
            </w:r>
          </w:p>
        </w:tc>
        <w:tc>
          <w:tcPr>
            <w:tcW w:w="2194" w:type="pct"/>
          </w:tcPr>
          <w:p w:rsidR="003E00BC" w:rsidRPr="00550785" w:rsidRDefault="003E00BC" w:rsidP="00E814D1">
            <w:pPr>
              <w:jc w:val="both"/>
              <w:rPr>
                <w:iCs/>
              </w:rPr>
            </w:pPr>
            <w:r w:rsidRPr="00550785">
              <w:rPr>
                <w:iCs/>
              </w:rPr>
              <w:t>ДЗ (8 семестр)</w:t>
            </w:r>
          </w:p>
        </w:tc>
      </w:tr>
      <w:tr w:rsidR="003E00BC" w:rsidRPr="003333F1" w:rsidTr="00E814D1">
        <w:trPr>
          <w:trHeight w:val="570"/>
        </w:trPr>
        <w:tc>
          <w:tcPr>
            <w:tcW w:w="2806" w:type="pct"/>
          </w:tcPr>
          <w:p w:rsidR="003E00BC" w:rsidRPr="003333F1" w:rsidRDefault="003E00BC" w:rsidP="00E814D1">
            <w:pPr>
              <w:jc w:val="both"/>
            </w:pPr>
            <w:r>
              <w:rPr>
                <w:bCs/>
              </w:rPr>
              <w:t>ПП.</w:t>
            </w:r>
            <w:r w:rsidRPr="003333F1">
              <w:rPr>
                <w:bCs/>
              </w:rPr>
              <w:t>0</w:t>
            </w:r>
            <w:r>
              <w:rPr>
                <w:bCs/>
              </w:rPr>
              <w:t>2</w:t>
            </w:r>
            <w:r w:rsidRPr="003333F1">
              <w:rPr>
                <w:bCs/>
              </w:rPr>
              <w:t>.01 Производственная практика (по профилю специальности)</w:t>
            </w:r>
          </w:p>
        </w:tc>
        <w:tc>
          <w:tcPr>
            <w:tcW w:w="2194" w:type="pct"/>
          </w:tcPr>
          <w:p w:rsidR="003E00BC" w:rsidRPr="00550785" w:rsidRDefault="003E00BC" w:rsidP="00E814D1">
            <w:pPr>
              <w:jc w:val="both"/>
            </w:pPr>
            <w:r w:rsidRPr="00550785">
              <w:t>ДЗ</w:t>
            </w:r>
            <w:r w:rsidRPr="00550785">
              <w:rPr>
                <w:iCs/>
              </w:rPr>
              <w:t>(6 семестр)</w:t>
            </w:r>
          </w:p>
        </w:tc>
      </w:tr>
      <w:tr w:rsidR="003E00BC" w:rsidRPr="003333F1" w:rsidTr="00E814D1">
        <w:trPr>
          <w:trHeight w:val="570"/>
        </w:trPr>
        <w:tc>
          <w:tcPr>
            <w:tcW w:w="2806" w:type="pct"/>
            <w:vAlign w:val="center"/>
          </w:tcPr>
          <w:p w:rsidR="003E00BC" w:rsidRPr="003333F1" w:rsidRDefault="003E00BC" w:rsidP="00E814D1">
            <w:pPr>
              <w:jc w:val="both"/>
            </w:pPr>
            <w:r>
              <w:t>ПМ.02</w:t>
            </w:r>
          </w:p>
        </w:tc>
        <w:tc>
          <w:tcPr>
            <w:tcW w:w="2194" w:type="pct"/>
          </w:tcPr>
          <w:p w:rsidR="003E00BC" w:rsidRPr="00550785" w:rsidRDefault="003E00BC" w:rsidP="00E814D1">
            <w:pPr>
              <w:rPr>
                <w:iCs/>
              </w:rPr>
            </w:pPr>
            <w:r w:rsidRPr="00550785">
              <w:rPr>
                <w:iCs/>
              </w:rPr>
              <w:t xml:space="preserve">Экзамен квалификационный </w:t>
            </w:r>
          </w:p>
          <w:p w:rsidR="003E00BC" w:rsidRPr="00550785" w:rsidRDefault="003E00BC" w:rsidP="00E814D1">
            <w:pPr>
              <w:rPr>
                <w:iCs/>
              </w:rPr>
            </w:pPr>
            <w:r w:rsidRPr="00550785">
              <w:rPr>
                <w:iCs/>
              </w:rPr>
              <w:t>(8 семестр)</w:t>
            </w:r>
          </w:p>
        </w:tc>
      </w:tr>
    </w:tbl>
    <w:p w:rsidR="003E00BC" w:rsidRDefault="003E00BC" w:rsidP="003E00BC">
      <w:pPr>
        <w:keepNext/>
        <w:spacing w:after="120"/>
        <w:jc w:val="center"/>
        <w:outlineLvl w:val="0"/>
        <w:rPr>
          <w:rFonts w:eastAsia="Segoe UI"/>
          <w:caps/>
          <w:kern w:val="32"/>
          <w:sz w:val="22"/>
          <w:szCs w:val="22"/>
        </w:rPr>
      </w:pPr>
    </w:p>
    <w:p w:rsidR="003E00BC" w:rsidRDefault="003E00BC" w:rsidP="003E00BC">
      <w:pPr>
        <w:keepNext/>
        <w:spacing w:after="120"/>
        <w:outlineLvl w:val="0"/>
        <w:rPr>
          <w:rFonts w:eastAsia="Segoe UI"/>
          <w:caps/>
          <w:kern w:val="32"/>
          <w:sz w:val="22"/>
          <w:szCs w:val="22"/>
        </w:rPr>
      </w:pPr>
      <w:r w:rsidRPr="008C3848">
        <w:rPr>
          <w:b/>
          <w:bCs/>
        </w:rPr>
        <w:t>Результаты обучения (освоенные умения, усвоенные знания)</w:t>
      </w:r>
    </w:p>
    <w:p w:rsidR="007A3618" w:rsidRPr="003E00BC" w:rsidRDefault="007A3618" w:rsidP="003E00BC">
      <w:pPr>
        <w:keepNext/>
        <w:spacing w:line="276" w:lineRule="auto"/>
        <w:ind w:left="360"/>
        <w:jc w:val="both"/>
        <w:rPr>
          <w:rFonts w:eastAsia="Segoe UI"/>
          <w:b/>
          <w:bCs/>
          <w:caps/>
          <w:kern w:val="32"/>
          <w:sz w:val="22"/>
          <w:szCs w:val="22"/>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5"/>
        <w:gridCol w:w="5448"/>
        <w:gridCol w:w="2435"/>
      </w:tblGrid>
      <w:tr w:rsidR="007A3618" w:rsidRPr="003773AE" w:rsidTr="003A32F0">
        <w:trPr>
          <w:trHeight w:val="23"/>
        </w:trPr>
        <w:tc>
          <w:tcPr>
            <w:tcW w:w="756" w:type="pct"/>
          </w:tcPr>
          <w:p w:rsidR="007A3618" w:rsidRPr="003773AE" w:rsidRDefault="007A3618" w:rsidP="003A32F0">
            <w:pPr>
              <w:suppressAutoHyphens/>
              <w:contextualSpacing/>
              <w:jc w:val="center"/>
              <w:rPr>
                <w:rFonts w:eastAsia="Calibri"/>
                <w:iCs/>
                <w:sz w:val="22"/>
                <w:szCs w:val="22"/>
              </w:rPr>
            </w:pPr>
            <w:r w:rsidRPr="003773AE">
              <w:rPr>
                <w:rFonts w:eastAsia="Calibri"/>
                <w:iCs/>
                <w:sz w:val="22"/>
                <w:szCs w:val="22"/>
              </w:rPr>
              <w:t>Код ПК, ОК</w:t>
            </w:r>
          </w:p>
        </w:tc>
        <w:tc>
          <w:tcPr>
            <w:tcW w:w="2933" w:type="pct"/>
            <w:vAlign w:val="center"/>
          </w:tcPr>
          <w:p w:rsidR="007A3618" w:rsidRPr="003773AE" w:rsidRDefault="007A3618" w:rsidP="003A32F0">
            <w:pPr>
              <w:suppressAutoHyphens/>
              <w:contextualSpacing/>
              <w:jc w:val="center"/>
              <w:rPr>
                <w:rFonts w:eastAsia="Calibri"/>
                <w:sz w:val="22"/>
                <w:szCs w:val="22"/>
              </w:rPr>
            </w:pPr>
            <w:r w:rsidRPr="003773AE">
              <w:rPr>
                <w:rFonts w:eastAsia="Calibri"/>
                <w:iCs/>
                <w:sz w:val="22"/>
                <w:szCs w:val="22"/>
              </w:rPr>
              <w:t xml:space="preserve">Критерии оценки результата </w:t>
            </w:r>
            <w:r w:rsidRPr="003773AE">
              <w:rPr>
                <w:rFonts w:eastAsia="Calibri"/>
                <w:iCs/>
                <w:sz w:val="22"/>
                <w:szCs w:val="22"/>
              </w:rPr>
              <w:br/>
              <w:t>(показатели освоенности компетенций)</w:t>
            </w:r>
          </w:p>
        </w:tc>
        <w:tc>
          <w:tcPr>
            <w:tcW w:w="1311" w:type="pct"/>
            <w:vAlign w:val="center"/>
          </w:tcPr>
          <w:p w:rsidR="007A3618" w:rsidRPr="003773AE" w:rsidRDefault="007A3618" w:rsidP="003A32F0">
            <w:pPr>
              <w:suppressAutoHyphens/>
              <w:contextualSpacing/>
              <w:jc w:val="center"/>
              <w:rPr>
                <w:rFonts w:eastAsia="Calibri"/>
                <w:sz w:val="22"/>
                <w:szCs w:val="22"/>
              </w:rPr>
            </w:pPr>
            <w:r w:rsidRPr="003773AE">
              <w:rPr>
                <w:rFonts w:eastAsia="Calibri"/>
                <w:sz w:val="22"/>
                <w:szCs w:val="22"/>
              </w:rPr>
              <w:t>Формы контроля и методы оценки</w:t>
            </w:r>
          </w:p>
        </w:tc>
      </w:tr>
      <w:tr w:rsidR="003E00BC" w:rsidRPr="003773AE" w:rsidTr="00E814D1">
        <w:trPr>
          <w:trHeight w:val="23"/>
        </w:trPr>
        <w:tc>
          <w:tcPr>
            <w:tcW w:w="756" w:type="pct"/>
          </w:tcPr>
          <w:p w:rsidR="003E00BC" w:rsidRPr="009F7F9A" w:rsidRDefault="003E00BC" w:rsidP="00E814D1">
            <w:pPr>
              <w:suppressAutoHyphens/>
              <w:contextualSpacing/>
              <w:rPr>
                <w:rFonts w:eastAsia="Calibri"/>
                <w:sz w:val="22"/>
                <w:szCs w:val="22"/>
              </w:rPr>
            </w:pPr>
            <w:r w:rsidRPr="009F7F9A">
              <w:rPr>
                <w:rFonts w:eastAsia="Calibri"/>
                <w:sz w:val="22"/>
                <w:szCs w:val="22"/>
              </w:rPr>
              <w:t>ПК 2.1</w:t>
            </w:r>
          </w:p>
          <w:p w:rsidR="003E00BC" w:rsidRPr="009F7F9A" w:rsidRDefault="003E00BC" w:rsidP="00E814D1">
            <w:pPr>
              <w:suppressAutoHyphens/>
              <w:contextualSpacing/>
              <w:rPr>
                <w:rFonts w:eastAsia="Calibri"/>
                <w:sz w:val="22"/>
                <w:szCs w:val="22"/>
              </w:rPr>
            </w:pPr>
          </w:p>
        </w:tc>
        <w:tc>
          <w:tcPr>
            <w:tcW w:w="2933" w:type="pct"/>
          </w:tcPr>
          <w:p w:rsidR="003E00BC" w:rsidRPr="009F7F9A" w:rsidRDefault="003E00BC" w:rsidP="00E814D1">
            <w:pPr>
              <w:jc w:val="both"/>
              <w:rPr>
                <w:rFonts w:eastAsia="Calibri"/>
                <w:sz w:val="22"/>
                <w:szCs w:val="22"/>
              </w:rPr>
            </w:pPr>
            <w:r w:rsidRPr="009F7F9A">
              <w:rPr>
                <w:rFonts w:eastAsia="Calibri"/>
                <w:sz w:val="22"/>
                <w:szCs w:val="22"/>
              </w:rPr>
              <w:t>Обучающийся демонстрирует знание и понимание сущности планировани</w:t>
            </w:r>
            <w:r>
              <w:rPr>
                <w:rFonts w:eastAsia="Calibri"/>
                <w:sz w:val="22"/>
                <w:szCs w:val="22"/>
              </w:rPr>
              <w:t>я</w:t>
            </w:r>
            <w:r w:rsidRPr="009F7F9A">
              <w:rPr>
                <w:rFonts w:eastAsia="Calibri"/>
                <w:sz w:val="22"/>
                <w:szCs w:val="22"/>
              </w:rPr>
              <w:t xml:space="preserve"> эксплуатационной работы коллектива исполнителей;планировани</w:t>
            </w:r>
            <w:r>
              <w:rPr>
                <w:rFonts w:eastAsia="Calibri"/>
                <w:sz w:val="22"/>
                <w:szCs w:val="22"/>
              </w:rPr>
              <w:t>я</w:t>
            </w:r>
            <w:r w:rsidRPr="009F7F9A">
              <w:rPr>
                <w:rFonts w:eastAsia="Calibri"/>
                <w:sz w:val="22"/>
                <w:szCs w:val="22"/>
              </w:rPr>
              <w:t xml:space="preserve"> работ по производству ремонта коллективом исполнителей;</w:t>
            </w:r>
          </w:p>
          <w:p w:rsidR="003E00BC" w:rsidRPr="009F7F9A" w:rsidRDefault="003E00BC"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я</w:t>
            </w:r>
            <w:r w:rsidRPr="009F7F9A">
              <w:rPr>
                <w:rFonts w:eastAsia="Calibri"/>
                <w:sz w:val="22"/>
                <w:szCs w:val="22"/>
              </w:rPr>
              <w:t xml:space="preserve"> об организации производственных работ; работы с нормативной и технической документацией;выполнение основных технико-экономических расчётов;</w:t>
            </w:r>
          </w:p>
          <w:p w:rsidR="003E00BC" w:rsidRPr="009F7F9A" w:rsidRDefault="003E00BC" w:rsidP="00E814D1">
            <w:pPr>
              <w:jc w:val="both"/>
              <w:rPr>
                <w:rFonts w:eastAsia="Calibri"/>
                <w:sz w:val="22"/>
                <w:szCs w:val="22"/>
              </w:rPr>
            </w:pPr>
            <w:r w:rsidRPr="009F7F9A">
              <w:rPr>
                <w:rFonts w:eastAsia="Calibri"/>
                <w:sz w:val="22"/>
                <w:szCs w:val="22"/>
              </w:rPr>
              <w:t> Обучающийся демонстрирует реализаци</w:t>
            </w:r>
            <w:r>
              <w:rPr>
                <w:rFonts w:eastAsia="Calibri"/>
                <w:sz w:val="22"/>
                <w:szCs w:val="22"/>
              </w:rPr>
              <w:t>ю</w:t>
            </w:r>
            <w:r w:rsidRPr="009F7F9A">
              <w:rPr>
                <w:rFonts w:eastAsia="Calibri"/>
                <w:sz w:val="22"/>
                <w:szCs w:val="22"/>
              </w:rPr>
              <w:t xml:space="preserve"> своих прав с точки зрения законодательства;знаний обязанностей должностных лиц; формулирование производственных задач;  эффективного общения с коллективом исполнителей</w:t>
            </w:r>
            <w:r>
              <w:rPr>
                <w:rFonts w:eastAsia="Calibri"/>
                <w:sz w:val="22"/>
                <w:szCs w:val="22"/>
              </w:rPr>
              <w:t xml:space="preserve">. </w:t>
            </w:r>
            <w:r w:rsidRPr="009F7F9A">
              <w:rPr>
                <w:rFonts w:eastAsia="Calibri"/>
                <w:sz w:val="22"/>
                <w:szCs w:val="22"/>
              </w:rPr>
              <w:t>Обучающийся демонстрирует знание и понимание сущностиотчёт</w:t>
            </w:r>
            <w:r>
              <w:rPr>
                <w:rFonts w:eastAsia="Calibri"/>
                <w:sz w:val="22"/>
                <w:szCs w:val="22"/>
              </w:rPr>
              <w:t>а</w:t>
            </w:r>
            <w:r w:rsidRPr="009F7F9A">
              <w:rPr>
                <w:rFonts w:eastAsia="Calibri"/>
                <w:sz w:val="22"/>
                <w:szCs w:val="22"/>
              </w:rPr>
              <w:t xml:space="preserve"> о ходе выполнения </w:t>
            </w:r>
            <w:r w:rsidRPr="009F7F9A">
              <w:rPr>
                <w:rFonts w:eastAsia="Calibri"/>
                <w:sz w:val="22"/>
                <w:szCs w:val="22"/>
              </w:rPr>
              <w:lastRenderedPageBreak/>
              <w:t>производственной задачи</w:t>
            </w:r>
          </w:p>
        </w:tc>
        <w:tc>
          <w:tcPr>
            <w:tcW w:w="1311" w:type="pct"/>
          </w:tcPr>
          <w:p w:rsidR="003E00BC" w:rsidRPr="009F7F9A" w:rsidRDefault="003E00BC" w:rsidP="00E814D1">
            <w:pPr>
              <w:tabs>
                <w:tab w:val="left" w:pos="217"/>
              </w:tabs>
              <w:suppressAutoHyphens/>
              <w:contextualSpacing/>
              <w:rPr>
                <w:rFonts w:eastAsia="Calibri"/>
                <w:sz w:val="22"/>
                <w:szCs w:val="22"/>
              </w:rPr>
            </w:pPr>
            <w:r w:rsidRPr="009F7F9A">
              <w:rPr>
                <w:bCs/>
                <w:sz w:val="22"/>
                <w:szCs w:val="22"/>
              </w:rPr>
              <w:lastRenderedPageBreak/>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3E00BC" w:rsidRPr="009F7F9A" w:rsidRDefault="003E00BC" w:rsidP="00E814D1">
            <w:pPr>
              <w:tabs>
                <w:tab w:val="left" w:pos="208"/>
              </w:tabs>
              <w:suppressAutoHyphens/>
              <w:contextualSpacing/>
              <w:rPr>
                <w:rFonts w:eastAsia="Calibri"/>
                <w:sz w:val="22"/>
                <w:szCs w:val="22"/>
              </w:rPr>
            </w:pPr>
          </w:p>
        </w:tc>
      </w:tr>
      <w:tr w:rsidR="00E91380" w:rsidRPr="003773AE" w:rsidTr="00E814D1">
        <w:trPr>
          <w:trHeight w:val="23"/>
        </w:trPr>
        <w:tc>
          <w:tcPr>
            <w:tcW w:w="756" w:type="pct"/>
          </w:tcPr>
          <w:p w:rsidR="00E91380" w:rsidRPr="009F7F9A" w:rsidRDefault="00E91380" w:rsidP="00E814D1">
            <w:pPr>
              <w:suppressAutoHyphens/>
              <w:contextualSpacing/>
              <w:rPr>
                <w:rFonts w:eastAsia="Calibri"/>
                <w:sz w:val="22"/>
                <w:szCs w:val="22"/>
              </w:rPr>
            </w:pPr>
            <w:r w:rsidRPr="009F7F9A">
              <w:rPr>
                <w:rFonts w:eastAsia="Calibri"/>
                <w:sz w:val="22"/>
                <w:szCs w:val="22"/>
              </w:rPr>
              <w:lastRenderedPageBreak/>
              <w:t>ПК 2.2</w:t>
            </w:r>
          </w:p>
        </w:tc>
        <w:tc>
          <w:tcPr>
            <w:tcW w:w="2933" w:type="pct"/>
          </w:tcPr>
          <w:p w:rsidR="00E91380" w:rsidRPr="009F7F9A" w:rsidRDefault="00E91380"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 xml:space="preserve">е </w:t>
            </w:r>
            <w:r w:rsidRPr="009F7F9A">
              <w:rPr>
                <w:rFonts w:eastAsia="Calibri"/>
                <w:sz w:val="22"/>
                <w:szCs w:val="22"/>
              </w:rPr>
              <w:t>организационных мероприятий</w:t>
            </w:r>
            <w:r>
              <w:rPr>
                <w:rFonts w:eastAsia="Calibri"/>
                <w:sz w:val="22"/>
                <w:szCs w:val="22"/>
              </w:rPr>
              <w:t>;</w:t>
            </w:r>
            <w:r w:rsidRPr="009F7F9A">
              <w:rPr>
                <w:rFonts w:eastAsia="Calibri"/>
                <w:sz w:val="22"/>
                <w:szCs w:val="22"/>
              </w:rPr>
              <w:t xml:space="preserve"> знани</w:t>
            </w:r>
            <w:r>
              <w:rPr>
                <w:rFonts w:eastAsia="Calibri"/>
                <w:sz w:val="22"/>
                <w:szCs w:val="22"/>
              </w:rPr>
              <w:t>я</w:t>
            </w:r>
            <w:r w:rsidRPr="009F7F9A">
              <w:rPr>
                <w:rFonts w:eastAsia="Calibri"/>
                <w:sz w:val="22"/>
                <w:szCs w:val="22"/>
              </w:rPr>
              <w:t xml:space="preserve"> по организации технических мероприятий; проведени</w:t>
            </w:r>
            <w:r>
              <w:rPr>
                <w:rFonts w:eastAsia="Calibri"/>
                <w:sz w:val="22"/>
                <w:szCs w:val="22"/>
              </w:rPr>
              <w:t>ю</w:t>
            </w:r>
            <w:r w:rsidRPr="009F7F9A">
              <w:rPr>
                <w:rFonts w:eastAsia="Calibri"/>
                <w:sz w:val="22"/>
                <w:szCs w:val="22"/>
              </w:rPr>
              <w:t xml:space="preserve"> инструктажа на рабочем месте</w:t>
            </w:r>
          </w:p>
        </w:tc>
        <w:tc>
          <w:tcPr>
            <w:tcW w:w="1311" w:type="pct"/>
          </w:tcPr>
          <w:p w:rsidR="00E91380" w:rsidRPr="009F7F9A" w:rsidRDefault="00E91380" w:rsidP="00E814D1">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w:t>
            </w:r>
          </w:p>
          <w:p w:rsidR="00E91380" w:rsidRPr="009F7F9A" w:rsidRDefault="00E91380" w:rsidP="00E814D1">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E91380" w:rsidRPr="009F7F9A" w:rsidRDefault="00E91380" w:rsidP="00E814D1">
            <w:pPr>
              <w:tabs>
                <w:tab w:val="left" w:pos="217"/>
              </w:tabs>
              <w:suppressAutoHyphens/>
              <w:contextualSpacing/>
              <w:rPr>
                <w:rFonts w:eastAsia="Calibri"/>
                <w:sz w:val="22"/>
                <w:szCs w:val="22"/>
              </w:rPr>
            </w:pPr>
          </w:p>
        </w:tc>
      </w:tr>
      <w:tr w:rsidR="00E91380" w:rsidRPr="003773AE" w:rsidTr="00E814D1">
        <w:trPr>
          <w:trHeight w:val="23"/>
        </w:trPr>
        <w:tc>
          <w:tcPr>
            <w:tcW w:w="756" w:type="pct"/>
          </w:tcPr>
          <w:p w:rsidR="00E91380" w:rsidRPr="009F7F9A" w:rsidRDefault="00E91380" w:rsidP="00E814D1">
            <w:pPr>
              <w:suppressAutoHyphens/>
              <w:contextualSpacing/>
              <w:rPr>
                <w:rFonts w:eastAsia="Calibri"/>
                <w:sz w:val="22"/>
                <w:szCs w:val="22"/>
              </w:rPr>
            </w:pPr>
            <w:r w:rsidRPr="009F7F9A">
              <w:rPr>
                <w:rFonts w:eastAsia="Calibri"/>
                <w:sz w:val="22"/>
                <w:szCs w:val="22"/>
              </w:rPr>
              <w:t>ПК 2.3</w:t>
            </w:r>
          </w:p>
        </w:tc>
        <w:tc>
          <w:tcPr>
            <w:tcW w:w="2933" w:type="pct"/>
          </w:tcPr>
          <w:p w:rsidR="00E91380" w:rsidRPr="009F7F9A" w:rsidRDefault="00E91380"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е</w:t>
            </w:r>
            <w:r w:rsidRPr="009F7F9A">
              <w:rPr>
                <w:rFonts w:eastAsia="Calibri"/>
                <w:sz w:val="22"/>
                <w:szCs w:val="22"/>
              </w:rPr>
              <w:t xml:space="preserve"> технологии выполнения работ;оценочных критери</w:t>
            </w:r>
            <w:r>
              <w:rPr>
                <w:rFonts w:eastAsia="Calibri"/>
                <w:sz w:val="22"/>
                <w:szCs w:val="22"/>
              </w:rPr>
              <w:t>ев</w:t>
            </w:r>
            <w:r w:rsidRPr="009F7F9A">
              <w:rPr>
                <w:rFonts w:eastAsia="Calibri"/>
                <w:sz w:val="22"/>
                <w:szCs w:val="22"/>
              </w:rPr>
              <w:t xml:space="preserve"> качества работ;проверки качества выполняемых работ;</w:t>
            </w:r>
            <w:r>
              <w:rPr>
                <w:rFonts w:eastAsia="Calibri"/>
                <w:sz w:val="22"/>
                <w:szCs w:val="22"/>
              </w:rPr>
              <w:t>–</w:t>
            </w:r>
            <w:r w:rsidRPr="009F7F9A">
              <w:rPr>
                <w:rFonts w:eastAsia="Calibri"/>
                <w:sz w:val="22"/>
                <w:szCs w:val="22"/>
              </w:rPr>
              <w:t>получение информации по нормативной документации и профессиональным базам данных</w:t>
            </w:r>
          </w:p>
        </w:tc>
        <w:tc>
          <w:tcPr>
            <w:tcW w:w="1311" w:type="pct"/>
            <w:vAlign w:val="center"/>
          </w:tcPr>
          <w:p w:rsidR="00E91380" w:rsidRPr="009F7F9A" w:rsidRDefault="00E91380" w:rsidP="00E814D1">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w:t>
            </w:r>
          </w:p>
          <w:p w:rsidR="00E91380" w:rsidRPr="009F7F9A" w:rsidRDefault="00E91380" w:rsidP="00E814D1">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E91380" w:rsidRPr="00A96CD0" w:rsidRDefault="00E91380" w:rsidP="00E814D1">
            <w:pPr>
              <w:suppressAutoHyphens/>
              <w:contextualSpacing/>
              <w:jc w:val="center"/>
              <w:rPr>
                <w:rFonts w:eastAsia="Calibri"/>
                <w:sz w:val="22"/>
                <w:szCs w:val="22"/>
              </w:rPr>
            </w:pP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01</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11" w:type="pct"/>
          </w:tcPr>
          <w:p w:rsidR="00E91380" w:rsidRPr="003773AE"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02</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11" w:type="pct"/>
          </w:tcPr>
          <w:p w:rsidR="00E91380" w:rsidRPr="003773AE" w:rsidDel="009D5E3A"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03</w:t>
            </w:r>
          </w:p>
        </w:tc>
        <w:tc>
          <w:tcPr>
            <w:tcW w:w="2933" w:type="pct"/>
          </w:tcPr>
          <w:p w:rsidR="00E91380" w:rsidRPr="003773AE" w:rsidRDefault="00E91380" w:rsidP="003A32F0">
            <w:pPr>
              <w:jc w:val="both"/>
              <w:rPr>
                <w:rFonts w:eastAsia="Calibri"/>
                <w:sz w:val="22"/>
                <w:szCs w:val="22"/>
              </w:rPr>
            </w:pPr>
            <w:r w:rsidRPr="003773AE">
              <w:rPr>
                <w:rFonts w:eastAsia="Calibri"/>
                <w:sz w:val="22"/>
                <w:szCs w:val="22"/>
              </w:rPr>
              <w:t>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rsidR="00E91380" w:rsidRPr="003773AE" w:rsidRDefault="00E91380" w:rsidP="003A32F0">
            <w:pPr>
              <w:suppressAutoHyphens/>
              <w:contextualSpacing/>
              <w:rPr>
                <w:rFonts w:eastAsia="Calibri"/>
                <w:i/>
                <w:sz w:val="22"/>
                <w:szCs w:val="22"/>
              </w:rPr>
            </w:pPr>
            <w:r w:rsidRPr="003773AE">
              <w:rPr>
                <w:rFonts w:eastAsia="Calibri"/>
                <w:sz w:val="22"/>
                <w:szCs w:val="22"/>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311" w:type="pct"/>
          </w:tcPr>
          <w:p w:rsidR="00E91380" w:rsidRPr="003773AE"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04</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 xml:space="preserve">Обучающийся демонстрирует умение организовать </w:t>
            </w:r>
            <w:r w:rsidRPr="003773AE">
              <w:rPr>
                <w:rFonts w:eastAsia="Calibri"/>
                <w:sz w:val="22"/>
                <w:szCs w:val="22"/>
              </w:rPr>
              <w:lastRenderedPageBreak/>
              <w:t>работу коллектива и команды, взаимодействовать с коллегами, руководством и клиентами в ходе профессиональной деятельности</w:t>
            </w:r>
          </w:p>
        </w:tc>
        <w:tc>
          <w:tcPr>
            <w:tcW w:w="1311" w:type="pct"/>
          </w:tcPr>
          <w:p w:rsidR="00E91380" w:rsidRPr="003773AE" w:rsidDel="009D5E3A" w:rsidRDefault="00E91380" w:rsidP="003A32F0">
            <w:pPr>
              <w:suppressAutoHyphens/>
              <w:contextualSpacing/>
              <w:rPr>
                <w:rFonts w:eastAsia="Calibri"/>
                <w:i/>
                <w:sz w:val="22"/>
                <w:szCs w:val="22"/>
              </w:rPr>
            </w:pPr>
            <w:r w:rsidRPr="003773AE">
              <w:rPr>
                <w:bCs/>
                <w:sz w:val="22"/>
                <w:szCs w:val="22"/>
              </w:rPr>
              <w:lastRenderedPageBreak/>
              <w:t xml:space="preserve">Отчет по практическим </w:t>
            </w:r>
            <w:r w:rsidRPr="003773AE">
              <w:rPr>
                <w:bCs/>
                <w:sz w:val="22"/>
                <w:szCs w:val="22"/>
              </w:rPr>
              <w:lastRenderedPageBreak/>
              <w:t>занятиям</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lastRenderedPageBreak/>
              <w:t>ОК 05</w:t>
            </w:r>
          </w:p>
        </w:tc>
        <w:tc>
          <w:tcPr>
            <w:tcW w:w="2933" w:type="pct"/>
          </w:tcPr>
          <w:p w:rsidR="00E91380" w:rsidRPr="003773AE" w:rsidRDefault="00E91380" w:rsidP="003A32F0">
            <w:pPr>
              <w:suppressAutoHyphens/>
              <w:jc w:val="both"/>
              <w:rPr>
                <w:rFonts w:eastAsia="Calibri"/>
                <w:sz w:val="22"/>
                <w:szCs w:val="22"/>
              </w:rPr>
            </w:pPr>
            <w:r w:rsidRPr="003773AE">
              <w:rPr>
                <w:rFonts w:eastAsia="Calibri"/>
                <w:sz w:val="22"/>
                <w:szCs w:val="22"/>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91380" w:rsidRPr="003773AE" w:rsidRDefault="00E91380" w:rsidP="003A32F0">
            <w:pPr>
              <w:suppressAutoHyphens/>
              <w:jc w:val="both"/>
              <w:rPr>
                <w:rFonts w:eastAsia="Calibri"/>
                <w:sz w:val="22"/>
                <w:szCs w:val="22"/>
              </w:rPr>
            </w:pPr>
            <w:r w:rsidRPr="003773AE">
              <w:rPr>
                <w:rFonts w:eastAsia="Calibri"/>
                <w:sz w:val="22"/>
                <w:szCs w:val="22"/>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11" w:type="pct"/>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06</w:t>
            </w:r>
          </w:p>
        </w:tc>
        <w:tc>
          <w:tcPr>
            <w:tcW w:w="2933" w:type="pct"/>
          </w:tcPr>
          <w:p w:rsidR="00E91380" w:rsidRPr="003773AE" w:rsidRDefault="00E91380" w:rsidP="003A32F0">
            <w:pPr>
              <w:suppressAutoHyphens/>
              <w:jc w:val="both"/>
              <w:rPr>
                <w:rFonts w:eastAsia="Calibri"/>
                <w:sz w:val="22"/>
                <w:szCs w:val="22"/>
              </w:rPr>
            </w:pPr>
            <w:r w:rsidRPr="003773AE">
              <w:rPr>
                <w:rFonts w:eastAsia="Calibri"/>
                <w:sz w:val="22"/>
                <w:szCs w:val="22"/>
              </w:rPr>
              <w:t>Обучающийся демонстрирует знание и понимание сущности гражданско-патриотической позиции, общечеловеческих ценностей; описывает значимость своей специальности; применяет стандарты антикоррупционного поведения, осознает возможные последствия его нарушения</w:t>
            </w:r>
          </w:p>
        </w:tc>
        <w:tc>
          <w:tcPr>
            <w:tcW w:w="1311" w:type="pct"/>
            <w:vMerge w:val="restart"/>
            <w:vAlign w:val="center"/>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07</w:t>
            </w:r>
          </w:p>
        </w:tc>
        <w:tc>
          <w:tcPr>
            <w:tcW w:w="2933" w:type="pct"/>
          </w:tcPr>
          <w:p w:rsidR="00E91380" w:rsidRPr="003773AE" w:rsidRDefault="00E91380" w:rsidP="003A32F0">
            <w:pPr>
              <w:suppressAutoHyphens/>
              <w:contextualSpacing/>
              <w:jc w:val="both"/>
              <w:rPr>
                <w:rFonts w:eastAsia="Calibri"/>
                <w:sz w:val="22"/>
                <w:szCs w:val="22"/>
              </w:rPr>
            </w:pPr>
            <w:r w:rsidRPr="003773AE">
              <w:rPr>
                <w:rFonts w:eastAsia="Calibri"/>
                <w:sz w:val="22"/>
                <w:szCs w:val="22"/>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организовывает профессиональную деятельность с учетом знаний об изменении климатических условий региона</w:t>
            </w:r>
          </w:p>
        </w:tc>
        <w:tc>
          <w:tcPr>
            <w:tcW w:w="1311" w:type="pct"/>
            <w:vMerge/>
          </w:tcPr>
          <w:p w:rsidR="00E91380" w:rsidRPr="003773AE" w:rsidRDefault="00E91380" w:rsidP="003A32F0">
            <w:pPr>
              <w:suppressAutoHyphens/>
              <w:contextualSpacing/>
              <w:rPr>
                <w:rFonts w:eastAsia="Calibri"/>
                <w:sz w:val="22"/>
                <w:szCs w:val="22"/>
              </w:rPr>
            </w:pP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09</w:t>
            </w:r>
          </w:p>
        </w:tc>
        <w:tc>
          <w:tcPr>
            <w:tcW w:w="2933" w:type="pct"/>
          </w:tcPr>
          <w:p w:rsidR="00E91380" w:rsidRPr="003773AE" w:rsidRDefault="00E91380" w:rsidP="003A32F0">
            <w:pPr>
              <w:suppressAutoHyphens/>
              <w:contextualSpacing/>
              <w:jc w:val="both"/>
              <w:rPr>
                <w:rFonts w:eastAsia="Calibri"/>
                <w:sz w:val="22"/>
                <w:szCs w:val="22"/>
              </w:rPr>
            </w:pPr>
            <w:r w:rsidRPr="003773AE">
              <w:rPr>
                <w:rFonts w:eastAsia="Calibri"/>
                <w:sz w:val="22"/>
                <w:szCs w:val="22"/>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11" w:type="pct"/>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 экзамен</w:t>
            </w:r>
          </w:p>
        </w:tc>
      </w:tr>
    </w:tbl>
    <w:p w:rsidR="007A3618" w:rsidRPr="003773AE" w:rsidRDefault="007A3618" w:rsidP="007A3618">
      <w:pPr>
        <w:widowControl w:val="0"/>
        <w:suppressAutoHyphens/>
        <w:ind w:firstLine="540"/>
        <w:jc w:val="both"/>
        <w:rPr>
          <w:i/>
          <w:sz w:val="22"/>
          <w:szCs w:val="22"/>
        </w:rPr>
      </w:pPr>
    </w:p>
    <w:p w:rsidR="007A3618" w:rsidRPr="003773AE" w:rsidRDefault="007A3618" w:rsidP="007A3618">
      <w:pPr>
        <w:pStyle w:val="a3"/>
        <w:spacing w:line="360" w:lineRule="auto"/>
        <w:jc w:val="both"/>
        <w:rPr>
          <w:color w:val="FF0000"/>
          <w:sz w:val="22"/>
          <w:szCs w:val="22"/>
        </w:rPr>
      </w:pPr>
    </w:p>
    <w:p w:rsidR="007A3618" w:rsidRPr="003773AE" w:rsidRDefault="007A3618" w:rsidP="007A3618">
      <w:pPr>
        <w:ind w:right="-180"/>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2278F7" w:rsidRPr="003773AE" w:rsidRDefault="002278F7" w:rsidP="002278F7">
      <w:pPr>
        <w:rPr>
          <w:b/>
          <w:sz w:val="22"/>
          <w:szCs w:val="22"/>
        </w:rPr>
      </w:pPr>
    </w:p>
    <w:sectPr w:rsidR="002278F7" w:rsidRPr="003773AE" w:rsidSect="001E19A9">
      <w:pgSz w:w="11906" w:h="16838"/>
      <w:pgMar w:top="993" w:right="850" w:bottom="1134"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6ED" w:rsidRDefault="001F36ED">
      <w:r>
        <w:separator/>
      </w:r>
    </w:p>
  </w:endnote>
  <w:endnote w:type="continuationSeparator" w:id="1">
    <w:p w:rsidR="001F36ED" w:rsidRDefault="001F3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094"/>
      <w:docPartObj>
        <w:docPartGallery w:val="Page Numbers (Bottom of Page)"/>
        <w:docPartUnique/>
      </w:docPartObj>
    </w:sdtPr>
    <w:sdtContent>
      <w:p w:rsidR="00E814D1" w:rsidRDefault="006B4160">
        <w:pPr>
          <w:pStyle w:val="af0"/>
          <w:jc w:val="center"/>
        </w:pPr>
        <w:fldSimple w:instr=" PAGE   \* MERGEFORMAT ">
          <w:r w:rsidR="008E2FE6">
            <w:rPr>
              <w:noProof/>
            </w:rPr>
            <w:t>2</w:t>
          </w:r>
        </w:fldSimple>
      </w:p>
    </w:sdtContent>
  </w:sdt>
  <w:p w:rsidR="00E814D1" w:rsidRDefault="00E814D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6B4160" w:rsidP="0006135B">
    <w:pPr>
      <w:pStyle w:val="af0"/>
      <w:framePr w:wrap="around" w:vAnchor="text" w:hAnchor="margin" w:xAlign="right" w:y="1"/>
      <w:rPr>
        <w:rStyle w:val="af2"/>
      </w:rPr>
    </w:pPr>
    <w:r>
      <w:rPr>
        <w:rStyle w:val="af2"/>
      </w:rPr>
      <w:fldChar w:fldCharType="begin"/>
    </w:r>
    <w:r w:rsidR="00E814D1">
      <w:rPr>
        <w:rStyle w:val="af2"/>
      </w:rPr>
      <w:instrText xml:space="preserve">PAGE  </w:instrText>
    </w:r>
    <w:r>
      <w:rPr>
        <w:rStyle w:val="af2"/>
      </w:rPr>
      <w:fldChar w:fldCharType="end"/>
    </w:r>
  </w:p>
  <w:p w:rsidR="00E814D1" w:rsidRDefault="00E814D1" w:rsidP="00186EA0">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469497"/>
      <w:docPartObj>
        <w:docPartGallery w:val="Page Numbers (Bottom of Page)"/>
        <w:docPartUnique/>
      </w:docPartObj>
    </w:sdtPr>
    <w:sdtContent>
      <w:p w:rsidR="00E814D1" w:rsidRDefault="006B4160">
        <w:pPr>
          <w:pStyle w:val="af0"/>
          <w:jc w:val="center"/>
        </w:pPr>
        <w:fldSimple w:instr="PAGE   \* MERGEFORMAT">
          <w:r w:rsidR="008E2FE6">
            <w:rPr>
              <w:noProof/>
            </w:rPr>
            <w:t>6</w:t>
          </w:r>
        </w:fldSimple>
      </w:p>
    </w:sdtContent>
  </w:sdt>
  <w:p w:rsidR="00E814D1" w:rsidRDefault="00E814D1" w:rsidP="00186EA0">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6B4160" w:rsidP="0006135B">
    <w:pPr>
      <w:pStyle w:val="af0"/>
      <w:framePr w:wrap="around" w:vAnchor="text" w:hAnchor="margin" w:xAlign="right" w:y="1"/>
      <w:rPr>
        <w:rStyle w:val="af2"/>
      </w:rPr>
    </w:pPr>
    <w:r>
      <w:rPr>
        <w:rStyle w:val="af2"/>
      </w:rPr>
      <w:fldChar w:fldCharType="begin"/>
    </w:r>
    <w:r w:rsidR="00E814D1">
      <w:rPr>
        <w:rStyle w:val="af2"/>
      </w:rPr>
      <w:instrText xml:space="preserve">PAGE  </w:instrText>
    </w:r>
    <w:r>
      <w:rPr>
        <w:rStyle w:val="af2"/>
      </w:rPr>
      <w:fldChar w:fldCharType="end"/>
    </w:r>
  </w:p>
  <w:p w:rsidR="00E814D1" w:rsidRDefault="00E814D1" w:rsidP="00186EA0">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095"/>
      <w:docPartObj>
        <w:docPartGallery w:val="Page Numbers (Bottom of Page)"/>
        <w:docPartUnique/>
      </w:docPartObj>
    </w:sdtPr>
    <w:sdtContent>
      <w:p w:rsidR="00E814D1" w:rsidRDefault="006B4160">
        <w:pPr>
          <w:pStyle w:val="af0"/>
          <w:jc w:val="center"/>
        </w:pPr>
        <w:fldSimple w:instr=" PAGE   \* MERGEFORMAT ">
          <w:r w:rsidR="008E2FE6">
            <w:rPr>
              <w:noProof/>
            </w:rPr>
            <w:t>23</w:t>
          </w:r>
        </w:fldSimple>
      </w:p>
    </w:sdtContent>
  </w:sdt>
  <w:p w:rsidR="00E814D1" w:rsidRDefault="00E814D1" w:rsidP="00186EA0">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6ED" w:rsidRDefault="001F36ED">
      <w:r>
        <w:separator/>
      </w:r>
    </w:p>
  </w:footnote>
  <w:footnote w:type="continuationSeparator" w:id="1">
    <w:p w:rsidR="001F36ED" w:rsidRDefault="001F3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6B4160">
    <w:pPr>
      <w:pStyle w:val="af3"/>
      <w:jc w:val="center"/>
    </w:pPr>
    <w:fldSimple w:instr=" PAGE   \* MERGEFORMAT ">
      <w:r w:rsidR="00E814D1">
        <w:rPr>
          <w:noProof/>
        </w:rPr>
        <w:t>48</w:t>
      </w:r>
    </w:fldSimple>
  </w:p>
  <w:p w:rsidR="00E814D1" w:rsidRDefault="00E814D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multilevel"/>
    <w:tmpl w:val="1A822D5E"/>
    <w:lvl w:ilvl="0">
      <w:start w:val="1"/>
      <w:numFmt w:val="decimal"/>
      <w:lvlText w:val="%1."/>
      <w:lvlJc w:val="left"/>
      <w:pPr>
        <w:ind w:left="1335" w:hanging="975"/>
      </w:pPr>
      <w:rPr>
        <w:rFonts w:hint="default"/>
        <w:b/>
      </w:rPr>
    </w:lvl>
    <w:lvl w:ilvl="1">
      <w:start w:val="5"/>
      <w:numFmt w:val="decimal"/>
      <w:isLgl/>
      <w:lvlText w:val="%1.%2"/>
      <w:lvlJc w:val="left"/>
      <w:pPr>
        <w:ind w:left="1159" w:hanging="45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C3F0FF1"/>
    <w:multiLevelType w:val="hybridMultilevel"/>
    <w:tmpl w:val="C0CA9AA2"/>
    <w:lvl w:ilvl="0" w:tplc="EE860F6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B71246"/>
    <w:multiLevelType w:val="hybridMultilevel"/>
    <w:tmpl w:val="A0CC5CB8"/>
    <w:lvl w:ilvl="0" w:tplc="426800C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536713"/>
    <w:multiLevelType w:val="hybridMultilevel"/>
    <w:tmpl w:val="0A46597A"/>
    <w:lvl w:ilvl="0" w:tplc="F118ABD2">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
    <w:nsid w:val="27C204A7"/>
    <w:multiLevelType w:val="hybridMultilevel"/>
    <w:tmpl w:val="BB983FFC"/>
    <w:lvl w:ilvl="0" w:tplc="987EA8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792401"/>
    <w:multiLevelType w:val="hybridMultilevel"/>
    <w:tmpl w:val="4FE0D24C"/>
    <w:lvl w:ilvl="0" w:tplc="5BD0BB1A">
      <w:start w:val="1"/>
      <w:numFmt w:val="decimal"/>
      <w:lvlText w:val="%1."/>
      <w:lvlJc w:val="left"/>
      <w:pPr>
        <w:ind w:left="720" w:hanging="360"/>
      </w:pPr>
      <w:rPr>
        <w:rFonts w:ascii="Times New Roman Полужирный" w:hAnsi="Times New Roman Полужирный"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FE0807"/>
    <w:multiLevelType w:val="hybridMultilevel"/>
    <w:tmpl w:val="E9F87FF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844BE"/>
    <w:multiLevelType w:val="hybridMultilevel"/>
    <w:tmpl w:val="D9C29322"/>
    <w:lvl w:ilvl="0" w:tplc="146CE41E">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8">
    <w:nsid w:val="34DE6BEF"/>
    <w:multiLevelType w:val="hybridMultilevel"/>
    <w:tmpl w:val="523C6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94EF1"/>
    <w:multiLevelType w:val="hybridMultilevel"/>
    <w:tmpl w:val="A58EADC6"/>
    <w:lvl w:ilvl="0" w:tplc="0D421DF2">
      <w:start w:val="1"/>
      <w:numFmt w:val="decimal"/>
      <w:lvlText w:val="%1."/>
      <w:lvlJc w:val="left"/>
      <w:pPr>
        <w:ind w:left="1759" w:hanging="105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896FD9"/>
    <w:multiLevelType w:val="hybridMultilevel"/>
    <w:tmpl w:val="26B09DB6"/>
    <w:lvl w:ilvl="0" w:tplc="DE9C8DA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3">
    <w:nsid w:val="4D6D08AD"/>
    <w:multiLevelType w:val="hybridMultilevel"/>
    <w:tmpl w:val="5C2ED6F4"/>
    <w:lvl w:ilvl="0" w:tplc="9BEE8CE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716F9"/>
    <w:multiLevelType w:val="hybridMultilevel"/>
    <w:tmpl w:val="E72E59D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461DD6"/>
    <w:multiLevelType w:val="hybridMultilevel"/>
    <w:tmpl w:val="C0CA9AA2"/>
    <w:lvl w:ilvl="0" w:tplc="EE860F6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420F22"/>
    <w:multiLevelType w:val="hybridMultilevel"/>
    <w:tmpl w:val="4BBA9FC8"/>
    <w:lvl w:ilvl="0" w:tplc="DCFEC056">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D43444"/>
    <w:multiLevelType w:val="hybridMultilevel"/>
    <w:tmpl w:val="15A25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966530"/>
    <w:multiLevelType w:val="hybridMultilevel"/>
    <w:tmpl w:val="1A2EB2A2"/>
    <w:lvl w:ilvl="0" w:tplc="4CC453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295B79"/>
    <w:multiLevelType w:val="hybridMultilevel"/>
    <w:tmpl w:val="1904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A2708C"/>
    <w:multiLevelType w:val="multilevel"/>
    <w:tmpl w:val="0C1AC3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7672163"/>
    <w:multiLevelType w:val="hybridMultilevel"/>
    <w:tmpl w:val="D876BBAA"/>
    <w:lvl w:ilvl="0" w:tplc="2FE029C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22">
    <w:nsid w:val="67EA5601"/>
    <w:multiLevelType w:val="hybridMultilevel"/>
    <w:tmpl w:val="D8027B3C"/>
    <w:lvl w:ilvl="0" w:tplc="88DE504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99586F"/>
    <w:multiLevelType w:val="hybridMultilevel"/>
    <w:tmpl w:val="C5E223BC"/>
    <w:lvl w:ilvl="0" w:tplc="42E839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F2B5AC2"/>
    <w:multiLevelType w:val="multilevel"/>
    <w:tmpl w:val="0498B04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11"/>
  </w:num>
  <w:num w:numId="3">
    <w:abstractNumId w:val="2"/>
  </w:num>
  <w:num w:numId="4">
    <w:abstractNumId w:val="23"/>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2"/>
  </w:num>
  <w:num w:numId="10">
    <w:abstractNumId w:val="6"/>
  </w:num>
  <w:num w:numId="11">
    <w:abstractNumId w:val="3"/>
  </w:num>
  <w:num w:numId="12">
    <w:abstractNumId w:val="7"/>
  </w:num>
  <w:num w:numId="13">
    <w:abstractNumId w:val="4"/>
  </w:num>
  <w:num w:numId="14">
    <w:abstractNumId w:val="17"/>
  </w:num>
  <w:num w:numId="15">
    <w:abstractNumId w:val="24"/>
  </w:num>
  <w:num w:numId="16">
    <w:abstractNumId w:val="15"/>
  </w:num>
  <w:num w:numId="17">
    <w:abstractNumId w:val="1"/>
  </w:num>
  <w:num w:numId="18">
    <w:abstractNumId w:val="12"/>
  </w:num>
  <w:num w:numId="19">
    <w:abstractNumId w:val="10"/>
  </w:num>
  <w:num w:numId="20">
    <w:abstractNumId w:val="19"/>
  </w:num>
  <w:num w:numId="21">
    <w:abstractNumId w:val="8"/>
  </w:num>
  <w:num w:numId="22">
    <w:abstractNumId w:val="16"/>
  </w:num>
  <w:num w:numId="23">
    <w:abstractNumId w:val="14"/>
  </w:num>
  <w:num w:numId="24">
    <w:abstractNumId w:val="13"/>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44034"/>
  </w:hdrShapeDefaults>
  <w:footnotePr>
    <w:footnote w:id="0"/>
    <w:footnote w:id="1"/>
  </w:footnotePr>
  <w:endnotePr>
    <w:endnote w:id="0"/>
    <w:endnote w:id="1"/>
  </w:endnotePr>
  <w:compat/>
  <w:rsids>
    <w:rsidRoot w:val="001B26F1"/>
    <w:rsid w:val="000005C5"/>
    <w:rsid w:val="000025CA"/>
    <w:rsid w:val="00002704"/>
    <w:rsid w:val="000034D7"/>
    <w:rsid w:val="00004734"/>
    <w:rsid w:val="00005C91"/>
    <w:rsid w:val="00010B1D"/>
    <w:rsid w:val="00011F59"/>
    <w:rsid w:val="000139D7"/>
    <w:rsid w:val="00013A54"/>
    <w:rsid w:val="000150A4"/>
    <w:rsid w:val="00021A18"/>
    <w:rsid w:val="00021B00"/>
    <w:rsid w:val="00022592"/>
    <w:rsid w:val="00023D88"/>
    <w:rsid w:val="00027DAB"/>
    <w:rsid w:val="00030102"/>
    <w:rsid w:val="00031E21"/>
    <w:rsid w:val="00033BD9"/>
    <w:rsid w:val="000350B1"/>
    <w:rsid w:val="00040E09"/>
    <w:rsid w:val="00041025"/>
    <w:rsid w:val="0004110D"/>
    <w:rsid w:val="00043DCA"/>
    <w:rsid w:val="00044AE8"/>
    <w:rsid w:val="00046119"/>
    <w:rsid w:val="000473FC"/>
    <w:rsid w:val="0004786A"/>
    <w:rsid w:val="0005174B"/>
    <w:rsid w:val="00052E8A"/>
    <w:rsid w:val="0005331F"/>
    <w:rsid w:val="00060370"/>
    <w:rsid w:val="0006135B"/>
    <w:rsid w:val="0006215F"/>
    <w:rsid w:val="00064D79"/>
    <w:rsid w:val="00065B5F"/>
    <w:rsid w:val="00067808"/>
    <w:rsid w:val="0007041D"/>
    <w:rsid w:val="000711D1"/>
    <w:rsid w:val="00072715"/>
    <w:rsid w:val="00074CF0"/>
    <w:rsid w:val="00077E6E"/>
    <w:rsid w:val="0008064E"/>
    <w:rsid w:val="0008156B"/>
    <w:rsid w:val="0008224F"/>
    <w:rsid w:val="0008383F"/>
    <w:rsid w:val="0008446C"/>
    <w:rsid w:val="0008753D"/>
    <w:rsid w:val="00090460"/>
    <w:rsid w:val="0009154B"/>
    <w:rsid w:val="0009476D"/>
    <w:rsid w:val="000948D6"/>
    <w:rsid w:val="000950D9"/>
    <w:rsid w:val="00096AE4"/>
    <w:rsid w:val="000A28F1"/>
    <w:rsid w:val="000A3190"/>
    <w:rsid w:val="000A4455"/>
    <w:rsid w:val="000B04C0"/>
    <w:rsid w:val="000B2FCC"/>
    <w:rsid w:val="000B45E4"/>
    <w:rsid w:val="000C0E47"/>
    <w:rsid w:val="000C24AB"/>
    <w:rsid w:val="000C4384"/>
    <w:rsid w:val="000C5D39"/>
    <w:rsid w:val="000C5F3A"/>
    <w:rsid w:val="000C7B45"/>
    <w:rsid w:val="000D16F6"/>
    <w:rsid w:val="000D512E"/>
    <w:rsid w:val="000D5A3F"/>
    <w:rsid w:val="000D5CDF"/>
    <w:rsid w:val="000D6CE4"/>
    <w:rsid w:val="000E0275"/>
    <w:rsid w:val="000E11D5"/>
    <w:rsid w:val="000E3F39"/>
    <w:rsid w:val="000E4568"/>
    <w:rsid w:val="000E56D5"/>
    <w:rsid w:val="000F118D"/>
    <w:rsid w:val="000F22EA"/>
    <w:rsid w:val="000F327D"/>
    <w:rsid w:val="000F370D"/>
    <w:rsid w:val="000F4231"/>
    <w:rsid w:val="000F5D6A"/>
    <w:rsid w:val="000F74B1"/>
    <w:rsid w:val="000F7A83"/>
    <w:rsid w:val="00101164"/>
    <w:rsid w:val="00102073"/>
    <w:rsid w:val="0010297B"/>
    <w:rsid w:val="0010384B"/>
    <w:rsid w:val="00106480"/>
    <w:rsid w:val="0011354B"/>
    <w:rsid w:val="0011375E"/>
    <w:rsid w:val="00115712"/>
    <w:rsid w:val="00116708"/>
    <w:rsid w:val="0012025E"/>
    <w:rsid w:val="00120B0A"/>
    <w:rsid w:val="00120C42"/>
    <w:rsid w:val="00123284"/>
    <w:rsid w:val="0012334D"/>
    <w:rsid w:val="00123362"/>
    <w:rsid w:val="00123D98"/>
    <w:rsid w:val="00124C5B"/>
    <w:rsid w:val="00124FC6"/>
    <w:rsid w:val="00125068"/>
    <w:rsid w:val="001252D6"/>
    <w:rsid w:val="001260E1"/>
    <w:rsid w:val="00133FDD"/>
    <w:rsid w:val="001341A7"/>
    <w:rsid w:val="00142385"/>
    <w:rsid w:val="00143EA5"/>
    <w:rsid w:val="0014522E"/>
    <w:rsid w:val="00156049"/>
    <w:rsid w:val="00156F1B"/>
    <w:rsid w:val="00157DA5"/>
    <w:rsid w:val="00160D7E"/>
    <w:rsid w:val="00162074"/>
    <w:rsid w:val="00162FBC"/>
    <w:rsid w:val="0017066C"/>
    <w:rsid w:val="00170729"/>
    <w:rsid w:val="00172693"/>
    <w:rsid w:val="00173C60"/>
    <w:rsid w:val="001742FC"/>
    <w:rsid w:val="001744B6"/>
    <w:rsid w:val="001804CB"/>
    <w:rsid w:val="00180801"/>
    <w:rsid w:val="001810A5"/>
    <w:rsid w:val="001813DB"/>
    <w:rsid w:val="00181C20"/>
    <w:rsid w:val="001839F5"/>
    <w:rsid w:val="001841DE"/>
    <w:rsid w:val="00185914"/>
    <w:rsid w:val="00186EA0"/>
    <w:rsid w:val="00192E44"/>
    <w:rsid w:val="00193304"/>
    <w:rsid w:val="001933B4"/>
    <w:rsid w:val="00195661"/>
    <w:rsid w:val="0019758C"/>
    <w:rsid w:val="001A067F"/>
    <w:rsid w:val="001A14F3"/>
    <w:rsid w:val="001A2FDA"/>
    <w:rsid w:val="001A3618"/>
    <w:rsid w:val="001A3DF2"/>
    <w:rsid w:val="001B1395"/>
    <w:rsid w:val="001B26F1"/>
    <w:rsid w:val="001B3A66"/>
    <w:rsid w:val="001B40C3"/>
    <w:rsid w:val="001B75B1"/>
    <w:rsid w:val="001B7B3F"/>
    <w:rsid w:val="001C3525"/>
    <w:rsid w:val="001C5803"/>
    <w:rsid w:val="001C6254"/>
    <w:rsid w:val="001C6B72"/>
    <w:rsid w:val="001D0E7B"/>
    <w:rsid w:val="001D1AC7"/>
    <w:rsid w:val="001D2214"/>
    <w:rsid w:val="001D41B3"/>
    <w:rsid w:val="001D43E5"/>
    <w:rsid w:val="001D4A8D"/>
    <w:rsid w:val="001D55D6"/>
    <w:rsid w:val="001E06DE"/>
    <w:rsid w:val="001E1774"/>
    <w:rsid w:val="001E19A9"/>
    <w:rsid w:val="001E2C61"/>
    <w:rsid w:val="001E393B"/>
    <w:rsid w:val="001E53A5"/>
    <w:rsid w:val="001E7128"/>
    <w:rsid w:val="001E7CA4"/>
    <w:rsid w:val="001F36ED"/>
    <w:rsid w:val="001F60B6"/>
    <w:rsid w:val="00202161"/>
    <w:rsid w:val="00203DF7"/>
    <w:rsid w:val="00204758"/>
    <w:rsid w:val="00206C48"/>
    <w:rsid w:val="00207948"/>
    <w:rsid w:val="00207F09"/>
    <w:rsid w:val="00210202"/>
    <w:rsid w:val="00210FE5"/>
    <w:rsid w:val="00211E37"/>
    <w:rsid w:val="0021274B"/>
    <w:rsid w:val="00212DDF"/>
    <w:rsid w:val="00213C63"/>
    <w:rsid w:val="00217AD7"/>
    <w:rsid w:val="00220E9B"/>
    <w:rsid w:val="00223293"/>
    <w:rsid w:val="002278F7"/>
    <w:rsid w:val="00230FC9"/>
    <w:rsid w:val="002324A3"/>
    <w:rsid w:val="00237B6D"/>
    <w:rsid w:val="00241540"/>
    <w:rsid w:val="00241F36"/>
    <w:rsid w:val="002439AE"/>
    <w:rsid w:val="00247C36"/>
    <w:rsid w:val="00251E4F"/>
    <w:rsid w:val="00252E79"/>
    <w:rsid w:val="00254311"/>
    <w:rsid w:val="002553F8"/>
    <w:rsid w:val="00255F1B"/>
    <w:rsid w:val="002560EA"/>
    <w:rsid w:val="00256991"/>
    <w:rsid w:val="0025718E"/>
    <w:rsid w:val="00260AAC"/>
    <w:rsid w:val="00263656"/>
    <w:rsid w:val="00265AFD"/>
    <w:rsid w:val="0027612B"/>
    <w:rsid w:val="00280804"/>
    <w:rsid w:val="0028283D"/>
    <w:rsid w:val="002830A1"/>
    <w:rsid w:val="00283AA8"/>
    <w:rsid w:val="0028543C"/>
    <w:rsid w:val="0028576F"/>
    <w:rsid w:val="0028656E"/>
    <w:rsid w:val="00291F32"/>
    <w:rsid w:val="00293619"/>
    <w:rsid w:val="00293FDE"/>
    <w:rsid w:val="00294E8B"/>
    <w:rsid w:val="00297FB9"/>
    <w:rsid w:val="002A38C0"/>
    <w:rsid w:val="002A3978"/>
    <w:rsid w:val="002A5F8F"/>
    <w:rsid w:val="002A6774"/>
    <w:rsid w:val="002B17B0"/>
    <w:rsid w:val="002B1FE9"/>
    <w:rsid w:val="002B4C5E"/>
    <w:rsid w:val="002B5004"/>
    <w:rsid w:val="002C01E8"/>
    <w:rsid w:val="002C034D"/>
    <w:rsid w:val="002C1B37"/>
    <w:rsid w:val="002C5116"/>
    <w:rsid w:val="002D0793"/>
    <w:rsid w:val="002D174C"/>
    <w:rsid w:val="002D2DB6"/>
    <w:rsid w:val="002D3BD3"/>
    <w:rsid w:val="002E0931"/>
    <w:rsid w:val="002E1168"/>
    <w:rsid w:val="002E2CA5"/>
    <w:rsid w:val="002E3430"/>
    <w:rsid w:val="002F0073"/>
    <w:rsid w:val="002F118B"/>
    <w:rsid w:val="002F1610"/>
    <w:rsid w:val="002F1EDC"/>
    <w:rsid w:val="002F35A7"/>
    <w:rsid w:val="002F60D3"/>
    <w:rsid w:val="002F7BEB"/>
    <w:rsid w:val="00300416"/>
    <w:rsid w:val="0030151E"/>
    <w:rsid w:val="003029BA"/>
    <w:rsid w:val="00303E70"/>
    <w:rsid w:val="00303FA9"/>
    <w:rsid w:val="00304862"/>
    <w:rsid w:val="00306922"/>
    <w:rsid w:val="00307AD3"/>
    <w:rsid w:val="003111C1"/>
    <w:rsid w:val="00311804"/>
    <w:rsid w:val="00312D0E"/>
    <w:rsid w:val="003141CF"/>
    <w:rsid w:val="00320F7B"/>
    <w:rsid w:val="0032108E"/>
    <w:rsid w:val="00321E7C"/>
    <w:rsid w:val="00322078"/>
    <w:rsid w:val="0032401F"/>
    <w:rsid w:val="003252A0"/>
    <w:rsid w:val="003263DA"/>
    <w:rsid w:val="003275AB"/>
    <w:rsid w:val="003301A9"/>
    <w:rsid w:val="0033403A"/>
    <w:rsid w:val="0033527A"/>
    <w:rsid w:val="00335BFF"/>
    <w:rsid w:val="003360A7"/>
    <w:rsid w:val="00340B53"/>
    <w:rsid w:val="00343DAF"/>
    <w:rsid w:val="00343EB2"/>
    <w:rsid w:val="00345BDB"/>
    <w:rsid w:val="00346751"/>
    <w:rsid w:val="003501C6"/>
    <w:rsid w:val="003509A1"/>
    <w:rsid w:val="00350C0E"/>
    <w:rsid w:val="003537AE"/>
    <w:rsid w:val="00354979"/>
    <w:rsid w:val="003560BF"/>
    <w:rsid w:val="00361408"/>
    <w:rsid w:val="003615DE"/>
    <w:rsid w:val="00361C74"/>
    <w:rsid w:val="00361D09"/>
    <w:rsid w:val="0036388D"/>
    <w:rsid w:val="00363FA5"/>
    <w:rsid w:val="003648A6"/>
    <w:rsid w:val="00364937"/>
    <w:rsid w:val="00364F47"/>
    <w:rsid w:val="00366402"/>
    <w:rsid w:val="003700AB"/>
    <w:rsid w:val="00371C3A"/>
    <w:rsid w:val="00374575"/>
    <w:rsid w:val="003750C8"/>
    <w:rsid w:val="003772A2"/>
    <w:rsid w:val="003773AE"/>
    <w:rsid w:val="00380497"/>
    <w:rsid w:val="00380CF3"/>
    <w:rsid w:val="003839BB"/>
    <w:rsid w:val="00383CC1"/>
    <w:rsid w:val="00385FD8"/>
    <w:rsid w:val="003865B3"/>
    <w:rsid w:val="00387654"/>
    <w:rsid w:val="00390C34"/>
    <w:rsid w:val="00392369"/>
    <w:rsid w:val="00395AAD"/>
    <w:rsid w:val="003A0BB5"/>
    <w:rsid w:val="003A20B8"/>
    <w:rsid w:val="003A32F0"/>
    <w:rsid w:val="003A595F"/>
    <w:rsid w:val="003A7252"/>
    <w:rsid w:val="003B027C"/>
    <w:rsid w:val="003B0FA7"/>
    <w:rsid w:val="003B20F6"/>
    <w:rsid w:val="003B2B6F"/>
    <w:rsid w:val="003B2DB4"/>
    <w:rsid w:val="003B39B9"/>
    <w:rsid w:val="003B3E3F"/>
    <w:rsid w:val="003B4EDB"/>
    <w:rsid w:val="003B5CF3"/>
    <w:rsid w:val="003B6DA7"/>
    <w:rsid w:val="003B75EC"/>
    <w:rsid w:val="003C13C0"/>
    <w:rsid w:val="003C2E8E"/>
    <w:rsid w:val="003C34B3"/>
    <w:rsid w:val="003C406A"/>
    <w:rsid w:val="003C5AF2"/>
    <w:rsid w:val="003D31A0"/>
    <w:rsid w:val="003D341E"/>
    <w:rsid w:val="003D5048"/>
    <w:rsid w:val="003D5EEB"/>
    <w:rsid w:val="003D69CC"/>
    <w:rsid w:val="003E00BC"/>
    <w:rsid w:val="003E0F27"/>
    <w:rsid w:val="003E0FBC"/>
    <w:rsid w:val="003E0FBE"/>
    <w:rsid w:val="003E1CE1"/>
    <w:rsid w:val="003E32DA"/>
    <w:rsid w:val="003E3AA6"/>
    <w:rsid w:val="003E4134"/>
    <w:rsid w:val="003E7780"/>
    <w:rsid w:val="003F61EA"/>
    <w:rsid w:val="003F6C92"/>
    <w:rsid w:val="003F7CF1"/>
    <w:rsid w:val="004038E9"/>
    <w:rsid w:val="00404874"/>
    <w:rsid w:val="00411161"/>
    <w:rsid w:val="00411B42"/>
    <w:rsid w:val="00411BB7"/>
    <w:rsid w:val="00413F18"/>
    <w:rsid w:val="00415608"/>
    <w:rsid w:val="00421AD9"/>
    <w:rsid w:val="0042381A"/>
    <w:rsid w:val="00424115"/>
    <w:rsid w:val="004262B8"/>
    <w:rsid w:val="00430078"/>
    <w:rsid w:val="00431B42"/>
    <w:rsid w:val="00434041"/>
    <w:rsid w:val="00434CF0"/>
    <w:rsid w:val="004372A8"/>
    <w:rsid w:val="00440824"/>
    <w:rsid w:val="00440E26"/>
    <w:rsid w:val="004425FF"/>
    <w:rsid w:val="0044273A"/>
    <w:rsid w:val="00447C98"/>
    <w:rsid w:val="00452283"/>
    <w:rsid w:val="0045282F"/>
    <w:rsid w:val="0045312C"/>
    <w:rsid w:val="00455FF9"/>
    <w:rsid w:val="00460932"/>
    <w:rsid w:val="00462AA7"/>
    <w:rsid w:val="00462E27"/>
    <w:rsid w:val="00463EFB"/>
    <w:rsid w:val="00467D0E"/>
    <w:rsid w:val="00470413"/>
    <w:rsid w:val="004759F0"/>
    <w:rsid w:val="00480438"/>
    <w:rsid w:val="00480D6F"/>
    <w:rsid w:val="00482C6E"/>
    <w:rsid w:val="0048411D"/>
    <w:rsid w:val="00492935"/>
    <w:rsid w:val="00492BE6"/>
    <w:rsid w:val="0049646A"/>
    <w:rsid w:val="004A1296"/>
    <w:rsid w:val="004A4B26"/>
    <w:rsid w:val="004A571D"/>
    <w:rsid w:val="004B045A"/>
    <w:rsid w:val="004B5D49"/>
    <w:rsid w:val="004B69CA"/>
    <w:rsid w:val="004C1DF5"/>
    <w:rsid w:val="004C351A"/>
    <w:rsid w:val="004C3D21"/>
    <w:rsid w:val="004C4E62"/>
    <w:rsid w:val="004C5780"/>
    <w:rsid w:val="004C5942"/>
    <w:rsid w:val="004C5D2F"/>
    <w:rsid w:val="004C79A1"/>
    <w:rsid w:val="004C7E46"/>
    <w:rsid w:val="004D1174"/>
    <w:rsid w:val="004D4291"/>
    <w:rsid w:val="004D7053"/>
    <w:rsid w:val="004E2076"/>
    <w:rsid w:val="004E26FB"/>
    <w:rsid w:val="004E4C8D"/>
    <w:rsid w:val="004E557A"/>
    <w:rsid w:val="004E5E77"/>
    <w:rsid w:val="004E71F7"/>
    <w:rsid w:val="004F69AC"/>
    <w:rsid w:val="004F6F34"/>
    <w:rsid w:val="004F7A71"/>
    <w:rsid w:val="005026F5"/>
    <w:rsid w:val="00503107"/>
    <w:rsid w:val="005040D8"/>
    <w:rsid w:val="00505FD4"/>
    <w:rsid w:val="00506E1F"/>
    <w:rsid w:val="0051002E"/>
    <w:rsid w:val="0051106B"/>
    <w:rsid w:val="00512333"/>
    <w:rsid w:val="0051238A"/>
    <w:rsid w:val="005146E4"/>
    <w:rsid w:val="005159D7"/>
    <w:rsid w:val="00516E03"/>
    <w:rsid w:val="00521B96"/>
    <w:rsid w:val="0052329C"/>
    <w:rsid w:val="00526174"/>
    <w:rsid w:val="0053075D"/>
    <w:rsid w:val="00531020"/>
    <w:rsid w:val="00531CD6"/>
    <w:rsid w:val="00533B5B"/>
    <w:rsid w:val="005373E1"/>
    <w:rsid w:val="0053795A"/>
    <w:rsid w:val="005407DA"/>
    <w:rsid w:val="00540858"/>
    <w:rsid w:val="0054240C"/>
    <w:rsid w:val="00545F07"/>
    <w:rsid w:val="00547146"/>
    <w:rsid w:val="00547E05"/>
    <w:rsid w:val="00550785"/>
    <w:rsid w:val="00552368"/>
    <w:rsid w:val="005565E0"/>
    <w:rsid w:val="0055702B"/>
    <w:rsid w:val="00561C69"/>
    <w:rsid w:val="005656C5"/>
    <w:rsid w:val="005701F6"/>
    <w:rsid w:val="005733DE"/>
    <w:rsid w:val="00573C6D"/>
    <w:rsid w:val="0057643A"/>
    <w:rsid w:val="00577835"/>
    <w:rsid w:val="00580F88"/>
    <w:rsid w:val="0058449B"/>
    <w:rsid w:val="00584A7E"/>
    <w:rsid w:val="00586B54"/>
    <w:rsid w:val="00592F48"/>
    <w:rsid w:val="00595532"/>
    <w:rsid w:val="0059554C"/>
    <w:rsid w:val="005A205F"/>
    <w:rsid w:val="005A275D"/>
    <w:rsid w:val="005A3F61"/>
    <w:rsid w:val="005A5F33"/>
    <w:rsid w:val="005A6D17"/>
    <w:rsid w:val="005B0F72"/>
    <w:rsid w:val="005B355A"/>
    <w:rsid w:val="005B564D"/>
    <w:rsid w:val="005B5F6C"/>
    <w:rsid w:val="005B643A"/>
    <w:rsid w:val="005C1794"/>
    <w:rsid w:val="005C24A8"/>
    <w:rsid w:val="005C3168"/>
    <w:rsid w:val="005C56BF"/>
    <w:rsid w:val="005C57A8"/>
    <w:rsid w:val="005C6935"/>
    <w:rsid w:val="005C7D09"/>
    <w:rsid w:val="005D03E0"/>
    <w:rsid w:val="005D09B7"/>
    <w:rsid w:val="005D12B8"/>
    <w:rsid w:val="005D342B"/>
    <w:rsid w:val="005D7638"/>
    <w:rsid w:val="005E16F8"/>
    <w:rsid w:val="005E267D"/>
    <w:rsid w:val="005E5B9E"/>
    <w:rsid w:val="005E6053"/>
    <w:rsid w:val="005F4095"/>
    <w:rsid w:val="005F63BB"/>
    <w:rsid w:val="005F63F7"/>
    <w:rsid w:val="00602AE2"/>
    <w:rsid w:val="00603CA8"/>
    <w:rsid w:val="0060569E"/>
    <w:rsid w:val="00606858"/>
    <w:rsid w:val="00607681"/>
    <w:rsid w:val="00607BB5"/>
    <w:rsid w:val="0061257E"/>
    <w:rsid w:val="0061330B"/>
    <w:rsid w:val="00613F2D"/>
    <w:rsid w:val="0061637B"/>
    <w:rsid w:val="00617344"/>
    <w:rsid w:val="00620DBD"/>
    <w:rsid w:val="00621D35"/>
    <w:rsid w:val="00622764"/>
    <w:rsid w:val="006254FB"/>
    <w:rsid w:val="00627E4F"/>
    <w:rsid w:val="00630530"/>
    <w:rsid w:val="00630C57"/>
    <w:rsid w:val="006320D4"/>
    <w:rsid w:val="00632EC4"/>
    <w:rsid w:val="0063343A"/>
    <w:rsid w:val="00633C5A"/>
    <w:rsid w:val="00634AF1"/>
    <w:rsid w:val="00635241"/>
    <w:rsid w:val="00635E9F"/>
    <w:rsid w:val="006366EA"/>
    <w:rsid w:val="00644C52"/>
    <w:rsid w:val="00650752"/>
    <w:rsid w:val="0065155D"/>
    <w:rsid w:val="00651BF1"/>
    <w:rsid w:val="0065506E"/>
    <w:rsid w:val="00656DC6"/>
    <w:rsid w:val="0065745E"/>
    <w:rsid w:val="0066019D"/>
    <w:rsid w:val="00661610"/>
    <w:rsid w:val="00665F90"/>
    <w:rsid w:val="00666225"/>
    <w:rsid w:val="006662C9"/>
    <w:rsid w:val="00666607"/>
    <w:rsid w:val="00670AA4"/>
    <w:rsid w:val="00670BF2"/>
    <w:rsid w:val="00673AA4"/>
    <w:rsid w:val="00674E5B"/>
    <w:rsid w:val="00681352"/>
    <w:rsid w:val="00682124"/>
    <w:rsid w:val="006833E6"/>
    <w:rsid w:val="00685512"/>
    <w:rsid w:val="006937BD"/>
    <w:rsid w:val="00693E60"/>
    <w:rsid w:val="006959C8"/>
    <w:rsid w:val="006964CC"/>
    <w:rsid w:val="00696595"/>
    <w:rsid w:val="006A0BDF"/>
    <w:rsid w:val="006A219C"/>
    <w:rsid w:val="006A2B13"/>
    <w:rsid w:val="006A3648"/>
    <w:rsid w:val="006A3C32"/>
    <w:rsid w:val="006A4CE8"/>
    <w:rsid w:val="006A5323"/>
    <w:rsid w:val="006A74DF"/>
    <w:rsid w:val="006B22AA"/>
    <w:rsid w:val="006B2F32"/>
    <w:rsid w:val="006B380F"/>
    <w:rsid w:val="006B4160"/>
    <w:rsid w:val="006B7D1B"/>
    <w:rsid w:val="006C15B3"/>
    <w:rsid w:val="006C17E0"/>
    <w:rsid w:val="006C1B66"/>
    <w:rsid w:val="006C4B80"/>
    <w:rsid w:val="006C5F7E"/>
    <w:rsid w:val="006C61CC"/>
    <w:rsid w:val="006C745C"/>
    <w:rsid w:val="006D0BD7"/>
    <w:rsid w:val="006D128E"/>
    <w:rsid w:val="006D24B5"/>
    <w:rsid w:val="006D4D69"/>
    <w:rsid w:val="006E1F3B"/>
    <w:rsid w:val="006E56C3"/>
    <w:rsid w:val="006E58D4"/>
    <w:rsid w:val="006F02A3"/>
    <w:rsid w:val="006F30E3"/>
    <w:rsid w:val="006F73C1"/>
    <w:rsid w:val="007017F6"/>
    <w:rsid w:val="007041B2"/>
    <w:rsid w:val="007046FE"/>
    <w:rsid w:val="007072EB"/>
    <w:rsid w:val="007105CC"/>
    <w:rsid w:val="00711457"/>
    <w:rsid w:val="0071254A"/>
    <w:rsid w:val="00715BB0"/>
    <w:rsid w:val="00717050"/>
    <w:rsid w:val="00717712"/>
    <w:rsid w:val="00720BA2"/>
    <w:rsid w:val="00721F1F"/>
    <w:rsid w:val="00727C82"/>
    <w:rsid w:val="00732B19"/>
    <w:rsid w:val="007357C0"/>
    <w:rsid w:val="0073787D"/>
    <w:rsid w:val="00741C33"/>
    <w:rsid w:val="00747972"/>
    <w:rsid w:val="00747D6B"/>
    <w:rsid w:val="00755D10"/>
    <w:rsid w:val="00757E79"/>
    <w:rsid w:val="007601EF"/>
    <w:rsid w:val="00760350"/>
    <w:rsid w:val="00762707"/>
    <w:rsid w:val="00764F06"/>
    <w:rsid w:val="00766CF1"/>
    <w:rsid w:val="007679B0"/>
    <w:rsid w:val="00770AC8"/>
    <w:rsid w:val="00771835"/>
    <w:rsid w:val="00775BF8"/>
    <w:rsid w:val="0077666E"/>
    <w:rsid w:val="00780509"/>
    <w:rsid w:val="00781217"/>
    <w:rsid w:val="007872CD"/>
    <w:rsid w:val="00790051"/>
    <w:rsid w:val="00791246"/>
    <w:rsid w:val="00793311"/>
    <w:rsid w:val="007A31F6"/>
    <w:rsid w:val="007A3618"/>
    <w:rsid w:val="007A5633"/>
    <w:rsid w:val="007A7067"/>
    <w:rsid w:val="007A70FF"/>
    <w:rsid w:val="007B2C25"/>
    <w:rsid w:val="007B579D"/>
    <w:rsid w:val="007B6246"/>
    <w:rsid w:val="007B6FA7"/>
    <w:rsid w:val="007C0445"/>
    <w:rsid w:val="007C087E"/>
    <w:rsid w:val="007D4DA7"/>
    <w:rsid w:val="007E1EB8"/>
    <w:rsid w:val="007E2272"/>
    <w:rsid w:val="007E22AA"/>
    <w:rsid w:val="007E2D8B"/>
    <w:rsid w:val="007E30AF"/>
    <w:rsid w:val="007E369F"/>
    <w:rsid w:val="007E42F1"/>
    <w:rsid w:val="007E587B"/>
    <w:rsid w:val="007E7A36"/>
    <w:rsid w:val="007E7FDF"/>
    <w:rsid w:val="007F01F8"/>
    <w:rsid w:val="008011B0"/>
    <w:rsid w:val="00812E74"/>
    <w:rsid w:val="00813127"/>
    <w:rsid w:val="00813E94"/>
    <w:rsid w:val="008145F0"/>
    <w:rsid w:val="00821F87"/>
    <w:rsid w:val="00822189"/>
    <w:rsid w:val="008230DF"/>
    <w:rsid w:val="008233D5"/>
    <w:rsid w:val="00832B79"/>
    <w:rsid w:val="008343A2"/>
    <w:rsid w:val="008418A9"/>
    <w:rsid w:val="0084271F"/>
    <w:rsid w:val="0084386C"/>
    <w:rsid w:val="008442B0"/>
    <w:rsid w:val="0084539A"/>
    <w:rsid w:val="00845DCE"/>
    <w:rsid w:val="008472E7"/>
    <w:rsid w:val="00852C85"/>
    <w:rsid w:val="008600A2"/>
    <w:rsid w:val="00861D65"/>
    <w:rsid w:val="008629B4"/>
    <w:rsid w:val="0086376F"/>
    <w:rsid w:val="00872827"/>
    <w:rsid w:val="00872BF4"/>
    <w:rsid w:val="00875173"/>
    <w:rsid w:val="0088033A"/>
    <w:rsid w:val="00887AA0"/>
    <w:rsid w:val="00892D60"/>
    <w:rsid w:val="008A05BF"/>
    <w:rsid w:val="008A0C0F"/>
    <w:rsid w:val="008A17A7"/>
    <w:rsid w:val="008A2AD5"/>
    <w:rsid w:val="008A5244"/>
    <w:rsid w:val="008B3081"/>
    <w:rsid w:val="008B313C"/>
    <w:rsid w:val="008B3467"/>
    <w:rsid w:val="008B410B"/>
    <w:rsid w:val="008B4BFE"/>
    <w:rsid w:val="008B4D7A"/>
    <w:rsid w:val="008C05DE"/>
    <w:rsid w:val="008C06C1"/>
    <w:rsid w:val="008C4475"/>
    <w:rsid w:val="008D0278"/>
    <w:rsid w:val="008D209F"/>
    <w:rsid w:val="008E02DB"/>
    <w:rsid w:val="008E2112"/>
    <w:rsid w:val="008E2FE6"/>
    <w:rsid w:val="008E4281"/>
    <w:rsid w:val="008E6BC1"/>
    <w:rsid w:val="008F0A65"/>
    <w:rsid w:val="008F2F8D"/>
    <w:rsid w:val="008F4989"/>
    <w:rsid w:val="008F57C1"/>
    <w:rsid w:val="008F7E77"/>
    <w:rsid w:val="009010E2"/>
    <w:rsid w:val="00904D4E"/>
    <w:rsid w:val="00910852"/>
    <w:rsid w:val="00914461"/>
    <w:rsid w:val="009147FF"/>
    <w:rsid w:val="00917851"/>
    <w:rsid w:val="009201A8"/>
    <w:rsid w:val="0092045B"/>
    <w:rsid w:val="009212B3"/>
    <w:rsid w:val="009221F0"/>
    <w:rsid w:val="009224A6"/>
    <w:rsid w:val="00924BF1"/>
    <w:rsid w:val="00926C9B"/>
    <w:rsid w:val="00930AE9"/>
    <w:rsid w:val="00931C68"/>
    <w:rsid w:val="00931CAB"/>
    <w:rsid w:val="0093285B"/>
    <w:rsid w:val="0093351F"/>
    <w:rsid w:val="00933DE5"/>
    <w:rsid w:val="0093531F"/>
    <w:rsid w:val="00941A1B"/>
    <w:rsid w:val="00943FAF"/>
    <w:rsid w:val="00944D5B"/>
    <w:rsid w:val="00951EF0"/>
    <w:rsid w:val="009560B9"/>
    <w:rsid w:val="00957766"/>
    <w:rsid w:val="00960E2A"/>
    <w:rsid w:val="00963457"/>
    <w:rsid w:val="00963770"/>
    <w:rsid w:val="00963D02"/>
    <w:rsid w:val="00964095"/>
    <w:rsid w:val="00964439"/>
    <w:rsid w:val="00966270"/>
    <w:rsid w:val="009671C0"/>
    <w:rsid w:val="009676E0"/>
    <w:rsid w:val="009679E0"/>
    <w:rsid w:val="00967DE3"/>
    <w:rsid w:val="00972654"/>
    <w:rsid w:val="00972F84"/>
    <w:rsid w:val="00973FC5"/>
    <w:rsid w:val="00974C73"/>
    <w:rsid w:val="00975120"/>
    <w:rsid w:val="009755C9"/>
    <w:rsid w:val="00980FEF"/>
    <w:rsid w:val="009820EC"/>
    <w:rsid w:val="00984BB2"/>
    <w:rsid w:val="00990F9C"/>
    <w:rsid w:val="0099171F"/>
    <w:rsid w:val="00991F7C"/>
    <w:rsid w:val="009939C2"/>
    <w:rsid w:val="009A2127"/>
    <w:rsid w:val="009A26C6"/>
    <w:rsid w:val="009A4509"/>
    <w:rsid w:val="009A46F6"/>
    <w:rsid w:val="009A4BB2"/>
    <w:rsid w:val="009A66B5"/>
    <w:rsid w:val="009A6E5B"/>
    <w:rsid w:val="009A7321"/>
    <w:rsid w:val="009B059F"/>
    <w:rsid w:val="009B1E4D"/>
    <w:rsid w:val="009B36B7"/>
    <w:rsid w:val="009B5AA0"/>
    <w:rsid w:val="009B7899"/>
    <w:rsid w:val="009C0C28"/>
    <w:rsid w:val="009C1ABC"/>
    <w:rsid w:val="009C2BA5"/>
    <w:rsid w:val="009C7FED"/>
    <w:rsid w:val="009D0F13"/>
    <w:rsid w:val="009D12F4"/>
    <w:rsid w:val="009D1FC5"/>
    <w:rsid w:val="009D595F"/>
    <w:rsid w:val="009E0BB7"/>
    <w:rsid w:val="009E16AC"/>
    <w:rsid w:val="009E41D6"/>
    <w:rsid w:val="009E565D"/>
    <w:rsid w:val="009E5E5C"/>
    <w:rsid w:val="009E7B01"/>
    <w:rsid w:val="009F1127"/>
    <w:rsid w:val="009F1A5B"/>
    <w:rsid w:val="009F35F5"/>
    <w:rsid w:val="009F3812"/>
    <w:rsid w:val="009F3D00"/>
    <w:rsid w:val="009F505A"/>
    <w:rsid w:val="009F5FE0"/>
    <w:rsid w:val="009F70EF"/>
    <w:rsid w:val="00A00A79"/>
    <w:rsid w:val="00A01D81"/>
    <w:rsid w:val="00A108E0"/>
    <w:rsid w:val="00A10E0F"/>
    <w:rsid w:val="00A1183A"/>
    <w:rsid w:val="00A11CF2"/>
    <w:rsid w:val="00A14703"/>
    <w:rsid w:val="00A16FA8"/>
    <w:rsid w:val="00A17407"/>
    <w:rsid w:val="00A20A8B"/>
    <w:rsid w:val="00A21A33"/>
    <w:rsid w:val="00A21B25"/>
    <w:rsid w:val="00A228C5"/>
    <w:rsid w:val="00A2489E"/>
    <w:rsid w:val="00A25F43"/>
    <w:rsid w:val="00A311E5"/>
    <w:rsid w:val="00A33D93"/>
    <w:rsid w:val="00A34AB1"/>
    <w:rsid w:val="00A41BFF"/>
    <w:rsid w:val="00A5051B"/>
    <w:rsid w:val="00A50E70"/>
    <w:rsid w:val="00A51017"/>
    <w:rsid w:val="00A518C7"/>
    <w:rsid w:val="00A55148"/>
    <w:rsid w:val="00A55387"/>
    <w:rsid w:val="00A55C36"/>
    <w:rsid w:val="00A56E15"/>
    <w:rsid w:val="00A61965"/>
    <w:rsid w:val="00A6560F"/>
    <w:rsid w:val="00A65CAE"/>
    <w:rsid w:val="00A70A59"/>
    <w:rsid w:val="00A7251E"/>
    <w:rsid w:val="00A74569"/>
    <w:rsid w:val="00A74573"/>
    <w:rsid w:val="00A75571"/>
    <w:rsid w:val="00A755E0"/>
    <w:rsid w:val="00A764F0"/>
    <w:rsid w:val="00A80F22"/>
    <w:rsid w:val="00A81357"/>
    <w:rsid w:val="00A8152E"/>
    <w:rsid w:val="00A82C41"/>
    <w:rsid w:val="00A853C5"/>
    <w:rsid w:val="00A860DB"/>
    <w:rsid w:val="00A875A9"/>
    <w:rsid w:val="00A905C0"/>
    <w:rsid w:val="00A92D67"/>
    <w:rsid w:val="00A94E4F"/>
    <w:rsid w:val="00A951F6"/>
    <w:rsid w:val="00A9574E"/>
    <w:rsid w:val="00A95A0F"/>
    <w:rsid w:val="00AA02ED"/>
    <w:rsid w:val="00AA0B8E"/>
    <w:rsid w:val="00AA1F86"/>
    <w:rsid w:val="00AA482B"/>
    <w:rsid w:val="00AB04CB"/>
    <w:rsid w:val="00AB0C38"/>
    <w:rsid w:val="00AB44A5"/>
    <w:rsid w:val="00AC4EFD"/>
    <w:rsid w:val="00AC7685"/>
    <w:rsid w:val="00AC7E12"/>
    <w:rsid w:val="00AD1837"/>
    <w:rsid w:val="00AD1C3C"/>
    <w:rsid w:val="00AD445E"/>
    <w:rsid w:val="00AD4802"/>
    <w:rsid w:val="00AD49F7"/>
    <w:rsid w:val="00AD73C3"/>
    <w:rsid w:val="00AE0094"/>
    <w:rsid w:val="00AE3BFE"/>
    <w:rsid w:val="00AE5DA4"/>
    <w:rsid w:val="00AF0321"/>
    <w:rsid w:val="00AF0C9B"/>
    <w:rsid w:val="00AF17C3"/>
    <w:rsid w:val="00AF1B90"/>
    <w:rsid w:val="00AF27F3"/>
    <w:rsid w:val="00AF5393"/>
    <w:rsid w:val="00AF64DF"/>
    <w:rsid w:val="00AF6D9F"/>
    <w:rsid w:val="00B00949"/>
    <w:rsid w:val="00B0168D"/>
    <w:rsid w:val="00B039C1"/>
    <w:rsid w:val="00B06A4C"/>
    <w:rsid w:val="00B10F28"/>
    <w:rsid w:val="00B1324D"/>
    <w:rsid w:val="00B15624"/>
    <w:rsid w:val="00B17495"/>
    <w:rsid w:val="00B2420E"/>
    <w:rsid w:val="00B30F95"/>
    <w:rsid w:val="00B3115E"/>
    <w:rsid w:val="00B3341F"/>
    <w:rsid w:val="00B35772"/>
    <w:rsid w:val="00B41EB4"/>
    <w:rsid w:val="00B45606"/>
    <w:rsid w:val="00B45EDE"/>
    <w:rsid w:val="00B46073"/>
    <w:rsid w:val="00B4612E"/>
    <w:rsid w:val="00B54613"/>
    <w:rsid w:val="00B55B91"/>
    <w:rsid w:val="00B56D52"/>
    <w:rsid w:val="00B6209B"/>
    <w:rsid w:val="00B67CA0"/>
    <w:rsid w:val="00B70B7E"/>
    <w:rsid w:val="00B70D27"/>
    <w:rsid w:val="00B7461E"/>
    <w:rsid w:val="00B77942"/>
    <w:rsid w:val="00B80B7C"/>
    <w:rsid w:val="00B81491"/>
    <w:rsid w:val="00B81504"/>
    <w:rsid w:val="00B84FE8"/>
    <w:rsid w:val="00B86673"/>
    <w:rsid w:val="00B86843"/>
    <w:rsid w:val="00B86D9B"/>
    <w:rsid w:val="00B874BC"/>
    <w:rsid w:val="00B87620"/>
    <w:rsid w:val="00B87F8D"/>
    <w:rsid w:val="00B94334"/>
    <w:rsid w:val="00B946EA"/>
    <w:rsid w:val="00B94BCE"/>
    <w:rsid w:val="00BA2A61"/>
    <w:rsid w:val="00BA2CC3"/>
    <w:rsid w:val="00BA3787"/>
    <w:rsid w:val="00BA45FB"/>
    <w:rsid w:val="00BA4E6D"/>
    <w:rsid w:val="00BA5188"/>
    <w:rsid w:val="00BA7EB6"/>
    <w:rsid w:val="00BB4B14"/>
    <w:rsid w:val="00BB5632"/>
    <w:rsid w:val="00BB6FB0"/>
    <w:rsid w:val="00BB7F75"/>
    <w:rsid w:val="00BC0358"/>
    <w:rsid w:val="00BC0AAA"/>
    <w:rsid w:val="00BC1FDC"/>
    <w:rsid w:val="00BC2E5D"/>
    <w:rsid w:val="00BC4A08"/>
    <w:rsid w:val="00BC4E99"/>
    <w:rsid w:val="00BC52BA"/>
    <w:rsid w:val="00BC631A"/>
    <w:rsid w:val="00BC7608"/>
    <w:rsid w:val="00BC7E9D"/>
    <w:rsid w:val="00BD1DA7"/>
    <w:rsid w:val="00BD4709"/>
    <w:rsid w:val="00BD4C43"/>
    <w:rsid w:val="00BE3146"/>
    <w:rsid w:val="00BE386C"/>
    <w:rsid w:val="00BE5AC2"/>
    <w:rsid w:val="00BF064B"/>
    <w:rsid w:val="00BF1EC0"/>
    <w:rsid w:val="00BF1EC2"/>
    <w:rsid w:val="00BF4341"/>
    <w:rsid w:val="00BF6BDD"/>
    <w:rsid w:val="00C00B2D"/>
    <w:rsid w:val="00C03191"/>
    <w:rsid w:val="00C0365B"/>
    <w:rsid w:val="00C069DC"/>
    <w:rsid w:val="00C06E9F"/>
    <w:rsid w:val="00C101F6"/>
    <w:rsid w:val="00C14827"/>
    <w:rsid w:val="00C21304"/>
    <w:rsid w:val="00C21460"/>
    <w:rsid w:val="00C23FBC"/>
    <w:rsid w:val="00C24E44"/>
    <w:rsid w:val="00C254F1"/>
    <w:rsid w:val="00C272B5"/>
    <w:rsid w:val="00C27509"/>
    <w:rsid w:val="00C30C2C"/>
    <w:rsid w:val="00C33EE8"/>
    <w:rsid w:val="00C36F52"/>
    <w:rsid w:val="00C3786F"/>
    <w:rsid w:val="00C40C84"/>
    <w:rsid w:val="00C41C8C"/>
    <w:rsid w:val="00C4256B"/>
    <w:rsid w:val="00C42769"/>
    <w:rsid w:val="00C50070"/>
    <w:rsid w:val="00C52589"/>
    <w:rsid w:val="00C6074A"/>
    <w:rsid w:val="00C62F06"/>
    <w:rsid w:val="00C63ADD"/>
    <w:rsid w:val="00C63DCC"/>
    <w:rsid w:val="00C64517"/>
    <w:rsid w:val="00C64BB3"/>
    <w:rsid w:val="00C67804"/>
    <w:rsid w:val="00C700B7"/>
    <w:rsid w:val="00C70175"/>
    <w:rsid w:val="00C71FB2"/>
    <w:rsid w:val="00C72332"/>
    <w:rsid w:val="00C73A47"/>
    <w:rsid w:val="00C775BC"/>
    <w:rsid w:val="00C81C14"/>
    <w:rsid w:val="00C81FB5"/>
    <w:rsid w:val="00C82900"/>
    <w:rsid w:val="00C83D3A"/>
    <w:rsid w:val="00C85308"/>
    <w:rsid w:val="00C86C4B"/>
    <w:rsid w:val="00C86D78"/>
    <w:rsid w:val="00C879D2"/>
    <w:rsid w:val="00C87CDC"/>
    <w:rsid w:val="00C92546"/>
    <w:rsid w:val="00C94FAB"/>
    <w:rsid w:val="00C974DB"/>
    <w:rsid w:val="00C976B2"/>
    <w:rsid w:val="00CA0DEC"/>
    <w:rsid w:val="00CA4E38"/>
    <w:rsid w:val="00CA63AF"/>
    <w:rsid w:val="00CB0575"/>
    <w:rsid w:val="00CB05BE"/>
    <w:rsid w:val="00CB23E1"/>
    <w:rsid w:val="00CB2AAE"/>
    <w:rsid w:val="00CB4237"/>
    <w:rsid w:val="00CC0970"/>
    <w:rsid w:val="00CC1CCC"/>
    <w:rsid w:val="00CC4010"/>
    <w:rsid w:val="00CC6AB8"/>
    <w:rsid w:val="00CD1014"/>
    <w:rsid w:val="00CD12E9"/>
    <w:rsid w:val="00CD5F05"/>
    <w:rsid w:val="00CD6E56"/>
    <w:rsid w:val="00CE0BE0"/>
    <w:rsid w:val="00CE2957"/>
    <w:rsid w:val="00CE35D2"/>
    <w:rsid w:val="00CE3D99"/>
    <w:rsid w:val="00CE4132"/>
    <w:rsid w:val="00CE532E"/>
    <w:rsid w:val="00CF0509"/>
    <w:rsid w:val="00CF25BD"/>
    <w:rsid w:val="00CF2D99"/>
    <w:rsid w:val="00CF6A34"/>
    <w:rsid w:val="00D01CC4"/>
    <w:rsid w:val="00D023C4"/>
    <w:rsid w:val="00D02561"/>
    <w:rsid w:val="00D02F21"/>
    <w:rsid w:val="00D02F95"/>
    <w:rsid w:val="00D04456"/>
    <w:rsid w:val="00D045D5"/>
    <w:rsid w:val="00D04AE4"/>
    <w:rsid w:val="00D0547C"/>
    <w:rsid w:val="00D116F9"/>
    <w:rsid w:val="00D14CED"/>
    <w:rsid w:val="00D15AD9"/>
    <w:rsid w:val="00D16CB3"/>
    <w:rsid w:val="00D2035F"/>
    <w:rsid w:val="00D224DD"/>
    <w:rsid w:val="00D23A93"/>
    <w:rsid w:val="00D23C56"/>
    <w:rsid w:val="00D26E90"/>
    <w:rsid w:val="00D2787A"/>
    <w:rsid w:val="00D332BB"/>
    <w:rsid w:val="00D36B67"/>
    <w:rsid w:val="00D37522"/>
    <w:rsid w:val="00D37CB7"/>
    <w:rsid w:val="00D44CF5"/>
    <w:rsid w:val="00D4546C"/>
    <w:rsid w:val="00D501D5"/>
    <w:rsid w:val="00D51A14"/>
    <w:rsid w:val="00D52687"/>
    <w:rsid w:val="00D54790"/>
    <w:rsid w:val="00D5599C"/>
    <w:rsid w:val="00D560BF"/>
    <w:rsid w:val="00D578AA"/>
    <w:rsid w:val="00D57B49"/>
    <w:rsid w:val="00D604BA"/>
    <w:rsid w:val="00D62B85"/>
    <w:rsid w:val="00D62F48"/>
    <w:rsid w:val="00D665D1"/>
    <w:rsid w:val="00D71D09"/>
    <w:rsid w:val="00D73DA2"/>
    <w:rsid w:val="00D767A5"/>
    <w:rsid w:val="00D80022"/>
    <w:rsid w:val="00D8011B"/>
    <w:rsid w:val="00D82F91"/>
    <w:rsid w:val="00D845DB"/>
    <w:rsid w:val="00D84B05"/>
    <w:rsid w:val="00D8715D"/>
    <w:rsid w:val="00D922EF"/>
    <w:rsid w:val="00D968B3"/>
    <w:rsid w:val="00D97C15"/>
    <w:rsid w:val="00DA1CAB"/>
    <w:rsid w:val="00DA6B02"/>
    <w:rsid w:val="00DA6C64"/>
    <w:rsid w:val="00DA6D37"/>
    <w:rsid w:val="00DB145C"/>
    <w:rsid w:val="00DB225C"/>
    <w:rsid w:val="00DB3EB3"/>
    <w:rsid w:val="00DB4277"/>
    <w:rsid w:val="00DB501F"/>
    <w:rsid w:val="00DB7A2F"/>
    <w:rsid w:val="00DC75D5"/>
    <w:rsid w:val="00DD065E"/>
    <w:rsid w:val="00DD1B4C"/>
    <w:rsid w:val="00DD2E06"/>
    <w:rsid w:val="00DD3882"/>
    <w:rsid w:val="00DD3936"/>
    <w:rsid w:val="00DD41C0"/>
    <w:rsid w:val="00DE00CB"/>
    <w:rsid w:val="00DE042E"/>
    <w:rsid w:val="00DE3A69"/>
    <w:rsid w:val="00DE5473"/>
    <w:rsid w:val="00DE555D"/>
    <w:rsid w:val="00DE60C9"/>
    <w:rsid w:val="00DF0403"/>
    <w:rsid w:val="00DF1538"/>
    <w:rsid w:val="00DF24EA"/>
    <w:rsid w:val="00DF4E91"/>
    <w:rsid w:val="00DF72E6"/>
    <w:rsid w:val="00E02E37"/>
    <w:rsid w:val="00E10A04"/>
    <w:rsid w:val="00E1300F"/>
    <w:rsid w:val="00E13628"/>
    <w:rsid w:val="00E13B3C"/>
    <w:rsid w:val="00E1401B"/>
    <w:rsid w:val="00E15C3D"/>
    <w:rsid w:val="00E15C5A"/>
    <w:rsid w:val="00E16532"/>
    <w:rsid w:val="00E175A5"/>
    <w:rsid w:val="00E204E9"/>
    <w:rsid w:val="00E21C40"/>
    <w:rsid w:val="00E3366A"/>
    <w:rsid w:val="00E33D72"/>
    <w:rsid w:val="00E46089"/>
    <w:rsid w:val="00E462FA"/>
    <w:rsid w:val="00E47A8D"/>
    <w:rsid w:val="00E51811"/>
    <w:rsid w:val="00E557C9"/>
    <w:rsid w:val="00E55E9E"/>
    <w:rsid w:val="00E55F75"/>
    <w:rsid w:val="00E56BB6"/>
    <w:rsid w:val="00E620B5"/>
    <w:rsid w:val="00E6350D"/>
    <w:rsid w:val="00E67C0D"/>
    <w:rsid w:val="00E70869"/>
    <w:rsid w:val="00E70CB7"/>
    <w:rsid w:val="00E7147F"/>
    <w:rsid w:val="00E746F8"/>
    <w:rsid w:val="00E7481F"/>
    <w:rsid w:val="00E75565"/>
    <w:rsid w:val="00E7645F"/>
    <w:rsid w:val="00E80A84"/>
    <w:rsid w:val="00E814D1"/>
    <w:rsid w:val="00E81518"/>
    <w:rsid w:val="00E838ED"/>
    <w:rsid w:val="00E84C25"/>
    <w:rsid w:val="00E85996"/>
    <w:rsid w:val="00E8654D"/>
    <w:rsid w:val="00E87185"/>
    <w:rsid w:val="00E91380"/>
    <w:rsid w:val="00E96D5B"/>
    <w:rsid w:val="00EA5EEE"/>
    <w:rsid w:val="00EB28DB"/>
    <w:rsid w:val="00EC0516"/>
    <w:rsid w:val="00EC2A47"/>
    <w:rsid w:val="00EC2FFB"/>
    <w:rsid w:val="00EC36F8"/>
    <w:rsid w:val="00EC5D50"/>
    <w:rsid w:val="00ED2705"/>
    <w:rsid w:val="00ED3F41"/>
    <w:rsid w:val="00ED524B"/>
    <w:rsid w:val="00ED678C"/>
    <w:rsid w:val="00ED682A"/>
    <w:rsid w:val="00EE0E04"/>
    <w:rsid w:val="00EE4A64"/>
    <w:rsid w:val="00EE4E62"/>
    <w:rsid w:val="00EE5EE6"/>
    <w:rsid w:val="00EF01AE"/>
    <w:rsid w:val="00EF217A"/>
    <w:rsid w:val="00EF3B81"/>
    <w:rsid w:val="00EF4D21"/>
    <w:rsid w:val="00EF754A"/>
    <w:rsid w:val="00F02700"/>
    <w:rsid w:val="00F02DDE"/>
    <w:rsid w:val="00F03555"/>
    <w:rsid w:val="00F03990"/>
    <w:rsid w:val="00F115A5"/>
    <w:rsid w:val="00F13561"/>
    <w:rsid w:val="00F14A6A"/>
    <w:rsid w:val="00F157BD"/>
    <w:rsid w:val="00F15ED2"/>
    <w:rsid w:val="00F2411B"/>
    <w:rsid w:val="00F25BB6"/>
    <w:rsid w:val="00F26169"/>
    <w:rsid w:val="00F2755D"/>
    <w:rsid w:val="00F27C50"/>
    <w:rsid w:val="00F316B5"/>
    <w:rsid w:val="00F3279C"/>
    <w:rsid w:val="00F34C74"/>
    <w:rsid w:val="00F34FB3"/>
    <w:rsid w:val="00F36E71"/>
    <w:rsid w:val="00F376B5"/>
    <w:rsid w:val="00F408B4"/>
    <w:rsid w:val="00F430F7"/>
    <w:rsid w:val="00F4731F"/>
    <w:rsid w:val="00F476D8"/>
    <w:rsid w:val="00F478C0"/>
    <w:rsid w:val="00F52BAA"/>
    <w:rsid w:val="00F554DA"/>
    <w:rsid w:val="00F56CDD"/>
    <w:rsid w:val="00F57A98"/>
    <w:rsid w:val="00F605BA"/>
    <w:rsid w:val="00F6184F"/>
    <w:rsid w:val="00F6282B"/>
    <w:rsid w:val="00F63488"/>
    <w:rsid w:val="00F65860"/>
    <w:rsid w:val="00F72B8A"/>
    <w:rsid w:val="00F72C5C"/>
    <w:rsid w:val="00F72EBE"/>
    <w:rsid w:val="00F75EA1"/>
    <w:rsid w:val="00F762ED"/>
    <w:rsid w:val="00F76771"/>
    <w:rsid w:val="00F8095B"/>
    <w:rsid w:val="00F81F2D"/>
    <w:rsid w:val="00F833D7"/>
    <w:rsid w:val="00F83B0A"/>
    <w:rsid w:val="00F8706B"/>
    <w:rsid w:val="00F939AB"/>
    <w:rsid w:val="00F977C4"/>
    <w:rsid w:val="00FA4448"/>
    <w:rsid w:val="00FA4C46"/>
    <w:rsid w:val="00FA5E44"/>
    <w:rsid w:val="00FA68D5"/>
    <w:rsid w:val="00FA6D3E"/>
    <w:rsid w:val="00FB046A"/>
    <w:rsid w:val="00FB6E93"/>
    <w:rsid w:val="00FB7235"/>
    <w:rsid w:val="00FC1EBC"/>
    <w:rsid w:val="00FC2E3C"/>
    <w:rsid w:val="00FD00D5"/>
    <w:rsid w:val="00FD071E"/>
    <w:rsid w:val="00FD0992"/>
    <w:rsid w:val="00FD6190"/>
    <w:rsid w:val="00FD696C"/>
    <w:rsid w:val="00FE3155"/>
    <w:rsid w:val="00FE3EEA"/>
    <w:rsid w:val="00FF1D09"/>
    <w:rsid w:val="00FF46AE"/>
    <w:rsid w:val="00FF546E"/>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B86D9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basedOn w:val="a0"/>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1">
    <w:name w:val="Body Text 2"/>
    <w:basedOn w:val="a"/>
    <w:link w:val="22"/>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basedOn w:val="a0"/>
    <w:link w:val="a9"/>
    <w:rsid w:val="00BD4709"/>
    <w:rPr>
      <w:sz w:val="24"/>
      <w:szCs w:val="24"/>
      <w:lang w:val="ru-RU" w:eastAsia="ru-RU" w:bidi="ar-SA"/>
    </w:rPr>
  </w:style>
  <w:style w:type="character" w:styleId="ab">
    <w:name w:val="annotation reference"/>
    <w:basedOn w:val="a0"/>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186EA0"/>
    <w:pPr>
      <w:tabs>
        <w:tab w:val="center" w:pos="4677"/>
        <w:tab w:val="right" w:pos="9355"/>
      </w:tabs>
    </w:pPr>
  </w:style>
  <w:style w:type="character" w:styleId="af2">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3">
    <w:name w:val="header"/>
    <w:basedOn w:val="a"/>
    <w:link w:val="af4"/>
    <w:uiPriority w:val="99"/>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2">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5">
    <w:name w:val="Body Text Indent"/>
    <w:basedOn w:val="a"/>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6">
    <w:name w:val="List Paragraph"/>
    <w:aliases w:val="Этапы,Содержание. 2 уровень,List Paragraph"/>
    <w:basedOn w:val="a"/>
    <w:link w:val="af7"/>
    <w:uiPriority w:val="34"/>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8">
    <w:name w:val="Hyperlink"/>
    <w:rsid w:val="00C87CDC"/>
    <w:rPr>
      <w:color w:val="0000FF"/>
      <w:u w:val="single"/>
    </w:rPr>
  </w:style>
  <w:style w:type="paragraph" w:styleId="af9">
    <w:name w:val="No Spacing"/>
    <w:link w:val="afa"/>
    <w:uiPriority w:val="99"/>
    <w:qFormat/>
    <w:rsid w:val="00DB225C"/>
    <w:rPr>
      <w:sz w:val="24"/>
      <w:szCs w:val="24"/>
    </w:rPr>
  </w:style>
  <w:style w:type="character" w:customStyle="1" w:styleId="afa">
    <w:name w:val="Без интервала Знак"/>
    <w:link w:val="af9"/>
    <w:uiPriority w:val="99"/>
    <w:locked/>
    <w:rsid w:val="00DB225C"/>
    <w:rPr>
      <w:sz w:val="24"/>
      <w:szCs w:val="24"/>
    </w:rPr>
  </w:style>
  <w:style w:type="character" w:customStyle="1" w:styleId="22">
    <w:name w:val="Основной текст 2 Знак"/>
    <w:link w:val="21"/>
    <w:rsid w:val="003A0BB5"/>
    <w:rPr>
      <w:sz w:val="24"/>
      <w:szCs w:val="24"/>
    </w:rPr>
  </w:style>
  <w:style w:type="paragraph" w:customStyle="1" w:styleId="Style5">
    <w:name w:val="Style5"/>
    <w:basedOn w:val="a"/>
    <w:uiPriority w:val="99"/>
    <w:rsid w:val="00770AC8"/>
    <w:pPr>
      <w:widowControl w:val="0"/>
      <w:autoSpaceDE w:val="0"/>
      <w:autoSpaceDN w:val="0"/>
      <w:adjustRightInd w:val="0"/>
      <w:spacing w:line="293" w:lineRule="exact"/>
      <w:jc w:val="center"/>
    </w:pPr>
  </w:style>
  <w:style w:type="character" w:customStyle="1" w:styleId="FontStyle17">
    <w:name w:val="Font Style17"/>
    <w:uiPriority w:val="99"/>
    <w:rsid w:val="00770AC8"/>
    <w:rPr>
      <w:rFonts w:ascii="Times New Roman" w:hAnsi="Times New Roman" w:cs="Times New Roman"/>
      <w:sz w:val="18"/>
      <w:szCs w:val="18"/>
    </w:rPr>
  </w:style>
  <w:style w:type="character" w:customStyle="1" w:styleId="FontStyle31">
    <w:name w:val="Font Style31"/>
    <w:uiPriority w:val="99"/>
    <w:rsid w:val="00770AC8"/>
    <w:rPr>
      <w:rFonts w:ascii="Times New Roman" w:hAnsi="Times New Roman" w:cs="Times New Roman"/>
      <w:b/>
      <w:bCs/>
      <w:sz w:val="14"/>
      <w:szCs w:val="14"/>
    </w:rPr>
  </w:style>
  <w:style w:type="character" w:customStyle="1" w:styleId="FontStyle21">
    <w:name w:val="Font Style21"/>
    <w:uiPriority w:val="99"/>
    <w:rsid w:val="00770AC8"/>
    <w:rPr>
      <w:rFonts w:ascii="Trebuchet MS" w:hAnsi="Trebuchet MS" w:cs="Trebuchet MS"/>
      <w:sz w:val="20"/>
      <w:szCs w:val="20"/>
    </w:rPr>
  </w:style>
  <w:style w:type="character" w:customStyle="1" w:styleId="FontStyle18">
    <w:name w:val="Font Style18"/>
    <w:uiPriority w:val="99"/>
    <w:rsid w:val="00770AC8"/>
    <w:rPr>
      <w:rFonts w:ascii="Times New Roman" w:hAnsi="Times New Roman" w:cs="Times New Roman"/>
      <w:sz w:val="18"/>
      <w:szCs w:val="18"/>
    </w:rPr>
  </w:style>
  <w:style w:type="character" w:customStyle="1" w:styleId="10">
    <w:name w:val="Заголовок 1 Знак"/>
    <w:link w:val="1"/>
    <w:rsid w:val="00770AC8"/>
    <w:rPr>
      <w:sz w:val="24"/>
      <w:szCs w:val="24"/>
    </w:rPr>
  </w:style>
  <w:style w:type="character" w:customStyle="1" w:styleId="30">
    <w:name w:val="Заголовок 3 Знак"/>
    <w:basedOn w:val="a0"/>
    <w:link w:val="3"/>
    <w:rsid w:val="00B86D9B"/>
    <w:rPr>
      <w:rFonts w:asciiTheme="majorHAnsi" w:eastAsiaTheme="majorEastAsia" w:hAnsiTheme="majorHAnsi" w:cstheme="majorBidi"/>
      <w:b/>
      <w:bCs/>
      <w:color w:val="4F81BD" w:themeColor="accent1"/>
      <w:sz w:val="24"/>
      <w:szCs w:val="24"/>
    </w:rPr>
  </w:style>
  <w:style w:type="character" w:customStyle="1" w:styleId="af1">
    <w:name w:val="Нижний колонтитул Знак"/>
    <w:basedOn w:val="a0"/>
    <w:link w:val="af0"/>
    <w:uiPriority w:val="99"/>
    <w:rsid w:val="006D4D69"/>
    <w:rPr>
      <w:sz w:val="24"/>
      <w:szCs w:val="24"/>
    </w:rPr>
  </w:style>
  <w:style w:type="paragraph" w:styleId="32">
    <w:name w:val="Body Text 3"/>
    <w:basedOn w:val="a"/>
    <w:link w:val="33"/>
    <w:rsid w:val="000B45E4"/>
    <w:pPr>
      <w:spacing w:after="120"/>
    </w:pPr>
    <w:rPr>
      <w:sz w:val="16"/>
      <w:szCs w:val="16"/>
    </w:rPr>
  </w:style>
  <w:style w:type="character" w:customStyle="1" w:styleId="33">
    <w:name w:val="Основной текст 3 Знак"/>
    <w:basedOn w:val="a0"/>
    <w:link w:val="32"/>
    <w:rsid w:val="000B45E4"/>
    <w:rPr>
      <w:sz w:val="16"/>
      <w:szCs w:val="16"/>
    </w:rPr>
  </w:style>
  <w:style w:type="character" w:customStyle="1" w:styleId="13">
    <w:name w:val="Основной шрифт абзаца1"/>
    <w:rsid w:val="00F157BD"/>
  </w:style>
  <w:style w:type="character" w:customStyle="1" w:styleId="51">
    <w:name w:val="Без интервала Знак5"/>
    <w:uiPriority w:val="99"/>
    <w:locked/>
    <w:rsid w:val="00115712"/>
    <w:rPr>
      <w:sz w:val="24"/>
      <w:szCs w:val="24"/>
      <w:lang w:bidi="ar-SA"/>
    </w:rPr>
  </w:style>
  <w:style w:type="character" w:customStyle="1" w:styleId="52">
    <w:name w:val="Основной текст5"/>
    <w:uiPriority w:val="99"/>
    <w:rsid w:val="00115712"/>
    <w:rPr>
      <w:rFonts w:ascii="Times New Roman" w:hAnsi="Times New Roman" w:cs="Times New Roman"/>
      <w:sz w:val="21"/>
      <w:szCs w:val="21"/>
      <w:shd w:val="clear" w:color="auto" w:fill="FFFFFF"/>
    </w:rPr>
  </w:style>
  <w:style w:type="paragraph" w:customStyle="1" w:styleId="afb">
    <w:name w:val="Знак"/>
    <w:basedOn w:val="a"/>
    <w:rsid w:val="00380CF3"/>
    <w:pPr>
      <w:spacing w:after="160" w:line="240" w:lineRule="exact"/>
    </w:pPr>
    <w:rPr>
      <w:rFonts w:ascii="Verdana" w:hAnsi="Verdana"/>
      <w:sz w:val="20"/>
      <w:szCs w:val="20"/>
    </w:rPr>
  </w:style>
  <w:style w:type="paragraph" w:customStyle="1" w:styleId="24">
    <w:name w:val="Знак2"/>
    <w:basedOn w:val="a"/>
    <w:rsid w:val="00380CF3"/>
    <w:pPr>
      <w:tabs>
        <w:tab w:val="left" w:pos="708"/>
      </w:tabs>
      <w:spacing w:after="160" w:line="240" w:lineRule="exact"/>
    </w:pPr>
    <w:rPr>
      <w:rFonts w:ascii="Verdana" w:hAnsi="Verdana" w:cs="Verdana"/>
      <w:sz w:val="20"/>
      <w:szCs w:val="20"/>
      <w:lang w:val="en-US" w:eastAsia="en-US"/>
    </w:rPr>
  </w:style>
  <w:style w:type="character" w:customStyle="1" w:styleId="14">
    <w:name w:val="Знак Знак1"/>
    <w:rsid w:val="00380CF3"/>
    <w:rPr>
      <w:sz w:val="24"/>
      <w:szCs w:val="24"/>
      <w:lang w:val="ru-RU" w:eastAsia="ru-RU" w:bidi="ar-SA"/>
    </w:rPr>
  </w:style>
  <w:style w:type="character" w:customStyle="1" w:styleId="af4">
    <w:name w:val="Верхний колонтитул Знак"/>
    <w:basedOn w:val="a0"/>
    <w:link w:val="af3"/>
    <w:uiPriority w:val="99"/>
    <w:rsid w:val="00BA7EB6"/>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BA7EB6"/>
  </w:style>
  <w:style w:type="character" w:customStyle="1" w:styleId="af7">
    <w:name w:val="Абзац списка Знак"/>
    <w:aliases w:val="Этапы Знак,Содержание. 2 уровень Знак,List Paragraph Знак"/>
    <w:link w:val="af6"/>
    <w:qFormat/>
    <w:locked/>
    <w:rsid w:val="005A5F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B86D9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basedOn w:val="a0"/>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1">
    <w:name w:val="Body Text 2"/>
    <w:basedOn w:val="a"/>
    <w:link w:val="22"/>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basedOn w:val="a0"/>
    <w:link w:val="a9"/>
    <w:rsid w:val="00BD4709"/>
    <w:rPr>
      <w:sz w:val="24"/>
      <w:szCs w:val="24"/>
      <w:lang w:val="ru-RU" w:eastAsia="ru-RU" w:bidi="ar-SA"/>
    </w:rPr>
  </w:style>
  <w:style w:type="character" w:styleId="ab">
    <w:name w:val="annotation reference"/>
    <w:basedOn w:val="a0"/>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186EA0"/>
    <w:pPr>
      <w:tabs>
        <w:tab w:val="center" w:pos="4677"/>
        <w:tab w:val="right" w:pos="9355"/>
      </w:tabs>
    </w:pPr>
  </w:style>
  <w:style w:type="character" w:styleId="af2">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3">
    <w:name w:val="header"/>
    <w:basedOn w:val="a"/>
    <w:link w:val="af4"/>
    <w:uiPriority w:val="99"/>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2">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5">
    <w:name w:val="Body Text Indent"/>
    <w:basedOn w:val="a"/>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6">
    <w:name w:val="List Paragraph"/>
    <w:aliases w:val="Этапы,Содержание. 2 уровень,List Paragraph"/>
    <w:basedOn w:val="a"/>
    <w:link w:val="af7"/>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8">
    <w:name w:val="Hyperlink"/>
    <w:rsid w:val="00C87CDC"/>
    <w:rPr>
      <w:color w:val="0000FF"/>
      <w:u w:val="single"/>
    </w:rPr>
  </w:style>
  <w:style w:type="paragraph" w:styleId="af9">
    <w:name w:val="No Spacing"/>
    <w:link w:val="afa"/>
    <w:uiPriority w:val="99"/>
    <w:qFormat/>
    <w:rsid w:val="00DB225C"/>
    <w:rPr>
      <w:sz w:val="24"/>
      <w:szCs w:val="24"/>
    </w:rPr>
  </w:style>
  <w:style w:type="character" w:customStyle="1" w:styleId="afa">
    <w:name w:val="Без интервала Знак"/>
    <w:link w:val="af9"/>
    <w:uiPriority w:val="99"/>
    <w:locked/>
    <w:rsid w:val="00DB225C"/>
    <w:rPr>
      <w:sz w:val="24"/>
      <w:szCs w:val="24"/>
    </w:rPr>
  </w:style>
  <w:style w:type="character" w:customStyle="1" w:styleId="22">
    <w:name w:val="Основной текст 2 Знак"/>
    <w:link w:val="21"/>
    <w:rsid w:val="003A0BB5"/>
    <w:rPr>
      <w:sz w:val="24"/>
      <w:szCs w:val="24"/>
    </w:rPr>
  </w:style>
  <w:style w:type="paragraph" w:customStyle="1" w:styleId="Style5">
    <w:name w:val="Style5"/>
    <w:basedOn w:val="a"/>
    <w:uiPriority w:val="99"/>
    <w:rsid w:val="00770AC8"/>
    <w:pPr>
      <w:widowControl w:val="0"/>
      <w:autoSpaceDE w:val="0"/>
      <w:autoSpaceDN w:val="0"/>
      <w:adjustRightInd w:val="0"/>
      <w:spacing w:line="293" w:lineRule="exact"/>
      <w:jc w:val="center"/>
    </w:pPr>
  </w:style>
  <w:style w:type="character" w:customStyle="1" w:styleId="FontStyle17">
    <w:name w:val="Font Style17"/>
    <w:uiPriority w:val="99"/>
    <w:rsid w:val="00770AC8"/>
    <w:rPr>
      <w:rFonts w:ascii="Times New Roman" w:hAnsi="Times New Roman" w:cs="Times New Roman"/>
      <w:sz w:val="18"/>
      <w:szCs w:val="18"/>
    </w:rPr>
  </w:style>
  <w:style w:type="character" w:customStyle="1" w:styleId="FontStyle31">
    <w:name w:val="Font Style31"/>
    <w:uiPriority w:val="99"/>
    <w:rsid w:val="00770AC8"/>
    <w:rPr>
      <w:rFonts w:ascii="Times New Roman" w:hAnsi="Times New Roman" w:cs="Times New Roman"/>
      <w:b/>
      <w:bCs/>
      <w:sz w:val="14"/>
      <w:szCs w:val="14"/>
    </w:rPr>
  </w:style>
  <w:style w:type="character" w:customStyle="1" w:styleId="FontStyle21">
    <w:name w:val="Font Style21"/>
    <w:uiPriority w:val="99"/>
    <w:rsid w:val="00770AC8"/>
    <w:rPr>
      <w:rFonts w:ascii="Trebuchet MS" w:hAnsi="Trebuchet MS" w:cs="Trebuchet MS"/>
      <w:sz w:val="20"/>
      <w:szCs w:val="20"/>
    </w:rPr>
  </w:style>
  <w:style w:type="character" w:customStyle="1" w:styleId="FontStyle18">
    <w:name w:val="Font Style18"/>
    <w:uiPriority w:val="99"/>
    <w:rsid w:val="00770AC8"/>
    <w:rPr>
      <w:rFonts w:ascii="Times New Roman" w:hAnsi="Times New Roman" w:cs="Times New Roman"/>
      <w:sz w:val="18"/>
      <w:szCs w:val="18"/>
    </w:rPr>
  </w:style>
  <w:style w:type="character" w:customStyle="1" w:styleId="10">
    <w:name w:val="Заголовок 1 Знак"/>
    <w:link w:val="1"/>
    <w:rsid w:val="00770AC8"/>
    <w:rPr>
      <w:sz w:val="24"/>
      <w:szCs w:val="24"/>
    </w:rPr>
  </w:style>
  <w:style w:type="character" w:customStyle="1" w:styleId="30">
    <w:name w:val="Заголовок 3 Знак"/>
    <w:basedOn w:val="a0"/>
    <w:link w:val="3"/>
    <w:rsid w:val="00B86D9B"/>
    <w:rPr>
      <w:rFonts w:asciiTheme="majorHAnsi" w:eastAsiaTheme="majorEastAsia" w:hAnsiTheme="majorHAnsi" w:cstheme="majorBidi"/>
      <w:b/>
      <w:bCs/>
      <w:color w:val="4F81BD" w:themeColor="accent1"/>
      <w:sz w:val="24"/>
      <w:szCs w:val="24"/>
    </w:rPr>
  </w:style>
  <w:style w:type="character" w:customStyle="1" w:styleId="af1">
    <w:name w:val="Нижний колонтитул Знак"/>
    <w:basedOn w:val="a0"/>
    <w:link w:val="af0"/>
    <w:uiPriority w:val="99"/>
    <w:rsid w:val="006D4D69"/>
    <w:rPr>
      <w:sz w:val="24"/>
      <w:szCs w:val="24"/>
    </w:rPr>
  </w:style>
  <w:style w:type="paragraph" w:styleId="32">
    <w:name w:val="Body Text 3"/>
    <w:basedOn w:val="a"/>
    <w:link w:val="33"/>
    <w:rsid w:val="000B45E4"/>
    <w:pPr>
      <w:spacing w:after="120"/>
    </w:pPr>
    <w:rPr>
      <w:sz w:val="16"/>
      <w:szCs w:val="16"/>
    </w:rPr>
  </w:style>
  <w:style w:type="character" w:customStyle="1" w:styleId="33">
    <w:name w:val="Основной текст 3 Знак"/>
    <w:basedOn w:val="a0"/>
    <w:link w:val="32"/>
    <w:rsid w:val="000B45E4"/>
    <w:rPr>
      <w:sz w:val="16"/>
      <w:szCs w:val="16"/>
    </w:rPr>
  </w:style>
  <w:style w:type="character" w:customStyle="1" w:styleId="13">
    <w:name w:val="Основной шрифт абзаца1"/>
    <w:rsid w:val="00F157BD"/>
  </w:style>
  <w:style w:type="character" w:customStyle="1" w:styleId="51">
    <w:name w:val="Без интервала Знак5"/>
    <w:uiPriority w:val="99"/>
    <w:locked/>
    <w:rsid w:val="00115712"/>
    <w:rPr>
      <w:sz w:val="24"/>
      <w:szCs w:val="24"/>
      <w:lang w:bidi="ar-SA"/>
    </w:rPr>
  </w:style>
  <w:style w:type="character" w:customStyle="1" w:styleId="52">
    <w:name w:val="Основной текст5"/>
    <w:uiPriority w:val="99"/>
    <w:rsid w:val="00115712"/>
    <w:rPr>
      <w:rFonts w:ascii="Times New Roman" w:hAnsi="Times New Roman" w:cs="Times New Roman"/>
      <w:sz w:val="21"/>
      <w:szCs w:val="21"/>
      <w:shd w:val="clear" w:color="auto" w:fill="FFFFFF"/>
    </w:rPr>
  </w:style>
  <w:style w:type="paragraph" w:customStyle="1" w:styleId="afb">
    <w:name w:val="Знак"/>
    <w:basedOn w:val="a"/>
    <w:rsid w:val="00380CF3"/>
    <w:pPr>
      <w:spacing w:after="160" w:line="240" w:lineRule="exact"/>
    </w:pPr>
    <w:rPr>
      <w:rFonts w:ascii="Verdana" w:hAnsi="Verdana"/>
      <w:sz w:val="20"/>
      <w:szCs w:val="20"/>
    </w:rPr>
  </w:style>
  <w:style w:type="paragraph" w:customStyle="1" w:styleId="24">
    <w:name w:val="Знак2"/>
    <w:basedOn w:val="a"/>
    <w:rsid w:val="00380CF3"/>
    <w:pPr>
      <w:tabs>
        <w:tab w:val="left" w:pos="708"/>
      </w:tabs>
      <w:spacing w:after="160" w:line="240" w:lineRule="exact"/>
    </w:pPr>
    <w:rPr>
      <w:rFonts w:ascii="Verdana" w:hAnsi="Verdana" w:cs="Verdana"/>
      <w:sz w:val="20"/>
      <w:szCs w:val="20"/>
      <w:lang w:val="en-US" w:eastAsia="en-US"/>
    </w:rPr>
  </w:style>
  <w:style w:type="character" w:customStyle="1" w:styleId="14">
    <w:name w:val="Знак Знак1"/>
    <w:rsid w:val="00380CF3"/>
    <w:rPr>
      <w:sz w:val="24"/>
      <w:szCs w:val="24"/>
      <w:lang w:val="ru-RU" w:eastAsia="ru-RU" w:bidi="ar-SA"/>
    </w:rPr>
  </w:style>
  <w:style w:type="character" w:customStyle="1" w:styleId="af4">
    <w:name w:val="Верхний колонтитул Знак"/>
    <w:basedOn w:val="a0"/>
    <w:link w:val="af3"/>
    <w:uiPriority w:val="99"/>
    <w:rsid w:val="00BA7EB6"/>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BA7EB6"/>
  </w:style>
  <w:style w:type="character" w:customStyle="1" w:styleId="af7">
    <w:name w:val="Абзац списка Знак"/>
    <w:aliases w:val="Этапы Знак,Содержание. 2 уровень Знак,List Paragraph Знак"/>
    <w:link w:val="af6"/>
    <w:qFormat/>
    <w:locked/>
    <w:rsid w:val="005A5F33"/>
    <w:rPr>
      <w:sz w:val="24"/>
      <w:szCs w:val="24"/>
    </w:rPr>
  </w:style>
</w:styles>
</file>

<file path=word/webSettings.xml><?xml version="1.0" encoding="utf-8"?>
<w:webSettings xmlns:r="http://schemas.openxmlformats.org/officeDocument/2006/relationships" xmlns:w="http://schemas.openxmlformats.org/wordprocessingml/2006/main">
  <w:divs>
    <w:div w:id="21975023">
      <w:bodyDiv w:val="1"/>
      <w:marLeft w:val="0"/>
      <w:marRight w:val="0"/>
      <w:marTop w:val="0"/>
      <w:marBottom w:val="0"/>
      <w:divBdr>
        <w:top w:val="none" w:sz="0" w:space="0" w:color="auto"/>
        <w:left w:val="none" w:sz="0" w:space="0" w:color="auto"/>
        <w:bottom w:val="none" w:sz="0" w:space="0" w:color="auto"/>
        <w:right w:val="none" w:sz="0" w:space="0" w:color="auto"/>
      </w:divBdr>
    </w:div>
    <w:div w:id="36585980">
      <w:bodyDiv w:val="1"/>
      <w:marLeft w:val="0"/>
      <w:marRight w:val="0"/>
      <w:marTop w:val="0"/>
      <w:marBottom w:val="0"/>
      <w:divBdr>
        <w:top w:val="none" w:sz="0" w:space="0" w:color="auto"/>
        <w:left w:val="none" w:sz="0" w:space="0" w:color="auto"/>
        <w:bottom w:val="none" w:sz="0" w:space="0" w:color="auto"/>
        <w:right w:val="none" w:sz="0" w:space="0" w:color="auto"/>
      </w:divBdr>
    </w:div>
    <w:div w:id="153304882">
      <w:bodyDiv w:val="1"/>
      <w:marLeft w:val="0"/>
      <w:marRight w:val="0"/>
      <w:marTop w:val="0"/>
      <w:marBottom w:val="0"/>
      <w:divBdr>
        <w:top w:val="none" w:sz="0" w:space="0" w:color="auto"/>
        <w:left w:val="none" w:sz="0" w:space="0" w:color="auto"/>
        <w:bottom w:val="none" w:sz="0" w:space="0" w:color="auto"/>
        <w:right w:val="none" w:sz="0" w:space="0" w:color="auto"/>
      </w:divBdr>
    </w:div>
    <w:div w:id="186993288">
      <w:bodyDiv w:val="1"/>
      <w:marLeft w:val="0"/>
      <w:marRight w:val="0"/>
      <w:marTop w:val="0"/>
      <w:marBottom w:val="0"/>
      <w:divBdr>
        <w:top w:val="none" w:sz="0" w:space="0" w:color="auto"/>
        <w:left w:val="none" w:sz="0" w:space="0" w:color="auto"/>
        <w:bottom w:val="none" w:sz="0" w:space="0" w:color="auto"/>
        <w:right w:val="none" w:sz="0" w:space="0" w:color="auto"/>
      </w:divBdr>
    </w:div>
    <w:div w:id="212624992">
      <w:bodyDiv w:val="1"/>
      <w:marLeft w:val="0"/>
      <w:marRight w:val="0"/>
      <w:marTop w:val="0"/>
      <w:marBottom w:val="0"/>
      <w:divBdr>
        <w:top w:val="none" w:sz="0" w:space="0" w:color="auto"/>
        <w:left w:val="none" w:sz="0" w:space="0" w:color="auto"/>
        <w:bottom w:val="none" w:sz="0" w:space="0" w:color="auto"/>
        <w:right w:val="none" w:sz="0" w:space="0" w:color="auto"/>
      </w:divBdr>
    </w:div>
    <w:div w:id="274869364">
      <w:bodyDiv w:val="1"/>
      <w:marLeft w:val="0"/>
      <w:marRight w:val="0"/>
      <w:marTop w:val="0"/>
      <w:marBottom w:val="0"/>
      <w:divBdr>
        <w:top w:val="none" w:sz="0" w:space="0" w:color="auto"/>
        <w:left w:val="none" w:sz="0" w:space="0" w:color="auto"/>
        <w:bottom w:val="none" w:sz="0" w:space="0" w:color="auto"/>
        <w:right w:val="none" w:sz="0" w:space="0" w:color="auto"/>
      </w:divBdr>
    </w:div>
    <w:div w:id="291137931">
      <w:bodyDiv w:val="1"/>
      <w:marLeft w:val="0"/>
      <w:marRight w:val="0"/>
      <w:marTop w:val="0"/>
      <w:marBottom w:val="0"/>
      <w:divBdr>
        <w:top w:val="none" w:sz="0" w:space="0" w:color="auto"/>
        <w:left w:val="none" w:sz="0" w:space="0" w:color="auto"/>
        <w:bottom w:val="none" w:sz="0" w:space="0" w:color="auto"/>
        <w:right w:val="none" w:sz="0" w:space="0" w:color="auto"/>
      </w:divBdr>
    </w:div>
    <w:div w:id="294717485">
      <w:bodyDiv w:val="1"/>
      <w:marLeft w:val="0"/>
      <w:marRight w:val="0"/>
      <w:marTop w:val="0"/>
      <w:marBottom w:val="0"/>
      <w:divBdr>
        <w:top w:val="none" w:sz="0" w:space="0" w:color="auto"/>
        <w:left w:val="none" w:sz="0" w:space="0" w:color="auto"/>
        <w:bottom w:val="none" w:sz="0" w:space="0" w:color="auto"/>
        <w:right w:val="none" w:sz="0" w:space="0" w:color="auto"/>
      </w:divBdr>
    </w:div>
    <w:div w:id="308288187">
      <w:bodyDiv w:val="1"/>
      <w:marLeft w:val="0"/>
      <w:marRight w:val="0"/>
      <w:marTop w:val="0"/>
      <w:marBottom w:val="0"/>
      <w:divBdr>
        <w:top w:val="none" w:sz="0" w:space="0" w:color="auto"/>
        <w:left w:val="none" w:sz="0" w:space="0" w:color="auto"/>
        <w:bottom w:val="none" w:sz="0" w:space="0" w:color="auto"/>
        <w:right w:val="none" w:sz="0" w:space="0" w:color="auto"/>
      </w:divBdr>
    </w:div>
    <w:div w:id="311715211">
      <w:bodyDiv w:val="1"/>
      <w:marLeft w:val="0"/>
      <w:marRight w:val="0"/>
      <w:marTop w:val="0"/>
      <w:marBottom w:val="0"/>
      <w:divBdr>
        <w:top w:val="none" w:sz="0" w:space="0" w:color="auto"/>
        <w:left w:val="none" w:sz="0" w:space="0" w:color="auto"/>
        <w:bottom w:val="none" w:sz="0" w:space="0" w:color="auto"/>
        <w:right w:val="none" w:sz="0" w:space="0" w:color="auto"/>
      </w:divBdr>
    </w:div>
    <w:div w:id="362482449">
      <w:bodyDiv w:val="1"/>
      <w:marLeft w:val="0"/>
      <w:marRight w:val="0"/>
      <w:marTop w:val="0"/>
      <w:marBottom w:val="0"/>
      <w:divBdr>
        <w:top w:val="none" w:sz="0" w:space="0" w:color="auto"/>
        <w:left w:val="none" w:sz="0" w:space="0" w:color="auto"/>
        <w:bottom w:val="none" w:sz="0" w:space="0" w:color="auto"/>
        <w:right w:val="none" w:sz="0" w:space="0" w:color="auto"/>
      </w:divBdr>
    </w:div>
    <w:div w:id="367218223">
      <w:bodyDiv w:val="1"/>
      <w:marLeft w:val="0"/>
      <w:marRight w:val="0"/>
      <w:marTop w:val="0"/>
      <w:marBottom w:val="0"/>
      <w:divBdr>
        <w:top w:val="none" w:sz="0" w:space="0" w:color="auto"/>
        <w:left w:val="none" w:sz="0" w:space="0" w:color="auto"/>
        <w:bottom w:val="none" w:sz="0" w:space="0" w:color="auto"/>
        <w:right w:val="none" w:sz="0" w:space="0" w:color="auto"/>
      </w:divBdr>
    </w:div>
    <w:div w:id="395588743">
      <w:bodyDiv w:val="1"/>
      <w:marLeft w:val="0"/>
      <w:marRight w:val="0"/>
      <w:marTop w:val="0"/>
      <w:marBottom w:val="0"/>
      <w:divBdr>
        <w:top w:val="none" w:sz="0" w:space="0" w:color="auto"/>
        <w:left w:val="none" w:sz="0" w:space="0" w:color="auto"/>
        <w:bottom w:val="none" w:sz="0" w:space="0" w:color="auto"/>
        <w:right w:val="none" w:sz="0" w:space="0" w:color="auto"/>
      </w:divBdr>
    </w:div>
    <w:div w:id="427774450">
      <w:bodyDiv w:val="1"/>
      <w:marLeft w:val="0"/>
      <w:marRight w:val="0"/>
      <w:marTop w:val="0"/>
      <w:marBottom w:val="0"/>
      <w:divBdr>
        <w:top w:val="none" w:sz="0" w:space="0" w:color="auto"/>
        <w:left w:val="none" w:sz="0" w:space="0" w:color="auto"/>
        <w:bottom w:val="none" w:sz="0" w:space="0" w:color="auto"/>
        <w:right w:val="none" w:sz="0" w:space="0" w:color="auto"/>
      </w:divBdr>
    </w:div>
    <w:div w:id="454714196">
      <w:bodyDiv w:val="1"/>
      <w:marLeft w:val="0"/>
      <w:marRight w:val="0"/>
      <w:marTop w:val="0"/>
      <w:marBottom w:val="0"/>
      <w:divBdr>
        <w:top w:val="none" w:sz="0" w:space="0" w:color="auto"/>
        <w:left w:val="none" w:sz="0" w:space="0" w:color="auto"/>
        <w:bottom w:val="none" w:sz="0" w:space="0" w:color="auto"/>
        <w:right w:val="none" w:sz="0" w:space="0" w:color="auto"/>
      </w:divBdr>
    </w:div>
    <w:div w:id="478571650">
      <w:bodyDiv w:val="1"/>
      <w:marLeft w:val="0"/>
      <w:marRight w:val="0"/>
      <w:marTop w:val="0"/>
      <w:marBottom w:val="0"/>
      <w:divBdr>
        <w:top w:val="none" w:sz="0" w:space="0" w:color="auto"/>
        <w:left w:val="none" w:sz="0" w:space="0" w:color="auto"/>
        <w:bottom w:val="none" w:sz="0" w:space="0" w:color="auto"/>
        <w:right w:val="none" w:sz="0" w:space="0" w:color="auto"/>
      </w:divBdr>
    </w:div>
    <w:div w:id="488987798">
      <w:bodyDiv w:val="1"/>
      <w:marLeft w:val="0"/>
      <w:marRight w:val="0"/>
      <w:marTop w:val="0"/>
      <w:marBottom w:val="0"/>
      <w:divBdr>
        <w:top w:val="none" w:sz="0" w:space="0" w:color="auto"/>
        <w:left w:val="none" w:sz="0" w:space="0" w:color="auto"/>
        <w:bottom w:val="none" w:sz="0" w:space="0" w:color="auto"/>
        <w:right w:val="none" w:sz="0" w:space="0" w:color="auto"/>
      </w:divBdr>
      <w:divsChild>
        <w:div w:id="1121341643">
          <w:marLeft w:val="0"/>
          <w:marRight w:val="0"/>
          <w:marTop w:val="0"/>
          <w:marBottom w:val="0"/>
          <w:divBdr>
            <w:top w:val="none" w:sz="0" w:space="0" w:color="auto"/>
            <w:left w:val="none" w:sz="0" w:space="0" w:color="auto"/>
            <w:bottom w:val="none" w:sz="0" w:space="0" w:color="auto"/>
            <w:right w:val="none" w:sz="0" w:space="0" w:color="auto"/>
          </w:divBdr>
          <w:divsChild>
            <w:div w:id="303971117">
              <w:marLeft w:val="0"/>
              <w:marRight w:val="0"/>
              <w:marTop w:val="0"/>
              <w:marBottom w:val="0"/>
              <w:divBdr>
                <w:top w:val="none" w:sz="0" w:space="0" w:color="auto"/>
                <w:left w:val="none" w:sz="0" w:space="0" w:color="auto"/>
                <w:bottom w:val="none" w:sz="0" w:space="0" w:color="auto"/>
                <w:right w:val="none" w:sz="0" w:space="0" w:color="auto"/>
              </w:divBdr>
              <w:divsChild>
                <w:div w:id="1126004288">
                  <w:marLeft w:val="0"/>
                  <w:marRight w:val="0"/>
                  <w:marTop w:val="0"/>
                  <w:marBottom w:val="0"/>
                  <w:divBdr>
                    <w:top w:val="none" w:sz="0" w:space="0" w:color="auto"/>
                    <w:left w:val="none" w:sz="0" w:space="0" w:color="auto"/>
                    <w:bottom w:val="none" w:sz="0" w:space="0" w:color="auto"/>
                    <w:right w:val="none" w:sz="0" w:space="0" w:color="auto"/>
                  </w:divBdr>
                  <w:divsChild>
                    <w:div w:id="445780404">
                      <w:marLeft w:val="0"/>
                      <w:marRight w:val="0"/>
                      <w:marTop w:val="0"/>
                      <w:marBottom w:val="0"/>
                      <w:divBdr>
                        <w:top w:val="none" w:sz="0" w:space="0" w:color="auto"/>
                        <w:left w:val="none" w:sz="0" w:space="0" w:color="auto"/>
                        <w:bottom w:val="none" w:sz="0" w:space="0" w:color="auto"/>
                        <w:right w:val="none" w:sz="0" w:space="0" w:color="auto"/>
                      </w:divBdr>
                      <w:divsChild>
                        <w:div w:id="11485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25437">
      <w:bodyDiv w:val="1"/>
      <w:marLeft w:val="0"/>
      <w:marRight w:val="0"/>
      <w:marTop w:val="0"/>
      <w:marBottom w:val="0"/>
      <w:divBdr>
        <w:top w:val="none" w:sz="0" w:space="0" w:color="auto"/>
        <w:left w:val="none" w:sz="0" w:space="0" w:color="auto"/>
        <w:bottom w:val="none" w:sz="0" w:space="0" w:color="auto"/>
        <w:right w:val="none" w:sz="0" w:space="0" w:color="auto"/>
      </w:divBdr>
    </w:div>
    <w:div w:id="537546482">
      <w:bodyDiv w:val="1"/>
      <w:marLeft w:val="0"/>
      <w:marRight w:val="0"/>
      <w:marTop w:val="0"/>
      <w:marBottom w:val="0"/>
      <w:divBdr>
        <w:top w:val="none" w:sz="0" w:space="0" w:color="auto"/>
        <w:left w:val="none" w:sz="0" w:space="0" w:color="auto"/>
        <w:bottom w:val="none" w:sz="0" w:space="0" w:color="auto"/>
        <w:right w:val="none" w:sz="0" w:space="0" w:color="auto"/>
      </w:divBdr>
    </w:div>
    <w:div w:id="559362832">
      <w:bodyDiv w:val="1"/>
      <w:marLeft w:val="0"/>
      <w:marRight w:val="0"/>
      <w:marTop w:val="0"/>
      <w:marBottom w:val="0"/>
      <w:divBdr>
        <w:top w:val="none" w:sz="0" w:space="0" w:color="auto"/>
        <w:left w:val="none" w:sz="0" w:space="0" w:color="auto"/>
        <w:bottom w:val="none" w:sz="0" w:space="0" w:color="auto"/>
        <w:right w:val="none" w:sz="0" w:space="0" w:color="auto"/>
      </w:divBdr>
    </w:div>
    <w:div w:id="604582718">
      <w:bodyDiv w:val="1"/>
      <w:marLeft w:val="0"/>
      <w:marRight w:val="0"/>
      <w:marTop w:val="0"/>
      <w:marBottom w:val="0"/>
      <w:divBdr>
        <w:top w:val="none" w:sz="0" w:space="0" w:color="auto"/>
        <w:left w:val="none" w:sz="0" w:space="0" w:color="auto"/>
        <w:bottom w:val="none" w:sz="0" w:space="0" w:color="auto"/>
        <w:right w:val="none" w:sz="0" w:space="0" w:color="auto"/>
      </w:divBdr>
    </w:div>
    <w:div w:id="618923092">
      <w:bodyDiv w:val="1"/>
      <w:marLeft w:val="0"/>
      <w:marRight w:val="0"/>
      <w:marTop w:val="0"/>
      <w:marBottom w:val="0"/>
      <w:divBdr>
        <w:top w:val="none" w:sz="0" w:space="0" w:color="auto"/>
        <w:left w:val="none" w:sz="0" w:space="0" w:color="auto"/>
        <w:bottom w:val="none" w:sz="0" w:space="0" w:color="auto"/>
        <w:right w:val="none" w:sz="0" w:space="0" w:color="auto"/>
      </w:divBdr>
    </w:div>
    <w:div w:id="689842803">
      <w:bodyDiv w:val="1"/>
      <w:marLeft w:val="0"/>
      <w:marRight w:val="0"/>
      <w:marTop w:val="0"/>
      <w:marBottom w:val="0"/>
      <w:divBdr>
        <w:top w:val="none" w:sz="0" w:space="0" w:color="auto"/>
        <w:left w:val="none" w:sz="0" w:space="0" w:color="auto"/>
        <w:bottom w:val="none" w:sz="0" w:space="0" w:color="auto"/>
        <w:right w:val="none" w:sz="0" w:space="0" w:color="auto"/>
      </w:divBdr>
    </w:div>
    <w:div w:id="697972206">
      <w:bodyDiv w:val="1"/>
      <w:marLeft w:val="0"/>
      <w:marRight w:val="0"/>
      <w:marTop w:val="0"/>
      <w:marBottom w:val="0"/>
      <w:divBdr>
        <w:top w:val="none" w:sz="0" w:space="0" w:color="auto"/>
        <w:left w:val="none" w:sz="0" w:space="0" w:color="auto"/>
        <w:bottom w:val="none" w:sz="0" w:space="0" w:color="auto"/>
        <w:right w:val="none" w:sz="0" w:space="0" w:color="auto"/>
      </w:divBdr>
    </w:div>
    <w:div w:id="717048408">
      <w:bodyDiv w:val="1"/>
      <w:marLeft w:val="0"/>
      <w:marRight w:val="0"/>
      <w:marTop w:val="0"/>
      <w:marBottom w:val="0"/>
      <w:divBdr>
        <w:top w:val="none" w:sz="0" w:space="0" w:color="auto"/>
        <w:left w:val="none" w:sz="0" w:space="0" w:color="auto"/>
        <w:bottom w:val="none" w:sz="0" w:space="0" w:color="auto"/>
        <w:right w:val="none" w:sz="0" w:space="0" w:color="auto"/>
      </w:divBdr>
    </w:div>
    <w:div w:id="724598004">
      <w:bodyDiv w:val="1"/>
      <w:marLeft w:val="0"/>
      <w:marRight w:val="0"/>
      <w:marTop w:val="0"/>
      <w:marBottom w:val="0"/>
      <w:divBdr>
        <w:top w:val="none" w:sz="0" w:space="0" w:color="auto"/>
        <w:left w:val="none" w:sz="0" w:space="0" w:color="auto"/>
        <w:bottom w:val="none" w:sz="0" w:space="0" w:color="auto"/>
        <w:right w:val="none" w:sz="0" w:space="0" w:color="auto"/>
      </w:divBdr>
    </w:div>
    <w:div w:id="755857867">
      <w:bodyDiv w:val="1"/>
      <w:marLeft w:val="0"/>
      <w:marRight w:val="0"/>
      <w:marTop w:val="0"/>
      <w:marBottom w:val="0"/>
      <w:divBdr>
        <w:top w:val="none" w:sz="0" w:space="0" w:color="auto"/>
        <w:left w:val="none" w:sz="0" w:space="0" w:color="auto"/>
        <w:bottom w:val="none" w:sz="0" w:space="0" w:color="auto"/>
        <w:right w:val="none" w:sz="0" w:space="0" w:color="auto"/>
      </w:divBdr>
    </w:div>
    <w:div w:id="757483541">
      <w:bodyDiv w:val="1"/>
      <w:marLeft w:val="0"/>
      <w:marRight w:val="0"/>
      <w:marTop w:val="0"/>
      <w:marBottom w:val="0"/>
      <w:divBdr>
        <w:top w:val="none" w:sz="0" w:space="0" w:color="auto"/>
        <w:left w:val="none" w:sz="0" w:space="0" w:color="auto"/>
        <w:bottom w:val="none" w:sz="0" w:space="0" w:color="auto"/>
        <w:right w:val="none" w:sz="0" w:space="0" w:color="auto"/>
      </w:divBdr>
    </w:div>
    <w:div w:id="825710608">
      <w:bodyDiv w:val="1"/>
      <w:marLeft w:val="0"/>
      <w:marRight w:val="0"/>
      <w:marTop w:val="0"/>
      <w:marBottom w:val="0"/>
      <w:divBdr>
        <w:top w:val="none" w:sz="0" w:space="0" w:color="auto"/>
        <w:left w:val="none" w:sz="0" w:space="0" w:color="auto"/>
        <w:bottom w:val="none" w:sz="0" w:space="0" w:color="auto"/>
        <w:right w:val="none" w:sz="0" w:space="0" w:color="auto"/>
      </w:divBdr>
    </w:div>
    <w:div w:id="831867708">
      <w:bodyDiv w:val="1"/>
      <w:marLeft w:val="0"/>
      <w:marRight w:val="0"/>
      <w:marTop w:val="0"/>
      <w:marBottom w:val="0"/>
      <w:divBdr>
        <w:top w:val="none" w:sz="0" w:space="0" w:color="auto"/>
        <w:left w:val="none" w:sz="0" w:space="0" w:color="auto"/>
        <w:bottom w:val="none" w:sz="0" w:space="0" w:color="auto"/>
        <w:right w:val="none" w:sz="0" w:space="0" w:color="auto"/>
      </w:divBdr>
    </w:div>
    <w:div w:id="839350452">
      <w:bodyDiv w:val="1"/>
      <w:marLeft w:val="0"/>
      <w:marRight w:val="0"/>
      <w:marTop w:val="0"/>
      <w:marBottom w:val="0"/>
      <w:divBdr>
        <w:top w:val="none" w:sz="0" w:space="0" w:color="auto"/>
        <w:left w:val="none" w:sz="0" w:space="0" w:color="auto"/>
        <w:bottom w:val="none" w:sz="0" w:space="0" w:color="auto"/>
        <w:right w:val="none" w:sz="0" w:space="0" w:color="auto"/>
      </w:divBdr>
    </w:div>
    <w:div w:id="847986650">
      <w:bodyDiv w:val="1"/>
      <w:marLeft w:val="0"/>
      <w:marRight w:val="0"/>
      <w:marTop w:val="0"/>
      <w:marBottom w:val="0"/>
      <w:divBdr>
        <w:top w:val="none" w:sz="0" w:space="0" w:color="auto"/>
        <w:left w:val="none" w:sz="0" w:space="0" w:color="auto"/>
        <w:bottom w:val="none" w:sz="0" w:space="0" w:color="auto"/>
        <w:right w:val="none" w:sz="0" w:space="0" w:color="auto"/>
      </w:divBdr>
    </w:div>
    <w:div w:id="865409453">
      <w:bodyDiv w:val="1"/>
      <w:marLeft w:val="0"/>
      <w:marRight w:val="0"/>
      <w:marTop w:val="0"/>
      <w:marBottom w:val="0"/>
      <w:divBdr>
        <w:top w:val="none" w:sz="0" w:space="0" w:color="auto"/>
        <w:left w:val="none" w:sz="0" w:space="0" w:color="auto"/>
        <w:bottom w:val="none" w:sz="0" w:space="0" w:color="auto"/>
        <w:right w:val="none" w:sz="0" w:space="0" w:color="auto"/>
      </w:divBdr>
    </w:div>
    <w:div w:id="881400826">
      <w:bodyDiv w:val="1"/>
      <w:marLeft w:val="0"/>
      <w:marRight w:val="0"/>
      <w:marTop w:val="0"/>
      <w:marBottom w:val="0"/>
      <w:divBdr>
        <w:top w:val="none" w:sz="0" w:space="0" w:color="auto"/>
        <w:left w:val="none" w:sz="0" w:space="0" w:color="auto"/>
        <w:bottom w:val="none" w:sz="0" w:space="0" w:color="auto"/>
        <w:right w:val="none" w:sz="0" w:space="0" w:color="auto"/>
      </w:divBdr>
    </w:div>
    <w:div w:id="885919850">
      <w:bodyDiv w:val="1"/>
      <w:marLeft w:val="0"/>
      <w:marRight w:val="0"/>
      <w:marTop w:val="0"/>
      <w:marBottom w:val="0"/>
      <w:divBdr>
        <w:top w:val="none" w:sz="0" w:space="0" w:color="auto"/>
        <w:left w:val="none" w:sz="0" w:space="0" w:color="auto"/>
        <w:bottom w:val="none" w:sz="0" w:space="0" w:color="auto"/>
        <w:right w:val="none" w:sz="0" w:space="0" w:color="auto"/>
      </w:divBdr>
    </w:div>
    <w:div w:id="892159320">
      <w:bodyDiv w:val="1"/>
      <w:marLeft w:val="0"/>
      <w:marRight w:val="0"/>
      <w:marTop w:val="0"/>
      <w:marBottom w:val="0"/>
      <w:divBdr>
        <w:top w:val="none" w:sz="0" w:space="0" w:color="auto"/>
        <w:left w:val="none" w:sz="0" w:space="0" w:color="auto"/>
        <w:bottom w:val="none" w:sz="0" w:space="0" w:color="auto"/>
        <w:right w:val="none" w:sz="0" w:space="0" w:color="auto"/>
      </w:divBdr>
    </w:div>
    <w:div w:id="895356083">
      <w:bodyDiv w:val="1"/>
      <w:marLeft w:val="0"/>
      <w:marRight w:val="0"/>
      <w:marTop w:val="0"/>
      <w:marBottom w:val="0"/>
      <w:divBdr>
        <w:top w:val="none" w:sz="0" w:space="0" w:color="auto"/>
        <w:left w:val="none" w:sz="0" w:space="0" w:color="auto"/>
        <w:bottom w:val="none" w:sz="0" w:space="0" w:color="auto"/>
        <w:right w:val="none" w:sz="0" w:space="0" w:color="auto"/>
      </w:divBdr>
    </w:div>
    <w:div w:id="965815389">
      <w:bodyDiv w:val="1"/>
      <w:marLeft w:val="0"/>
      <w:marRight w:val="0"/>
      <w:marTop w:val="0"/>
      <w:marBottom w:val="0"/>
      <w:divBdr>
        <w:top w:val="none" w:sz="0" w:space="0" w:color="auto"/>
        <w:left w:val="none" w:sz="0" w:space="0" w:color="auto"/>
        <w:bottom w:val="none" w:sz="0" w:space="0" w:color="auto"/>
        <w:right w:val="none" w:sz="0" w:space="0" w:color="auto"/>
      </w:divBdr>
    </w:div>
    <w:div w:id="1016270747">
      <w:bodyDiv w:val="1"/>
      <w:marLeft w:val="0"/>
      <w:marRight w:val="0"/>
      <w:marTop w:val="0"/>
      <w:marBottom w:val="0"/>
      <w:divBdr>
        <w:top w:val="none" w:sz="0" w:space="0" w:color="auto"/>
        <w:left w:val="none" w:sz="0" w:space="0" w:color="auto"/>
        <w:bottom w:val="none" w:sz="0" w:space="0" w:color="auto"/>
        <w:right w:val="none" w:sz="0" w:space="0" w:color="auto"/>
      </w:divBdr>
    </w:div>
    <w:div w:id="1121067517">
      <w:bodyDiv w:val="1"/>
      <w:marLeft w:val="0"/>
      <w:marRight w:val="0"/>
      <w:marTop w:val="0"/>
      <w:marBottom w:val="0"/>
      <w:divBdr>
        <w:top w:val="none" w:sz="0" w:space="0" w:color="auto"/>
        <w:left w:val="none" w:sz="0" w:space="0" w:color="auto"/>
        <w:bottom w:val="none" w:sz="0" w:space="0" w:color="auto"/>
        <w:right w:val="none" w:sz="0" w:space="0" w:color="auto"/>
      </w:divBdr>
    </w:div>
    <w:div w:id="1237670146">
      <w:bodyDiv w:val="1"/>
      <w:marLeft w:val="0"/>
      <w:marRight w:val="0"/>
      <w:marTop w:val="0"/>
      <w:marBottom w:val="0"/>
      <w:divBdr>
        <w:top w:val="none" w:sz="0" w:space="0" w:color="auto"/>
        <w:left w:val="none" w:sz="0" w:space="0" w:color="auto"/>
        <w:bottom w:val="none" w:sz="0" w:space="0" w:color="auto"/>
        <w:right w:val="none" w:sz="0" w:space="0" w:color="auto"/>
      </w:divBdr>
    </w:div>
    <w:div w:id="1271818243">
      <w:bodyDiv w:val="1"/>
      <w:marLeft w:val="0"/>
      <w:marRight w:val="0"/>
      <w:marTop w:val="0"/>
      <w:marBottom w:val="0"/>
      <w:divBdr>
        <w:top w:val="none" w:sz="0" w:space="0" w:color="auto"/>
        <w:left w:val="none" w:sz="0" w:space="0" w:color="auto"/>
        <w:bottom w:val="none" w:sz="0" w:space="0" w:color="auto"/>
        <w:right w:val="none" w:sz="0" w:space="0" w:color="auto"/>
      </w:divBdr>
    </w:div>
    <w:div w:id="1292177724">
      <w:bodyDiv w:val="1"/>
      <w:marLeft w:val="0"/>
      <w:marRight w:val="0"/>
      <w:marTop w:val="0"/>
      <w:marBottom w:val="0"/>
      <w:divBdr>
        <w:top w:val="none" w:sz="0" w:space="0" w:color="auto"/>
        <w:left w:val="none" w:sz="0" w:space="0" w:color="auto"/>
        <w:bottom w:val="none" w:sz="0" w:space="0" w:color="auto"/>
        <w:right w:val="none" w:sz="0" w:space="0" w:color="auto"/>
      </w:divBdr>
    </w:div>
    <w:div w:id="1523737504">
      <w:bodyDiv w:val="1"/>
      <w:marLeft w:val="0"/>
      <w:marRight w:val="0"/>
      <w:marTop w:val="0"/>
      <w:marBottom w:val="0"/>
      <w:divBdr>
        <w:top w:val="none" w:sz="0" w:space="0" w:color="auto"/>
        <w:left w:val="none" w:sz="0" w:space="0" w:color="auto"/>
        <w:bottom w:val="none" w:sz="0" w:space="0" w:color="auto"/>
        <w:right w:val="none" w:sz="0" w:space="0" w:color="auto"/>
      </w:divBdr>
    </w:div>
    <w:div w:id="1533569843">
      <w:bodyDiv w:val="1"/>
      <w:marLeft w:val="0"/>
      <w:marRight w:val="0"/>
      <w:marTop w:val="0"/>
      <w:marBottom w:val="0"/>
      <w:divBdr>
        <w:top w:val="none" w:sz="0" w:space="0" w:color="auto"/>
        <w:left w:val="none" w:sz="0" w:space="0" w:color="auto"/>
        <w:bottom w:val="none" w:sz="0" w:space="0" w:color="auto"/>
        <w:right w:val="none" w:sz="0" w:space="0" w:color="auto"/>
      </w:divBdr>
    </w:div>
    <w:div w:id="1546791851">
      <w:bodyDiv w:val="1"/>
      <w:marLeft w:val="0"/>
      <w:marRight w:val="0"/>
      <w:marTop w:val="0"/>
      <w:marBottom w:val="0"/>
      <w:divBdr>
        <w:top w:val="none" w:sz="0" w:space="0" w:color="auto"/>
        <w:left w:val="none" w:sz="0" w:space="0" w:color="auto"/>
        <w:bottom w:val="none" w:sz="0" w:space="0" w:color="auto"/>
        <w:right w:val="none" w:sz="0" w:space="0" w:color="auto"/>
      </w:divBdr>
    </w:div>
    <w:div w:id="1548687007">
      <w:bodyDiv w:val="1"/>
      <w:marLeft w:val="0"/>
      <w:marRight w:val="0"/>
      <w:marTop w:val="0"/>
      <w:marBottom w:val="0"/>
      <w:divBdr>
        <w:top w:val="none" w:sz="0" w:space="0" w:color="auto"/>
        <w:left w:val="none" w:sz="0" w:space="0" w:color="auto"/>
        <w:bottom w:val="none" w:sz="0" w:space="0" w:color="auto"/>
        <w:right w:val="none" w:sz="0" w:space="0" w:color="auto"/>
      </w:divBdr>
    </w:div>
    <w:div w:id="1603684230">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628467343">
      <w:bodyDiv w:val="1"/>
      <w:marLeft w:val="0"/>
      <w:marRight w:val="0"/>
      <w:marTop w:val="0"/>
      <w:marBottom w:val="0"/>
      <w:divBdr>
        <w:top w:val="none" w:sz="0" w:space="0" w:color="auto"/>
        <w:left w:val="none" w:sz="0" w:space="0" w:color="auto"/>
        <w:bottom w:val="none" w:sz="0" w:space="0" w:color="auto"/>
        <w:right w:val="none" w:sz="0" w:space="0" w:color="auto"/>
      </w:divBdr>
    </w:div>
    <w:div w:id="1629510948">
      <w:bodyDiv w:val="1"/>
      <w:marLeft w:val="0"/>
      <w:marRight w:val="0"/>
      <w:marTop w:val="0"/>
      <w:marBottom w:val="0"/>
      <w:divBdr>
        <w:top w:val="none" w:sz="0" w:space="0" w:color="auto"/>
        <w:left w:val="none" w:sz="0" w:space="0" w:color="auto"/>
        <w:bottom w:val="none" w:sz="0" w:space="0" w:color="auto"/>
        <w:right w:val="none" w:sz="0" w:space="0" w:color="auto"/>
      </w:divBdr>
    </w:div>
    <w:div w:id="1716926102">
      <w:bodyDiv w:val="1"/>
      <w:marLeft w:val="0"/>
      <w:marRight w:val="0"/>
      <w:marTop w:val="0"/>
      <w:marBottom w:val="0"/>
      <w:divBdr>
        <w:top w:val="none" w:sz="0" w:space="0" w:color="auto"/>
        <w:left w:val="none" w:sz="0" w:space="0" w:color="auto"/>
        <w:bottom w:val="none" w:sz="0" w:space="0" w:color="auto"/>
        <w:right w:val="none" w:sz="0" w:space="0" w:color="auto"/>
      </w:divBdr>
    </w:div>
    <w:div w:id="1729495549">
      <w:bodyDiv w:val="1"/>
      <w:marLeft w:val="0"/>
      <w:marRight w:val="0"/>
      <w:marTop w:val="0"/>
      <w:marBottom w:val="0"/>
      <w:divBdr>
        <w:top w:val="none" w:sz="0" w:space="0" w:color="auto"/>
        <w:left w:val="none" w:sz="0" w:space="0" w:color="auto"/>
        <w:bottom w:val="none" w:sz="0" w:space="0" w:color="auto"/>
        <w:right w:val="none" w:sz="0" w:space="0" w:color="auto"/>
      </w:divBdr>
    </w:div>
    <w:div w:id="1732002864">
      <w:bodyDiv w:val="1"/>
      <w:marLeft w:val="0"/>
      <w:marRight w:val="0"/>
      <w:marTop w:val="0"/>
      <w:marBottom w:val="0"/>
      <w:divBdr>
        <w:top w:val="none" w:sz="0" w:space="0" w:color="auto"/>
        <w:left w:val="none" w:sz="0" w:space="0" w:color="auto"/>
        <w:bottom w:val="none" w:sz="0" w:space="0" w:color="auto"/>
        <w:right w:val="none" w:sz="0" w:space="0" w:color="auto"/>
      </w:divBdr>
    </w:div>
    <w:div w:id="1755514819">
      <w:bodyDiv w:val="1"/>
      <w:marLeft w:val="0"/>
      <w:marRight w:val="0"/>
      <w:marTop w:val="0"/>
      <w:marBottom w:val="0"/>
      <w:divBdr>
        <w:top w:val="none" w:sz="0" w:space="0" w:color="auto"/>
        <w:left w:val="none" w:sz="0" w:space="0" w:color="auto"/>
        <w:bottom w:val="none" w:sz="0" w:space="0" w:color="auto"/>
        <w:right w:val="none" w:sz="0" w:space="0" w:color="auto"/>
      </w:divBdr>
    </w:div>
    <w:div w:id="1755979208">
      <w:bodyDiv w:val="1"/>
      <w:marLeft w:val="0"/>
      <w:marRight w:val="0"/>
      <w:marTop w:val="0"/>
      <w:marBottom w:val="0"/>
      <w:divBdr>
        <w:top w:val="none" w:sz="0" w:space="0" w:color="auto"/>
        <w:left w:val="none" w:sz="0" w:space="0" w:color="auto"/>
        <w:bottom w:val="none" w:sz="0" w:space="0" w:color="auto"/>
        <w:right w:val="none" w:sz="0" w:space="0" w:color="auto"/>
      </w:divBdr>
    </w:div>
    <w:div w:id="1794597820">
      <w:bodyDiv w:val="1"/>
      <w:marLeft w:val="0"/>
      <w:marRight w:val="0"/>
      <w:marTop w:val="0"/>
      <w:marBottom w:val="0"/>
      <w:divBdr>
        <w:top w:val="none" w:sz="0" w:space="0" w:color="auto"/>
        <w:left w:val="none" w:sz="0" w:space="0" w:color="auto"/>
        <w:bottom w:val="none" w:sz="0" w:space="0" w:color="auto"/>
        <w:right w:val="none" w:sz="0" w:space="0" w:color="auto"/>
      </w:divBdr>
    </w:div>
    <w:div w:id="1818299034">
      <w:bodyDiv w:val="1"/>
      <w:marLeft w:val="0"/>
      <w:marRight w:val="0"/>
      <w:marTop w:val="0"/>
      <w:marBottom w:val="0"/>
      <w:divBdr>
        <w:top w:val="none" w:sz="0" w:space="0" w:color="auto"/>
        <w:left w:val="none" w:sz="0" w:space="0" w:color="auto"/>
        <w:bottom w:val="none" w:sz="0" w:space="0" w:color="auto"/>
        <w:right w:val="none" w:sz="0" w:space="0" w:color="auto"/>
      </w:divBdr>
    </w:div>
    <w:div w:id="1851481800">
      <w:bodyDiv w:val="1"/>
      <w:marLeft w:val="0"/>
      <w:marRight w:val="0"/>
      <w:marTop w:val="0"/>
      <w:marBottom w:val="0"/>
      <w:divBdr>
        <w:top w:val="none" w:sz="0" w:space="0" w:color="auto"/>
        <w:left w:val="none" w:sz="0" w:space="0" w:color="auto"/>
        <w:bottom w:val="none" w:sz="0" w:space="0" w:color="auto"/>
        <w:right w:val="none" w:sz="0" w:space="0" w:color="auto"/>
      </w:divBdr>
    </w:div>
    <w:div w:id="1852063110">
      <w:bodyDiv w:val="1"/>
      <w:marLeft w:val="0"/>
      <w:marRight w:val="0"/>
      <w:marTop w:val="0"/>
      <w:marBottom w:val="0"/>
      <w:divBdr>
        <w:top w:val="none" w:sz="0" w:space="0" w:color="auto"/>
        <w:left w:val="none" w:sz="0" w:space="0" w:color="auto"/>
        <w:bottom w:val="none" w:sz="0" w:space="0" w:color="auto"/>
        <w:right w:val="none" w:sz="0" w:space="0" w:color="auto"/>
      </w:divBdr>
    </w:div>
    <w:div w:id="1890998316">
      <w:bodyDiv w:val="1"/>
      <w:marLeft w:val="0"/>
      <w:marRight w:val="0"/>
      <w:marTop w:val="0"/>
      <w:marBottom w:val="0"/>
      <w:divBdr>
        <w:top w:val="none" w:sz="0" w:space="0" w:color="auto"/>
        <w:left w:val="none" w:sz="0" w:space="0" w:color="auto"/>
        <w:bottom w:val="none" w:sz="0" w:space="0" w:color="auto"/>
        <w:right w:val="none" w:sz="0" w:space="0" w:color="auto"/>
      </w:divBdr>
    </w:div>
    <w:div w:id="1926258961">
      <w:bodyDiv w:val="1"/>
      <w:marLeft w:val="0"/>
      <w:marRight w:val="0"/>
      <w:marTop w:val="0"/>
      <w:marBottom w:val="0"/>
      <w:divBdr>
        <w:top w:val="none" w:sz="0" w:space="0" w:color="auto"/>
        <w:left w:val="none" w:sz="0" w:space="0" w:color="auto"/>
        <w:bottom w:val="none" w:sz="0" w:space="0" w:color="auto"/>
        <w:right w:val="none" w:sz="0" w:space="0" w:color="auto"/>
      </w:divBdr>
    </w:div>
    <w:div w:id="1941572260">
      <w:bodyDiv w:val="1"/>
      <w:marLeft w:val="0"/>
      <w:marRight w:val="0"/>
      <w:marTop w:val="0"/>
      <w:marBottom w:val="0"/>
      <w:divBdr>
        <w:top w:val="none" w:sz="0" w:space="0" w:color="auto"/>
        <w:left w:val="none" w:sz="0" w:space="0" w:color="auto"/>
        <w:bottom w:val="none" w:sz="0" w:space="0" w:color="auto"/>
        <w:right w:val="none" w:sz="0" w:space="0" w:color="auto"/>
      </w:divBdr>
    </w:div>
    <w:div w:id="1949849242">
      <w:bodyDiv w:val="1"/>
      <w:marLeft w:val="0"/>
      <w:marRight w:val="0"/>
      <w:marTop w:val="0"/>
      <w:marBottom w:val="0"/>
      <w:divBdr>
        <w:top w:val="none" w:sz="0" w:space="0" w:color="auto"/>
        <w:left w:val="none" w:sz="0" w:space="0" w:color="auto"/>
        <w:bottom w:val="none" w:sz="0" w:space="0" w:color="auto"/>
        <w:right w:val="none" w:sz="0" w:space="0" w:color="auto"/>
      </w:divBdr>
    </w:div>
    <w:div w:id="1958292577">
      <w:bodyDiv w:val="1"/>
      <w:marLeft w:val="0"/>
      <w:marRight w:val="0"/>
      <w:marTop w:val="0"/>
      <w:marBottom w:val="0"/>
      <w:divBdr>
        <w:top w:val="none" w:sz="0" w:space="0" w:color="auto"/>
        <w:left w:val="none" w:sz="0" w:space="0" w:color="auto"/>
        <w:bottom w:val="none" w:sz="0" w:space="0" w:color="auto"/>
        <w:right w:val="none" w:sz="0" w:space="0" w:color="auto"/>
      </w:divBdr>
    </w:div>
    <w:div w:id="2080516498">
      <w:bodyDiv w:val="1"/>
      <w:marLeft w:val="0"/>
      <w:marRight w:val="0"/>
      <w:marTop w:val="0"/>
      <w:marBottom w:val="0"/>
      <w:divBdr>
        <w:top w:val="none" w:sz="0" w:space="0" w:color="auto"/>
        <w:left w:val="none" w:sz="0" w:space="0" w:color="auto"/>
        <w:bottom w:val="none" w:sz="0" w:space="0" w:color="auto"/>
        <w:right w:val="none" w:sz="0" w:space="0" w:color="auto"/>
      </w:divBdr>
    </w:div>
    <w:div w:id="2105951545">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45387114">
      <w:bodyDiv w:val="1"/>
      <w:marLeft w:val="0"/>
      <w:marRight w:val="0"/>
      <w:marTop w:val="0"/>
      <w:marBottom w:val="0"/>
      <w:divBdr>
        <w:top w:val="none" w:sz="0" w:space="0" w:color="auto"/>
        <w:left w:val="none" w:sz="0" w:space="0" w:color="auto"/>
        <w:bottom w:val="none" w:sz="0" w:space="0" w:color="auto"/>
        <w:right w:val="none" w:sz="0" w:space="0" w:color="auto"/>
      </w:divBdr>
      <w:divsChild>
        <w:div w:id="286276765">
          <w:marLeft w:val="0"/>
          <w:marRight w:val="0"/>
          <w:marTop w:val="0"/>
          <w:marBottom w:val="0"/>
          <w:divBdr>
            <w:top w:val="none" w:sz="0" w:space="0" w:color="auto"/>
            <w:left w:val="none" w:sz="0" w:space="0" w:color="auto"/>
            <w:bottom w:val="none" w:sz="0" w:space="0" w:color="auto"/>
            <w:right w:val="none" w:sz="0" w:space="0" w:color="auto"/>
          </w:divBdr>
          <w:divsChild>
            <w:div w:id="322394862">
              <w:marLeft w:val="0"/>
              <w:marRight w:val="0"/>
              <w:marTop w:val="0"/>
              <w:marBottom w:val="0"/>
              <w:divBdr>
                <w:top w:val="none" w:sz="0" w:space="0" w:color="auto"/>
                <w:left w:val="none" w:sz="0" w:space="0" w:color="auto"/>
                <w:bottom w:val="none" w:sz="0" w:space="0" w:color="auto"/>
                <w:right w:val="none" w:sz="0" w:space="0" w:color="auto"/>
              </w:divBdr>
              <w:divsChild>
                <w:div w:id="1230768282">
                  <w:marLeft w:val="0"/>
                  <w:marRight w:val="0"/>
                  <w:marTop w:val="0"/>
                  <w:marBottom w:val="0"/>
                  <w:divBdr>
                    <w:top w:val="none" w:sz="0" w:space="0" w:color="auto"/>
                    <w:left w:val="none" w:sz="0" w:space="0" w:color="auto"/>
                    <w:bottom w:val="none" w:sz="0" w:space="0" w:color="auto"/>
                    <w:right w:val="none" w:sz="0" w:space="0" w:color="auto"/>
                  </w:divBdr>
                  <w:divsChild>
                    <w:div w:id="1964849888">
                      <w:marLeft w:val="0"/>
                      <w:marRight w:val="0"/>
                      <w:marTop w:val="0"/>
                      <w:marBottom w:val="0"/>
                      <w:divBdr>
                        <w:top w:val="none" w:sz="0" w:space="0" w:color="auto"/>
                        <w:left w:val="none" w:sz="0" w:space="0" w:color="auto"/>
                        <w:bottom w:val="none" w:sz="0" w:space="0" w:color="auto"/>
                        <w:right w:val="none" w:sz="0" w:space="0" w:color="auto"/>
                      </w:divBdr>
                      <w:divsChild>
                        <w:div w:id="91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www.railsvtem.info" TargetMode="External"/><Relationship Id="rId3" Type="http://schemas.openxmlformats.org/officeDocument/2006/relationships/styles" Target="styles.xml"/><Relationship Id="rId21" Type="http://schemas.openxmlformats.org/officeDocument/2006/relationships/hyperlink" Target="http://www.zakonrf.info"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rzd.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http:/%20%20%20%20&#1060;&#1086;&#1088;&#1084;&#1072;%20&#1076;&#1086;&#1089;&#1090;&#1091;&#1087;&#1072;%20www.managementtoday.ru/" TargetMode="External"/><Relationship Id="rId20" Type="http://schemas.openxmlformats.org/officeDocument/2006/relationships/hyperlink" Target="http://www.kode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transport.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arant.t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lt.gudok.ru/rubric/?ID=35253" TargetMode="External"/><Relationship Id="rId22" Type="http://schemas.openxmlformats.org/officeDocument/2006/relationships/hyperlink" Target="http://slovar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49D3-5140-4098-8569-B461F1C3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7162</Words>
  <Characters>40829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Kochnev_UI</cp:lastModifiedBy>
  <cp:revision>12</cp:revision>
  <cp:lastPrinted>2020-02-14T06:38:00Z</cp:lastPrinted>
  <dcterms:created xsi:type="dcterms:W3CDTF">2026-02-25T11:29:00Z</dcterms:created>
  <dcterms:modified xsi:type="dcterms:W3CDTF">2026-05-25T06:01:00Z</dcterms:modified>
</cp:coreProperties>
</file>