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01" w:rsidRDefault="00CE3701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Приложение</w:t>
      </w:r>
    </w:p>
    <w:p w:rsidR="00531E99" w:rsidRDefault="003A59E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</w:t>
      </w:r>
      <w:r w:rsidR="00F45DD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ОП-ППССЗ по специальности </w:t>
      </w:r>
    </w:p>
    <w:p w:rsidR="00531E99" w:rsidRDefault="00F45DDD">
      <w:pPr>
        <w:suppressAutoHyphens/>
        <w:wordWrap w:val="0"/>
        <w:spacing w:after="0" w:line="240" w:lineRule="auto"/>
        <w:jc w:val="right"/>
        <w:rPr>
          <w:rFonts w:ascii="Times New Roman" w:hAnsi="Times New Roman" w:cs="Times New Roman"/>
          <w:lang w:eastAsia="zh-CN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                                                                             23.02.09 Автоматика и телемеханика на транспорте (железнодорожном транспорте)</w:t>
      </w:r>
    </w:p>
    <w:p w:rsidR="00531E99" w:rsidRDefault="00531E99">
      <w:pPr>
        <w:suppressAutoHyphens/>
        <w:spacing w:after="0" w:line="360" w:lineRule="auto"/>
        <w:rPr>
          <w:rFonts w:ascii="Times New Roman" w:hAnsi="Times New Roman" w:cs="Times New Roman"/>
          <w:lang w:eastAsia="zh-CN"/>
        </w:rPr>
      </w:pPr>
    </w:p>
    <w:p w:rsidR="00531E99" w:rsidRDefault="00531E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1E99" w:rsidRDefault="00531E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31E99" w:rsidRDefault="00531E99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E3701" w:rsidRDefault="00CE37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701" w:rsidRDefault="00CE37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CE3701" w:rsidRDefault="00CE3701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1E99" w:rsidRPr="00CE3701" w:rsidRDefault="00F45DDD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E3701">
        <w:rPr>
          <w:rFonts w:ascii="Times New Roman" w:eastAsia="Times New Roman" w:hAnsi="Times New Roman" w:cs="Times New Roman"/>
          <w:b/>
          <w:bCs/>
          <w:sz w:val="24"/>
          <w:szCs w:val="24"/>
        </w:rPr>
        <w:t>РАБОЧАЯ ПРОГРАММА</w:t>
      </w:r>
    </w:p>
    <w:p w:rsidR="00531E99" w:rsidRPr="00CE3701" w:rsidRDefault="00F45D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color="FFFFFF"/>
          <w:lang w:eastAsia="zh-CN"/>
        </w:rPr>
      </w:pPr>
      <w:r w:rsidRPr="00CE3701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ОБЩЕОБРАЗОВАТЕЛЬНОГО УЧЕБНОГО ПРЕДМЕТА</w:t>
      </w:r>
      <w:r w:rsidRPr="00CE3701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</w:p>
    <w:p w:rsidR="00531E99" w:rsidRPr="00CE3701" w:rsidRDefault="00F45DD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color="FFFFFF"/>
          <w:lang w:eastAsia="zh-CN"/>
        </w:rPr>
      </w:pPr>
      <w:r w:rsidRPr="00CE3701">
        <w:rPr>
          <w:rFonts w:ascii="Times New Roman" w:hAnsi="Times New Roman" w:cs="Times New Roman"/>
          <w:b/>
          <w:sz w:val="24"/>
          <w:szCs w:val="24"/>
          <w:u w:color="FFFFFF"/>
          <w:lang w:eastAsia="zh-CN"/>
        </w:rPr>
        <w:t>ОУП.09 ФИЗИЧЕСКАЯ КУЛЬТУРА</w:t>
      </w:r>
    </w:p>
    <w:p w:rsidR="00531E99" w:rsidRDefault="00F45DDD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lang w:eastAsia="en-US"/>
        </w:rPr>
        <w:t>для специальности</w:t>
      </w:r>
    </w:p>
    <w:p w:rsidR="00531E99" w:rsidRPr="00CE3701" w:rsidRDefault="00F45DD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CE37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23.02.09 Автоматика и телемеханика на транспорте</w:t>
      </w:r>
    </w:p>
    <w:p w:rsidR="00531E99" w:rsidRPr="00CE3701" w:rsidRDefault="00F45DDD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 w:rsidRPr="00CE3701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(железнодорожном транспорте)</w:t>
      </w:r>
    </w:p>
    <w:p w:rsidR="00CE3701" w:rsidRDefault="00CE3701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CE3701" w:rsidRDefault="00CE3701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</w:p>
    <w:p w:rsidR="00531E99" w:rsidRDefault="00F45DD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Базовая подготовка </w:t>
      </w:r>
    </w:p>
    <w:p w:rsidR="00531E99" w:rsidRDefault="00F45DDD">
      <w:pPr>
        <w:spacing w:after="0" w:line="360" w:lineRule="auto"/>
        <w:jc w:val="center"/>
        <w:rPr>
          <w:rFonts w:ascii="Times New Roman" w:eastAsia="Calibri" w:hAnsi="Times New Roman" w:cs="Times New Roman"/>
          <w:i/>
          <w:lang w:eastAsia="en-US"/>
        </w:rPr>
      </w:pPr>
      <w:r>
        <w:rPr>
          <w:rFonts w:ascii="Times New Roman" w:eastAsia="Calibri" w:hAnsi="Times New Roman" w:cs="Times New Roman"/>
          <w:i/>
          <w:lang w:eastAsia="en-US"/>
        </w:rPr>
        <w:t>среднего профессионального образования</w:t>
      </w:r>
    </w:p>
    <w:p w:rsidR="00531E99" w:rsidRDefault="00F45DDD">
      <w:pPr>
        <w:spacing w:after="0" w:line="360" w:lineRule="auto"/>
        <w:jc w:val="center"/>
        <w:rPr>
          <w:rFonts w:ascii="Times New Roman" w:eastAsia="Calibri" w:hAnsi="Times New Roman" w:cs="Times New Roman"/>
          <w:i/>
          <w:sz w:val="24"/>
          <w:lang w:eastAsia="en-US"/>
        </w:rPr>
      </w:pPr>
      <w:r>
        <w:rPr>
          <w:rFonts w:ascii="Times New Roman" w:eastAsia="Calibri" w:hAnsi="Times New Roman" w:cs="Times New Roman"/>
          <w:i/>
          <w:sz w:val="24"/>
          <w:lang w:eastAsia="en-US"/>
        </w:rPr>
        <w:t xml:space="preserve">(год начала подготовки: </w:t>
      </w:r>
      <w:r>
        <w:rPr>
          <w:rFonts w:ascii="Times New Roman" w:eastAsia="Calibri" w:hAnsi="Times New Roman" w:cs="Times New Roman"/>
          <w:bCs/>
          <w:i/>
          <w:sz w:val="24"/>
          <w:lang w:eastAsia="en-US"/>
        </w:rPr>
        <w:t>202</w:t>
      </w:r>
      <w:r>
        <w:rPr>
          <w:rFonts w:ascii="Times New Roman" w:eastAsia="Calibri" w:hAnsi="Times New Roman" w:cs="Times New Roman"/>
          <w:bCs/>
          <w:i/>
          <w:sz w:val="24"/>
          <w:lang w:val="en-US" w:eastAsia="en-US"/>
        </w:rPr>
        <w:t>6</w:t>
      </w:r>
      <w:r>
        <w:rPr>
          <w:rFonts w:ascii="Times New Roman" w:eastAsia="Calibri" w:hAnsi="Times New Roman" w:cs="Times New Roman"/>
          <w:i/>
          <w:sz w:val="24"/>
          <w:lang w:eastAsia="en-US"/>
        </w:rPr>
        <w:t>)</w:t>
      </w:r>
    </w:p>
    <w:p w:rsidR="00531E99" w:rsidRDefault="00F45DDD">
      <w:pP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br w:type="page"/>
      </w:r>
    </w:p>
    <w:p w:rsidR="00531E99" w:rsidRDefault="00F45DD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lastRenderedPageBreak/>
        <w:t>СОДЕРЖАНИЕ</w:t>
      </w:r>
    </w:p>
    <w:p w:rsidR="00531E99" w:rsidRDefault="00531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6"/>
        <w:gridCol w:w="8363"/>
        <w:gridCol w:w="815"/>
      </w:tblGrid>
      <w:tr w:rsidR="00531E99">
        <w:tc>
          <w:tcPr>
            <w:tcW w:w="392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363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ОБЩАЯ ХАРАКТЕРИСТИКА РАБОЧЕЙ ПРОГРАММЫ УЧЕБНОГО ПРЕДМЕТА </w:t>
            </w:r>
          </w:p>
        </w:tc>
        <w:tc>
          <w:tcPr>
            <w:tcW w:w="815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</w:t>
            </w:r>
          </w:p>
        </w:tc>
      </w:tr>
      <w:tr w:rsidR="00531E99">
        <w:tc>
          <w:tcPr>
            <w:tcW w:w="392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363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СТРУКТУРА И СОДЕРЖАНИЕ УЧЕБНОГО ПРЕДМЕТА</w:t>
            </w:r>
          </w:p>
        </w:tc>
        <w:tc>
          <w:tcPr>
            <w:tcW w:w="815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9</w:t>
            </w:r>
          </w:p>
        </w:tc>
      </w:tr>
      <w:tr w:rsidR="00531E99">
        <w:tc>
          <w:tcPr>
            <w:tcW w:w="392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363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УСЛОВИЯ РЕАЛИЗАЦИИ ПРОГРАММЫ УЧЕБНОГО ПРЕДМЕТА</w:t>
            </w:r>
          </w:p>
        </w:tc>
        <w:tc>
          <w:tcPr>
            <w:tcW w:w="815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16</w:t>
            </w:r>
          </w:p>
        </w:tc>
      </w:tr>
      <w:tr w:rsidR="00531E99">
        <w:trPr>
          <w:trHeight w:val="813"/>
        </w:trPr>
        <w:tc>
          <w:tcPr>
            <w:tcW w:w="392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4.</w:t>
            </w:r>
          </w:p>
        </w:tc>
        <w:tc>
          <w:tcPr>
            <w:tcW w:w="8363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ind w:left="3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КОНТРОЛЬ И ОЦЕНКА РЕЗУЛЬТАТОВ ОСВОЕНИЯ УЧЕБНОГО ПРЕДМЕТА</w:t>
            </w:r>
          </w:p>
        </w:tc>
        <w:tc>
          <w:tcPr>
            <w:tcW w:w="815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18</w:t>
            </w:r>
          </w:p>
        </w:tc>
      </w:tr>
      <w:tr w:rsidR="00531E99">
        <w:tc>
          <w:tcPr>
            <w:tcW w:w="392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5.</w:t>
            </w:r>
          </w:p>
        </w:tc>
        <w:tc>
          <w:tcPr>
            <w:tcW w:w="8363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ПЕРЕЧЕНЬ ИСПОЛЬЗУЕМЫХ МЕТОДОВ ОБУЧЕНИЯ</w:t>
            </w:r>
          </w:p>
        </w:tc>
        <w:tc>
          <w:tcPr>
            <w:tcW w:w="815" w:type="dxa"/>
          </w:tcPr>
          <w:p w:rsidR="00531E99" w:rsidRDefault="00F45DDD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spacing w:before="240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19</w:t>
            </w:r>
          </w:p>
        </w:tc>
      </w:tr>
    </w:tbl>
    <w:p w:rsidR="00531E99" w:rsidRDefault="00531E99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spacing w:before="240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E99" w:rsidRDefault="00531E99">
      <w:pPr>
        <w:keepNext/>
        <w:keepLines/>
        <w:tabs>
          <w:tab w:val="left" w:pos="284"/>
        </w:tabs>
        <w:spacing w:after="0" w:line="240" w:lineRule="auto"/>
        <w:ind w:right="-1"/>
        <w:jc w:val="center"/>
        <w:outlineLvl w:val="8"/>
        <w:rPr>
          <w:rFonts w:ascii="Times New Roman" w:eastAsia="Times New Roman" w:hAnsi="Times New Roman" w:cs="Times New Roman"/>
          <w:b/>
          <w:color w:val="000000"/>
          <w:sz w:val="28"/>
          <w:szCs w:val="20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31E99" w:rsidRDefault="00531E9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</w:p>
    <w:p w:rsidR="00531E99" w:rsidRDefault="00F45DDD">
      <w:pPr>
        <w:tabs>
          <w:tab w:val="left" w:pos="1800"/>
        </w:tabs>
      </w:pPr>
      <w:r>
        <w:br w:type="page"/>
      </w:r>
    </w:p>
    <w:p w:rsidR="00531E99" w:rsidRDefault="00F45DDD">
      <w:pPr>
        <w:keepNext/>
        <w:keepLines/>
        <w:numPr>
          <w:ilvl w:val="0"/>
          <w:numId w:val="1"/>
        </w:numPr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lastRenderedPageBreak/>
        <w:t xml:space="preserve">ОБЩАЯ ХАРАКТЕРИСТИКА РАБОЧЕЙ ПРОГРАММЫ УЧЕБНОГО ПРЕДМЕТА </w:t>
      </w:r>
      <w:r>
        <w:rPr>
          <w:rFonts w:ascii="Times New Roman" w:eastAsia="Times New Roman" w:hAnsi="Times New Roman" w:cs="Times New Roman"/>
          <w:b/>
          <w:sz w:val="24"/>
          <w:szCs w:val="18"/>
        </w:rPr>
        <w:t>ОУП.09 ФИЗИЧЕСКАЯ КУЛЬТУРА</w:t>
      </w:r>
    </w:p>
    <w:p w:rsidR="00531E99" w:rsidRDefault="00531E99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0"/>
          <w:szCs w:val="18"/>
        </w:rPr>
      </w:pPr>
    </w:p>
    <w:p w:rsidR="00531E99" w:rsidRDefault="00F45DDD">
      <w:pPr>
        <w:pStyle w:val="ae"/>
        <w:widowControl w:val="0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 учебного предмета в структуре основной профессиональной образовательной программы</w:t>
      </w:r>
    </w:p>
    <w:p w:rsidR="00531E99" w:rsidRDefault="00F45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 xml:space="preserve">Общеобразовательный учебный предмет ОУП.09 Физическая культура является обязательной частью общеобразовательного цикла образовательной программы в соответствии с ФГОС СПО по специальности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23.02.09 Автоматика и телемеханика на транспорте (железнодорожном транспорте) </w:t>
      </w:r>
      <w:r>
        <w:rPr>
          <w:rFonts w:ascii="Times New Roman" w:eastAsia="Times New Roman" w:hAnsi="Times New Roman" w:cs="Times New Roman"/>
          <w:sz w:val="24"/>
          <w:szCs w:val="18"/>
        </w:rPr>
        <w:t>(ФГОСутвержден приказом Минпросвещения России от 27.08.2024г. №608). Рабочая программа ОУП.09 Физическая культура разработана в соответствии с ФГОС СОО (в действующей редакции) и с учетом примерной рабочей программы общеобразовательной дисциплины «Физическая культура» для профессиональных образовательных организаций ИРПО (утверждена протоколом №20 от «15» августа 2024 г.).</w:t>
      </w:r>
    </w:p>
    <w:p w:rsidR="00531E99" w:rsidRDefault="00F45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При реализации рабочей программы могут использоваться различные образовательные технологии, в том числе дистанционные, электронное обучение.</w:t>
      </w:r>
    </w:p>
    <w:p w:rsidR="00531E99" w:rsidRDefault="00F45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sz w:val="24"/>
          <w:szCs w:val="18"/>
        </w:rPr>
        <w:t>Рабочая программа учебного предмета ОУП.09 Физическая культура может быть использована в профессиональной подготовке, переподготовке и повышении квалификации рабочих по профессиям.</w:t>
      </w:r>
    </w:p>
    <w:p w:rsidR="00531E99" w:rsidRDefault="00F45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  <w:r>
        <w:rPr>
          <w:rFonts w:ascii="Times New Roman" w:hAnsi="Times New Roman"/>
          <w:sz w:val="24"/>
          <w:szCs w:val="24"/>
        </w:rPr>
        <w:t>В учебных планах ОПОП-ППССЗ учебный предмет ОУП.09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Физическая культура </w:t>
      </w:r>
      <w:r>
        <w:rPr>
          <w:rFonts w:ascii="Times New Roman" w:hAnsi="Times New Roman"/>
          <w:sz w:val="24"/>
          <w:szCs w:val="24"/>
        </w:rPr>
        <w:t>входит в состав общих учебных дисциплин (предметов), формируемых из обязательных предметных областей ФГОС среднего общего образования, для специальностей СПО. С учётом профиля осваиваемой специальности данныйучебный предмет реализуется на 1 курсе.</w:t>
      </w:r>
    </w:p>
    <w:p w:rsidR="00531E99" w:rsidRDefault="00531E9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18"/>
        </w:rPr>
      </w:pPr>
    </w:p>
    <w:p w:rsidR="00531E99" w:rsidRDefault="00F45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b/>
          <w:sz w:val="24"/>
          <w:szCs w:val="18"/>
        </w:rPr>
        <w:t>1.2. Цели и планируемые результаты освоения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>учебного предмета:</w:t>
      </w:r>
    </w:p>
    <w:p w:rsidR="00531E99" w:rsidRDefault="00F45D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1.2.1. Цель общеобразовательного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18"/>
        </w:rPr>
        <w:t xml:space="preserve">учебного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предмета</w:t>
      </w:r>
    </w:p>
    <w:p w:rsidR="00531E99" w:rsidRDefault="00F45D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Содержание программы общеобразовательного учебногопредмета</w:t>
      </w:r>
      <w:r>
        <w:rPr>
          <w:rFonts w:ascii="Times New Roman" w:eastAsia="Times New Roman" w:hAnsi="Times New Roman" w:cs="Times New Roman"/>
          <w:sz w:val="24"/>
          <w:szCs w:val="18"/>
        </w:rPr>
        <w:t xml:space="preserve">ОУП.09 Физическая культура направлено на достижение следующих целей: </w:t>
      </w:r>
    </w:p>
    <w:p w:rsidR="00531E99" w:rsidRDefault="00F45D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формирование разносторонней,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</w:t>
      </w:r>
    </w:p>
    <w:p w:rsidR="00531E99" w:rsidRDefault="00F45D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развитие у обучающихся двигательных навыков,</w:t>
      </w:r>
    </w:p>
    <w:p w:rsidR="00531E99" w:rsidRDefault="00F45D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совершенствование всех видов физкультурной и спортивной деятельности,</w:t>
      </w:r>
    </w:p>
    <w:p w:rsidR="00531E99" w:rsidRDefault="00F45D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 xml:space="preserve">- гармоничное физическое развитие, </w:t>
      </w:r>
    </w:p>
    <w:p w:rsidR="00531E99" w:rsidRDefault="00F45DDD">
      <w:pPr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18"/>
        </w:rPr>
        <w:t>- формирование культуры здорового и безопасного образа жизни будущего квалифицированного специалиста.</w:t>
      </w:r>
    </w:p>
    <w:p w:rsidR="00531E99" w:rsidRDefault="00531E9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1.2.2. Планируемые результаты освоения общеобразовательного учебного предмета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zh-CN"/>
        </w:rPr>
        <w:t xml:space="preserve"> в соответствии с ФГОС СПО и на основе ФГОС СОО</w:t>
      </w:r>
    </w:p>
    <w:p w:rsidR="00531E99" w:rsidRDefault="00F45DDD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 результате освоения учебного предмета обучающийся должен</w:t>
      </w:r>
    </w:p>
    <w:p w:rsidR="00531E99" w:rsidRDefault="00F45DDD">
      <w:pPr>
        <w:tabs>
          <w:tab w:val="left" w:pos="142"/>
        </w:tabs>
        <w:suppressAutoHyphens/>
        <w:spacing w:after="0" w:line="240" w:lineRule="auto"/>
        <w:ind w:firstLine="567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уметь: 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индивидуально подобранные комплексы оздоровительной и адаптивной (лечебной) физической культуры, простейшие приемы самомассажа и релаксации.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преодолевать искусственные и естественные препятствия с использованием аэробной гимнастики, комплексы упражнений атлетической гимнастики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выполнять приемы защиты и самообороны, страховки и самостраховки.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осуществлять творческое сотрудничество в коллективных формах занятий физической культурой.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использовать приобретенные знания и умения в практической деятельности и повседневной жизни для: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повышения работоспособности, укрепления и сохранения здоровья.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подготовка к профессиональной деятельности и службе в Вооруженных силах Российской Федерации.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- организация и проведения индивидуального, коллективного и семейного отдыха, участие в массовых спортивных мероприятиях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активной творческой деятельности, выбора и формирование здорового образа жизни.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понимания взаимосвязи учебного предмета с особенностями профессий и профессиональной деятельности, в основе которых лежат знания по данному учебному предмету.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знать: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влияния оздоровительных систем физического воспитания на укрепление здоровья, профилактику профессиональных заболеваний и вредных привычек.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способы контроля и оценки физического развития и физической подготовленности.</w:t>
      </w:r>
    </w:p>
    <w:p w:rsidR="00531E99" w:rsidRDefault="00F45DDD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 правила и способы планирования системы индивидуальных физическихупражнений различной направленности.</w:t>
      </w:r>
    </w:p>
    <w:p w:rsidR="00531E99" w:rsidRDefault="00F45DD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Особое значение учебный предмет имеет при формировании и развитии ОК и ПК:</w:t>
      </w:r>
    </w:p>
    <w:p w:rsidR="00531E99" w:rsidRDefault="00531E99">
      <w:pPr>
        <w:sectPr w:rsidR="00531E99">
          <w:footerReference w:type="default" r:id="rId8"/>
          <w:footerReference w:type="first" r:id="rId9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531E99" w:rsidRDefault="00531E99"/>
    <w:tbl>
      <w:tblPr>
        <w:tblW w:w="15026" w:type="dxa"/>
        <w:tblInd w:w="83" w:type="dxa"/>
        <w:tblCellMar>
          <w:top w:w="43" w:type="dxa"/>
          <w:left w:w="83" w:type="dxa"/>
          <w:right w:w="30" w:type="dxa"/>
        </w:tblCellMar>
        <w:tblLook w:val="04A0"/>
      </w:tblPr>
      <w:tblGrid>
        <w:gridCol w:w="3261"/>
        <w:gridCol w:w="5528"/>
        <w:gridCol w:w="6237"/>
      </w:tblGrid>
      <w:tr w:rsidR="00531E99">
        <w:trPr>
          <w:trHeight w:val="514"/>
        </w:trPr>
        <w:tc>
          <w:tcPr>
            <w:tcW w:w="326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531E99" w:rsidRDefault="00F45DDD">
            <w:pPr>
              <w:tabs>
                <w:tab w:val="left" w:pos="909"/>
              </w:tabs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Общие компетенции</w:t>
            </w:r>
          </w:p>
        </w:tc>
        <w:tc>
          <w:tcPr>
            <w:tcW w:w="1176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F45DDD">
            <w:pPr>
              <w:spacing w:after="0" w:line="240" w:lineRule="auto"/>
              <w:ind w:right="5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Планируемые результаты обучения</w:t>
            </w:r>
          </w:p>
          <w:p w:rsidR="00531E99" w:rsidRDefault="00531E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491"/>
        </w:trPr>
        <w:tc>
          <w:tcPr>
            <w:tcW w:w="326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531E99">
            <w:pPr>
              <w:spacing w:after="0" w:line="240" w:lineRule="auto"/>
              <w:ind w:right="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F45DDD">
            <w:pPr>
              <w:spacing w:after="0" w:line="240" w:lineRule="auto"/>
              <w:ind w:right="5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Общие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Дисциплинарные</w:t>
            </w:r>
          </w:p>
        </w:tc>
      </w:tr>
      <w:tr w:rsidR="00531E99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01 Выбирать способы решения задач профессиональной деятельности применительно к различным контекстам индивидуальной деятельности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части трудового воспитания: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готовность к труду, осознание ценности мастерства, трудолюбие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к активной деятельности технологической и социальной деятельности, способность инициировать, планировать и самостоятельно выполнять такую деятельность           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интерес к различным сферам профессиональной деятельности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Овладение универсальными учебными познавательными действиями: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а) базовые логические действия: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самостоятельно формулировать и актуализировать проблему, рассматривать ее всесторонне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устанавливать существенной признак или основание для сравнения, классификации и обобщения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определять цели деятельности, задавать параметры и критерии их достижения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закономерности и противоречия в рассматриваемых явлениях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вносить коррективы в деятельность, оценивать соответствие результатов целям, оценивать риски последствий деятельности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развивать креативное мышление при решении жизненных проблем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б) базовые исследовательские действия: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- владеть навыками учебно-исследовательской и проектной деятельности, навыками разрешения проблем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анализировать полученные в ходе решения задачи результаты, критически оценивать их достоверность, прогнозировать изменений в новых условиях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переносить знания в познавательную и практическую области жизнедеятельности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уметь интегрировать знания из разных предметных областей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выдвигать новые идеи, предлагать оригинальные подходы и решения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их использования в познавательной и социальной практике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готовность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к саморазвитию, самостоятельности и самоопределению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lastRenderedPageBreak/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531E99" w:rsidRDefault="00F45DDD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 w:firstLine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F4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04 Эффективно </w:t>
            </w:r>
          </w:p>
          <w:p w:rsidR="00531E99" w:rsidRDefault="00F4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взаимодействовать и работать в коллективе и команде </w:t>
            </w: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коммуникативными действиями: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б) совместная деятельность: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понимать и использовать преимущества командной и индивидуальной работы;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координировать и выполнять работу в условиях реального, виртуального и комбинированного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взаимодействия;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универсальными регулятивными действиями: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г) принятие себя и других людей: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принимать мотивы и аргументы других людей при анализе результатов деятельности;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признавать свое право и право других людей 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 xml:space="preserve"> к саморазвитию, самостоятельности и самоопределению;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</w:rPr>
              <w:t>наличие мотивации к обучению и личностному развитию</w:t>
            </w: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ПРб 5. Владение техническими приемами и 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</w:t>
            </w:r>
          </w:p>
        </w:tc>
      </w:tr>
      <w:tr w:rsidR="00531E99">
        <w:trPr>
          <w:trHeight w:val="94"/>
        </w:trPr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F45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08 Использовать средства физической культуры для сохранения и укрепления здоровья в процессепрофессиональной деятельности и поддержания необходимого уровня физической подготовленности </w:t>
            </w: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В части физического воспитания: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сформировать здоровый и безопасный образ жизни, ответственно относится к своему здоровью; 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потребность в физическом совершенствовании, занятиях спортивно-оздоровительной деятельностью;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 активное неприятие вредных привычек и иных форм причинения вреда физическому и психическому здоровью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Овладение универсальнымирегулятивными действиями: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а) самоорганизация: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самостоятельно составлять план решения проблем с учетом имеющихся ресурсов, собственных возможностей и предпочтений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давать оценку новым ситуациям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расширять рамки учебного предмета на основе личных предпочтений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делать осознанный выбор, аргументировать его, брать ответственность за решение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- оценивать приобретенный опыт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способность формированию и проявлению широкой эрудиции в разных областях знаний, постоянно повышать свой образовательный и культурный уровень</w:t>
            </w:r>
          </w:p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ПРб 1.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 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2. Владение современными технологиями укрепления и сохранения здоровья, поддержания работоспособности, профилактики заболеваний, связанных с учебной и производственной деятельностью; 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3. Владение основными способами самоконтроля индивидуальных показателей здоровья, умственной и физической работоспособности, динамики физического развития и физических качеств; 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4.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 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Style w:val="14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ПРб 5.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 xml:space="preserve">Владение техническими приемами и </w:t>
            </w: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lastRenderedPageBreak/>
              <w:t>двигательными действиями базовых видов спорта, активное применение их в физкультурно-оздоровительной и соревновательной деятельности, в сфере досуга, в профессионально-прикладной сфере;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Style w:val="14"/>
                <w:rFonts w:ascii="Times New Roman" w:hAnsi="Times New Roman" w:cs="Times New Roman"/>
                <w:sz w:val="24"/>
                <w:szCs w:val="24"/>
              </w:rPr>
              <w:t>ПРб 6. Положительную динамику в развитии основных физических качеств (силы, быстроты, выносливости, гибкости и ловкости)</w:t>
            </w:r>
          </w:p>
        </w:tc>
      </w:tr>
    </w:tbl>
    <w:p w:rsidR="00531E99" w:rsidRDefault="00531E99">
      <w:pPr>
        <w:spacing w:after="0"/>
        <w:rPr>
          <w:rFonts w:ascii="Calibri" w:eastAsia="Times New Roman" w:hAnsi="Calibri" w:cs="Times New Roman"/>
        </w:rPr>
      </w:pPr>
    </w:p>
    <w:p w:rsidR="00531E99" w:rsidRDefault="00531E99">
      <w:pPr>
        <w:spacing w:after="0"/>
        <w:rPr>
          <w:rFonts w:ascii="Calibri" w:eastAsia="Times New Roman" w:hAnsi="Calibri" w:cs="Times New Roman"/>
          <w:vanish/>
        </w:rPr>
      </w:pPr>
    </w:p>
    <w:p w:rsidR="00531E99" w:rsidRDefault="00531E99">
      <w:pPr>
        <w:sectPr w:rsidR="00531E99">
          <w:pgSz w:w="16838" w:h="11906" w:orient="landscape"/>
          <w:pgMar w:top="851" w:right="1134" w:bottom="1560" w:left="1134" w:header="709" w:footer="709" w:gutter="0"/>
          <w:cols w:space="708"/>
          <w:docGrid w:linePitch="360"/>
        </w:sectPr>
      </w:pPr>
    </w:p>
    <w:p w:rsidR="00531E99" w:rsidRDefault="00F45DDD">
      <w:pPr>
        <w:keepNext/>
        <w:suppressAutoHyphens/>
        <w:autoSpaceDE w:val="0"/>
        <w:spacing w:after="0" w:line="240" w:lineRule="auto"/>
        <w:ind w:left="284"/>
        <w:jc w:val="center"/>
        <w:outlineLvl w:val="0"/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eastAsia="zh-CN"/>
        </w:rPr>
        <w:lastRenderedPageBreak/>
        <w:t>2. СТРУКТУРА И СОДЕРЖАНИЕ УЧЕБНОГО ПРЕДМЕТА</w:t>
      </w:r>
    </w:p>
    <w:p w:rsidR="00531E99" w:rsidRDefault="00531E9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</w:p>
    <w:p w:rsidR="00531E99" w:rsidRDefault="00F45DDD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8"/>
          <w:lang w:eastAsia="zh-CN"/>
        </w:rPr>
        <w:t>2.1. Объем предмета и виды учебной работы</w:t>
      </w:r>
    </w:p>
    <w:p w:rsidR="00531E99" w:rsidRDefault="00531E9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531E99" w:rsidRDefault="00531E99">
      <w:pPr>
        <w:pStyle w:val="4"/>
        <w:spacing w:after="0" w:afterAutospacing="0" w:line="240" w:lineRule="atLeast"/>
        <w:jc w:val="both"/>
        <w:rPr>
          <w:rFonts w:ascii="Times New Roman" w:hAnsi="Times New Roman"/>
          <w:szCs w:val="28"/>
        </w:rPr>
      </w:pPr>
    </w:p>
    <w:tbl>
      <w:tblPr>
        <w:tblW w:w="97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45"/>
        <w:gridCol w:w="1844"/>
      </w:tblGrid>
      <w:tr w:rsidR="00531E99">
        <w:trPr>
          <w:trHeight w:val="485"/>
        </w:trPr>
        <w:tc>
          <w:tcPr>
            <w:tcW w:w="7945" w:type="dxa"/>
            <w:shd w:val="clear" w:color="auto" w:fill="auto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Вид учебной работы</w:t>
            </w:r>
          </w:p>
        </w:tc>
        <w:tc>
          <w:tcPr>
            <w:tcW w:w="1844" w:type="dxa"/>
            <w:shd w:val="clear" w:color="auto" w:fill="auto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  <w:t>Объем в часах</w:t>
            </w:r>
          </w:p>
        </w:tc>
      </w:tr>
      <w:tr w:rsidR="00531E99">
        <w:trPr>
          <w:trHeight w:val="485"/>
        </w:trPr>
        <w:tc>
          <w:tcPr>
            <w:tcW w:w="7945" w:type="dxa"/>
            <w:shd w:val="clear" w:color="auto" w:fill="auto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Объем образовательной программы предмета</w:t>
            </w:r>
          </w:p>
        </w:tc>
        <w:tc>
          <w:tcPr>
            <w:tcW w:w="1844" w:type="dxa"/>
            <w:shd w:val="clear" w:color="auto" w:fill="auto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72</w:t>
            </w:r>
          </w:p>
        </w:tc>
      </w:tr>
      <w:tr w:rsidR="00531E99">
        <w:trPr>
          <w:trHeight w:val="485"/>
        </w:trPr>
        <w:tc>
          <w:tcPr>
            <w:tcW w:w="7945" w:type="dxa"/>
            <w:shd w:val="clear" w:color="auto" w:fill="auto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в т.ч.</w:t>
            </w:r>
          </w:p>
        </w:tc>
        <w:tc>
          <w:tcPr>
            <w:tcW w:w="1844" w:type="dxa"/>
            <w:shd w:val="clear" w:color="auto" w:fill="auto"/>
          </w:tcPr>
          <w:p w:rsidR="00531E99" w:rsidRDefault="00531E9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  <w:tr w:rsidR="00531E99">
        <w:trPr>
          <w:trHeight w:val="485"/>
        </w:trPr>
        <w:tc>
          <w:tcPr>
            <w:tcW w:w="7945" w:type="dxa"/>
            <w:shd w:val="clear" w:color="auto" w:fill="auto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1. Основное содержание</w:t>
            </w:r>
          </w:p>
        </w:tc>
        <w:tc>
          <w:tcPr>
            <w:tcW w:w="1844" w:type="dxa"/>
            <w:shd w:val="clear" w:color="auto" w:fill="auto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52</w:t>
            </w:r>
          </w:p>
        </w:tc>
      </w:tr>
      <w:tr w:rsidR="00531E99">
        <w:trPr>
          <w:trHeight w:val="517"/>
        </w:trPr>
        <w:tc>
          <w:tcPr>
            <w:tcW w:w="9789" w:type="dxa"/>
            <w:gridSpan w:val="2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</w:tr>
      <w:tr w:rsidR="00531E99">
        <w:trPr>
          <w:trHeight w:val="517"/>
        </w:trPr>
        <w:tc>
          <w:tcPr>
            <w:tcW w:w="7945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</w:tr>
      <w:tr w:rsidR="00531E99">
        <w:trPr>
          <w:trHeight w:val="380"/>
        </w:trPr>
        <w:tc>
          <w:tcPr>
            <w:tcW w:w="7945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531E99" w:rsidRDefault="00F45DDD">
            <w:pPr>
              <w:suppressAutoHyphens/>
              <w:spacing w:after="0"/>
              <w:ind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51</w:t>
            </w:r>
          </w:p>
        </w:tc>
      </w:tr>
      <w:tr w:rsidR="00531E99">
        <w:trPr>
          <w:trHeight w:val="517"/>
        </w:trPr>
        <w:tc>
          <w:tcPr>
            <w:tcW w:w="7945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2. Профессионально ориентированное содержание</w:t>
            </w:r>
          </w:p>
        </w:tc>
        <w:tc>
          <w:tcPr>
            <w:tcW w:w="1844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zh-CN"/>
              </w:rPr>
              <w:t>9</w:t>
            </w:r>
          </w:p>
        </w:tc>
      </w:tr>
      <w:tr w:rsidR="00531E99">
        <w:trPr>
          <w:trHeight w:val="517"/>
        </w:trPr>
        <w:tc>
          <w:tcPr>
            <w:tcW w:w="7945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 т. ч.:</w:t>
            </w:r>
          </w:p>
        </w:tc>
        <w:tc>
          <w:tcPr>
            <w:tcW w:w="1844" w:type="dxa"/>
            <w:vAlign w:val="center"/>
          </w:tcPr>
          <w:p w:rsidR="00531E99" w:rsidRDefault="00531E9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1E99">
        <w:trPr>
          <w:trHeight w:val="517"/>
        </w:trPr>
        <w:tc>
          <w:tcPr>
            <w:tcW w:w="7945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теоретическое обучение</w:t>
            </w:r>
          </w:p>
        </w:tc>
        <w:tc>
          <w:tcPr>
            <w:tcW w:w="1844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</w:tr>
      <w:tr w:rsidR="00531E99">
        <w:trPr>
          <w:trHeight w:val="517"/>
        </w:trPr>
        <w:tc>
          <w:tcPr>
            <w:tcW w:w="7945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практические занятия</w:t>
            </w:r>
          </w:p>
        </w:tc>
        <w:tc>
          <w:tcPr>
            <w:tcW w:w="1844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</w:tr>
      <w:tr w:rsidR="00531E99">
        <w:trPr>
          <w:trHeight w:val="517"/>
        </w:trPr>
        <w:tc>
          <w:tcPr>
            <w:tcW w:w="7945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Самостоятельная работа</w:t>
            </w:r>
          </w:p>
        </w:tc>
        <w:tc>
          <w:tcPr>
            <w:tcW w:w="1844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11</w:t>
            </w:r>
          </w:p>
        </w:tc>
      </w:tr>
      <w:tr w:rsidR="00531E99">
        <w:trPr>
          <w:trHeight w:val="68"/>
        </w:trPr>
        <w:tc>
          <w:tcPr>
            <w:tcW w:w="7945" w:type="dxa"/>
            <w:vAlign w:val="center"/>
          </w:tcPr>
          <w:p w:rsidR="00531E99" w:rsidRDefault="00F45DDD">
            <w:pPr>
              <w:suppressAutoHyphens/>
              <w:spacing w:after="0"/>
              <w:ind w:left="57" w:right="57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Промежуточная аттестация </w:t>
            </w:r>
          </w:p>
        </w:tc>
        <w:tc>
          <w:tcPr>
            <w:tcW w:w="1844" w:type="dxa"/>
            <w:vAlign w:val="center"/>
          </w:tcPr>
          <w:p w:rsidR="00531E99" w:rsidRDefault="00531E99">
            <w:pPr>
              <w:suppressAutoHyphens/>
              <w:spacing w:after="0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531E99" w:rsidRDefault="00531E99">
      <w:pPr>
        <w:rPr>
          <w:rFonts w:ascii="Times New Roman" w:hAnsi="Times New Roman" w:cs="Times New Roman"/>
          <w:sz w:val="28"/>
          <w:szCs w:val="28"/>
        </w:rPr>
        <w:sectPr w:rsidR="00531E99">
          <w:pgSz w:w="11906" w:h="16838"/>
          <w:pgMar w:top="1134" w:right="851" w:bottom="1134" w:left="1559" w:header="709" w:footer="709" w:gutter="0"/>
          <w:cols w:space="708"/>
          <w:docGrid w:linePitch="360"/>
        </w:sectPr>
      </w:pPr>
    </w:p>
    <w:p w:rsidR="00531E99" w:rsidRDefault="00F45DDD">
      <w:pPr>
        <w:pStyle w:val="1"/>
        <w:spacing w:before="0" w:line="240" w:lineRule="auto"/>
        <w:rPr>
          <w:rFonts w:ascii="Cambria" w:eastAsia="Times New Roman" w:hAnsi="Cambria" w:cs="Times New Roman"/>
          <w:bCs w:val="0"/>
          <w:color w:val="auto"/>
          <w:sz w:val="24"/>
        </w:rPr>
      </w:pPr>
      <w:r>
        <w:rPr>
          <w:rFonts w:ascii="Times New Roman" w:eastAsia="Times New Roman" w:hAnsi="Times New Roman" w:cs="Times New Roman"/>
          <w:bCs w:val="0"/>
          <w:color w:val="auto"/>
          <w:sz w:val="24"/>
        </w:rPr>
        <w:lastRenderedPageBreak/>
        <w:t>2.2. Тематический план и содержание учебного предмета ОУП.09 Физическая культура</w:t>
      </w:r>
    </w:p>
    <w:p w:rsidR="00531E99" w:rsidRDefault="00531E99">
      <w:pPr>
        <w:spacing w:after="0" w:line="240" w:lineRule="auto"/>
      </w:pPr>
    </w:p>
    <w:tbl>
      <w:tblPr>
        <w:tblW w:w="15735" w:type="dxa"/>
        <w:tblInd w:w="28" w:type="dxa"/>
        <w:tblLayout w:type="fixed"/>
        <w:tblCellMar>
          <w:left w:w="28" w:type="dxa"/>
          <w:right w:w="31" w:type="dxa"/>
        </w:tblCellMar>
        <w:tblLook w:val="04A0"/>
      </w:tblPr>
      <w:tblGrid>
        <w:gridCol w:w="2749"/>
        <w:gridCol w:w="9867"/>
        <w:gridCol w:w="1276"/>
        <w:gridCol w:w="1843"/>
      </w:tblGrid>
      <w:tr w:rsidR="00531E99">
        <w:trPr>
          <w:trHeight w:val="20"/>
        </w:trPr>
        <w:tc>
          <w:tcPr>
            <w:tcW w:w="27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разделов и тем</w:t>
            </w: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материала(основное и профессионально ориентированное) практические и самостоятельные занятия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Объем часов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Формируемые компетенции (ОК)</w:t>
            </w:r>
          </w:p>
        </w:tc>
      </w:tr>
      <w:tr w:rsidR="00531E9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31E9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1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(1 семестр)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u w:val="single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Основное содержание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1.1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Современное состояние физической культуры и спорта. Здоровый образ жизни.</w:t>
            </w:r>
          </w:p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 w:hanging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 как часть культуры общества и человека. Роль физической культуры в общекультурном, профессиональном и социальном развитии человека. Современное представление о физической культуре: основные понятия; основные направления развития физической культуры в обществе и их формы организации. Понятие «здоровый образ жизни» и его составляющие: режим труда и отдыха, профилактика и устранение вредных привычек, оптимальный двигательный режим, личная гигиена, закаливание, рациональное питание. Здоровье как базовая ценность человека и общества. Характеристика основных компонентов здоровья, их связь с занятиями физической культуры. Факторы, определяющие здоровье. Психосоматические заболевания.Влияние двигательной активности на здоровье. Оздоровительное воздействие физических упражнений на организм занимающихся.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Двигательная рекреация и ее роль в организации здорового образа жизни современного человека. Современное представление о современных системах и технологиях укрепления и сохранения здоровья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(дыхательная гимнастика, антистрессовая пластическая гимнастика, йога, глазодвигательная гимнастика, стрейтчинг, суставная гимнастика; лыжные прогулки по пересеченной местности, оздоровительная ходьба, северная или скандинавская ходьба и оздоровительный бег и др.)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Особенности организации и проведения занятий в разных системах оздоровительной физической культуры и их функциональная направленность.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Лекция 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 (1 семестр)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 w:val="restart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Тема 2.1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Подбор упражнений, составление и проведение комплексов упражнений для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различных форм организации занятий физической культурой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Практическое занятие 1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 xml:space="preserve">Освоение методикисоставления и проведения комплексов упражнений утренней зарядки, физкультминуток, физкультпауз, комплексов упражнений для коррекции осанки и телосложения.Освоение методикисоставления и проведения комплексов упражнений </w:t>
            </w: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lastRenderedPageBreak/>
              <w:t>различной функциональной направленности длякоррекции осанки и телосложения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1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Освоение методикисоставления и проведения комплексов упражнений различной функциональной направленности длякоррекции осанки и телосложения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Учебно-тренировочные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7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2.11.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Легкая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2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легкой атлетикой.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бега высокого и низкого старта, стартового разгона, финиширования.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3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спринтерского бега;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2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Равномерный бег.Подготовка к кроссу.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Практическое занятие 4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Совершенствование техники кроссового бега, на средние и длинные дистанции 2000 м девушки и 3 000 м юноши.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2.9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Баскетбол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Содержаниеучебногоматериала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5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баскетболом. Освоение и совершенствование техники выполнения приёмов игры: перемещения, остановки, стойки игрока, повороты.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3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  <w:t>Правила баскетбола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6</w:t>
            </w:r>
          </w:p>
          <w:p w:rsidR="00531E99" w:rsidRPr="00CE3701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 ловля и передача мяча двумя и одной рукой, на месте и в движении, с отскоком от пола.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7</w:t>
            </w:r>
          </w:p>
          <w:p w:rsidR="00531E99" w:rsidRPr="00CE3701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-ведение мяча на месте, в движении, по прямой с изменением скорости, высоты отскока и направления, по зрительному и слуховому сигналу.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8</w:t>
            </w:r>
          </w:p>
          <w:p w:rsidR="00531E99" w:rsidRPr="00CE3701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Освоение техники выполнения приемов игры -броски одной рукой, на месте, в движении, от груди, от плеча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9</w:t>
            </w:r>
          </w:p>
          <w:p w:rsidR="00531E99" w:rsidRPr="00CE3701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 xml:space="preserve">Освоение техники выполнения приемов игры -бросок после ловли и после ведения 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>мяча,штрафной бросок мяча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Тема  2.6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Основная гимнастика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Содержание</w:t>
            </w: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val="en-US" w:eastAsia="en-US"/>
              </w:rPr>
              <w:t>учебногоматериала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10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гимнастикой.  Выполнение строевых упражнений, строевых приёмов: построений и перестроений, передвижений, размыканий и смыканий, поворотов на месте. Выполнение общеразвивающих упражнений без предмета и с предметом; в парах, в группах.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4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Строевая подготовка.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11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Выполнение общеразвивающих упражнений без предмета и с предметом; в парах, в группах, на снарядах и тренажерах. Выполнение прикладных упражнений: ходьбы и бега, упражнений в равновесии, лазанье, ловля, прыжки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2.3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Методы самоконтроля и оценка умственной и физической работоспособности</w:t>
            </w:r>
          </w:p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531E99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531E99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Практическое занятие 12</w:t>
                  </w:r>
                </w:p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 xml:space="preserve">Применение методов самоконтроля и оценка умственной и физической работоспособности. </w:t>
                  </w:r>
                </w:p>
              </w:tc>
            </w:tr>
            <w:tr w:rsidR="00531E99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5</w:t>
                  </w:r>
                </w:p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Дневник самоконтроля</w:t>
                  </w:r>
                </w:p>
              </w:tc>
            </w:tr>
          </w:tbl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4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13</w:t>
            </w:r>
          </w:p>
          <w:p w:rsidR="00531E99" w:rsidRDefault="00F45DDD">
            <w:pPr>
              <w:spacing w:after="0" w:line="240" w:lineRule="auto"/>
              <w:ind w:left="57" w:right="57" w:firstLineChars="50" w:firstLine="120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Дневник самоконтроля.</w:t>
            </w: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Зачет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Всего за </w:t>
            </w:r>
            <w:r w:rsidRPr="00CE3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bCs/>
                <w:i/>
                <w:iCs/>
                <w:sz w:val="24"/>
                <w:szCs w:val="24"/>
                <w:lang w:eastAsia="en-US"/>
              </w:rPr>
              <w:t>2 семестр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42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Раздел 1.Физическая культура как часть культуры общества и человека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Тема 1.2.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Профессионально- прикладная 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Лекция 2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Понятие «профессионально-ориентированная физическая культура», цель, задачи, содержательное наполнение.Определение значимых физических и личностных качеств с учётом специфики получаемой профессии/специальности; определение видов физкультурно-</w:t>
            </w:r>
            <w:r>
              <w:rPr>
                <w:rFonts w:ascii="Times New Roman" w:hAnsi="Times New Roman"/>
                <w:sz w:val="24"/>
              </w:rPr>
              <w:lastRenderedPageBreak/>
              <w:t>спортивной деятельности для развития профессионально-значимых физических и психических качеств.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lastRenderedPageBreak/>
              <w:t>Учебно-практические основы формирования физической культуры личности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2.10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Волейбол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14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Техника безопасности на занятиях волейболом. Техника игры в защите. Прием и передача мяча снизу. Отбивания мяча кулаком у верхнего края сетки, приём мяча снизу от сетки.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6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15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Техника игры в нападении. Ознакомление с элементами техники игры в нападении - разбег, толчок, направление, удар по мячу.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16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Подачи: нижняя прямая и боковая, верхняя прямая.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17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урок. Передача мяча в парах снизу и сверху двумя руками на расстоянии 4-6 м(высотой 3 м)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7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18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Тактика игры в защите. Расстановка игроковпри игре в зашите. Двухсторонние учебно-тренировочные игры. Судейство.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19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  <w:t>Контрольный урок. Подача мяча. Юноши - верхняя подача. Девушки - нижняя.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67"/>
        </w:trPr>
        <w:tc>
          <w:tcPr>
            <w:tcW w:w="274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2.12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Общефизическая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4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31E99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20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построений, перестроений, различных видов ходьбы, беговых и прыжковых упражнений, комплексов общеразвивающих упражнений, в том числе в парах и с предметами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21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беговых и прыжковых упражнений. Упражнение на силу.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22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подтягиванию.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67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23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Выполнение комплексов общеразвивающих упражнений в парах. Упражнения на силу. Подвижные игры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684"/>
        </w:trPr>
        <w:tc>
          <w:tcPr>
            <w:tcW w:w="274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24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 тест по отжиманию. Подвижные игры.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2.11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Лёгкая атлетика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25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прыжка в длину с разбега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8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26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Совершенствование техники метания гранаты 500 г девушки и 700 г юноши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en-US"/>
              </w:rPr>
              <w:t>Самостоятельная работа 9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Самостоятельная работа обучающихся проводится в форме занятий в спортивных секциях.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28</w:t>
            </w:r>
          </w:p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Контрольный урок -метания гранаты 500 г девушки и 700 г юноши</w:t>
            </w:r>
          </w:p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Раздел 2. Методические основы обучения различным видам физкультурно-спортивной деятельности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Профессионально ориентированное содержание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Тема 2.4.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Составлениекомплексов упражнений для различных форм организации занятий физической культурой при решении профессионально-ориентированных задач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531E99">
              <w:trPr>
                <w:trHeight w:val="20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531E99">
              <w:trPr>
                <w:trHeight w:val="2472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29</w:t>
                  </w:r>
                </w:p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производственной гимнастики, комплексов упражнений для профилактики профессиональных заболеваний с учётом специфики будущей профессиональной деятельности</w:t>
                  </w:r>
                </w:p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10</w:t>
                  </w:r>
                </w:p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методики составления и проведения комплексов упражнений для профессионально-прикладной физической подготовки с учётом специфики будущей профессиональной деятельности</w:t>
                  </w:r>
                </w:p>
              </w:tc>
            </w:tr>
          </w:tbl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31E9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Тема 2.5. </w:t>
            </w:r>
          </w:p>
          <w:p w:rsidR="00531E99" w:rsidRDefault="00F45DDD">
            <w:pPr>
              <w:spacing w:after="0" w:line="240" w:lineRule="auto"/>
              <w:ind w:left="57" w:right="57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Профессионально-прикладнаяфизическая подготовка</w:t>
            </w: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9867" w:type="dxa"/>
              <w:tblInd w:w="28" w:type="dxa"/>
              <w:tblLayout w:type="fixed"/>
              <w:tblCellMar>
                <w:left w:w="28" w:type="dxa"/>
                <w:right w:w="31" w:type="dxa"/>
              </w:tblCellMar>
              <w:tblLook w:val="04A0"/>
            </w:tblPr>
            <w:tblGrid>
              <w:gridCol w:w="9867"/>
            </w:tblGrid>
            <w:tr w:rsidR="00531E99">
              <w:trPr>
                <w:trHeight w:val="243"/>
              </w:trPr>
              <w:tc>
                <w:tcPr>
                  <w:tcW w:w="9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</w:tcPr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Содержание учебного материала</w:t>
                  </w:r>
                </w:p>
              </w:tc>
            </w:tr>
            <w:tr w:rsidR="00531E99">
              <w:trPr>
                <w:trHeight w:val="1644"/>
              </w:trPr>
              <w:tc>
                <w:tcPr>
                  <w:tcW w:w="9867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000000"/>
                  </w:tcBorders>
                  <w:shd w:val="clear" w:color="auto" w:fill="auto"/>
                </w:tcPr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color w:val="000000"/>
                      <w:sz w:val="24"/>
                      <w:szCs w:val="24"/>
                      <w:lang w:eastAsia="en-US"/>
                    </w:rPr>
                    <w:t>Практическое занятие 30</w:t>
                  </w:r>
                </w:p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Характеристика профессиональной деятельности: группа труда, рабочее положение, рабочие движения, внешние условия, профессиональные заболевание</w:t>
                  </w:r>
                </w:p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b/>
                      <w:sz w:val="24"/>
                      <w:szCs w:val="24"/>
                      <w:lang w:eastAsia="en-US"/>
                    </w:rPr>
                    <w:t>Самостоятельная работа 11</w:t>
                  </w:r>
                </w:p>
                <w:p w:rsidR="00531E99" w:rsidRDefault="00F45DDD">
                  <w:pPr>
                    <w:spacing w:after="0" w:line="240" w:lineRule="auto"/>
                    <w:ind w:left="57" w:right="57"/>
                    <w:jc w:val="both"/>
                    <w:rPr>
                      <w:rFonts w:ascii="Times New Roman" w:eastAsia="Arial" w:hAnsi="Times New Roman" w:cs="Times New Roman"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eastAsia="Arial" w:hAnsi="Times New Roman" w:cs="Times New Roman"/>
                      <w:color w:val="000000"/>
                      <w:sz w:val="24"/>
                      <w:szCs w:val="24"/>
                      <w:lang w:eastAsia="en-US"/>
                    </w:rPr>
                    <w:t>Освоение комплексов упражнений для производственной гимнастики различных групп профессий(первая, вторая, третья, четвертая группы профессий)</w:t>
                  </w:r>
                </w:p>
              </w:tc>
            </w:tr>
          </w:tbl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01, ОК 04,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 08</w:t>
            </w:r>
          </w:p>
        </w:tc>
      </w:tr>
      <w:tr w:rsidR="00531E99">
        <w:trPr>
          <w:trHeight w:val="20"/>
        </w:trPr>
        <w:tc>
          <w:tcPr>
            <w:tcW w:w="274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986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Практическое занятие 31</w:t>
            </w:r>
          </w:p>
          <w:p w:rsidR="00531E99" w:rsidRDefault="00F45DDD">
            <w:pPr>
              <w:spacing w:after="0" w:line="240" w:lineRule="auto"/>
              <w:ind w:right="57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Определение значимых физических и личностных качеств с учётом специфики получаемой профессии/специальности; определение видов физкультурно-спортивной деятельности для развития профессионально-значимых физических и психических качеств</w:t>
            </w:r>
          </w:p>
          <w:p w:rsidR="00531E99" w:rsidRDefault="00F45DDD">
            <w:pPr>
              <w:spacing w:after="0" w:line="240" w:lineRule="auto"/>
              <w:ind w:right="57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Промежуточная аттестация (дифференцированный зачёт)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Всего за </w:t>
            </w:r>
            <w:r w:rsidRPr="00CE37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семестр: максимальная нагрузка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обязательная нагрузка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аудиторные занятия</w:t>
            </w:r>
          </w:p>
          <w:p w:rsidR="00531E99" w:rsidRDefault="00F45DD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wordWrap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самостоятельная работа</w:t>
            </w:r>
          </w:p>
          <w:p w:rsidR="00531E99" w:rsidRDefault="00531E99">
            <w:pPr>
              <w:spacing w:after="0" w:line="240" w:lineRule="auto"/>
              <w:ind w:left="57" w:right="5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531E99">
        <w:trPr>
          <w:trHeight w:val="20"/>
        </w:trPr>
        <w:tc>
          <w:tcPr>
            <w:tcW w:w="1261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right"/>
              <w:rPr>
                <w:rFonts w:ascii="Times New Roman" w:eastAsia="Arial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u w:val="single"/>
                <w:lang w:eastAsia="en-US"/>
              </w:rPr>
              <w:t>Всего: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31E99" w:rsidRDefault="00F45DDD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72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31E99" w:rsidRDefault="00531E99">
            <w:pPr>
              <w:spacing w:after="0" w:line="240" w:lineRule="auto"/>
              <w:ind w:left="57" w:right="57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</w:tbl>
    <w:p w:rsidR="00531E99" w:rsidRDefault="00531E99">
      <w:pPr>
        <w:spacing w:line="240" w:lineRule="auto"/>
        <w:rPr>
          <w:sz w:val="28"/>
          <w:szCs w:val="28"/>
        </w:rPr>
        <w:sectPr w:rsidR="00531E99">
          <w:pgSz w:w="16838" w:h="11906" w:orient="landscape"/>
          <w:pgMar w:top="1134" w:right="567" w:bottom="567" w:left="567" w:header="709" w:footer="618" w:gutter="0"/>
          <w:cols w:space="708"/>
          <w:docGrid w:linePitch="360"/>
        </w:sectPr>
      </w:pPr>
    </w:p>
    <w:p w:rsidR="00531E99" w:rsidRDefault="00F45DDD">
      <w:pPr>
        <w:suppressAutoHyphens/>
        <w:spacing w:after="0" w:line="240" w:lineRule="auto"/>
        <w:ind w:firstLine="709"/>
        <w:jc w:val="center"/>
        <w:textAlignment w:val="baseline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3. УСЛОВИЯ РЕАЛИЗАЦИИ ПРОГРАММЫ УЧЕБНОГО ПРЕДМЕТА</w:t>
      </w:r>
    </w:p>
    <w:p w:rsidR="00531E99" w:rsidRDefault="00531E99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531E99" w:rsidRDefault="00F45DDD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3.1 Требования к минимальному материально-техническому обеспечению</w:t>
      </w:r>
    </w:p>
    <w:p w:rsidR="00531E99" w:rsidRDefault="00F45DDD">
      <w:pPr>
        <w:shd w:val="clear" w:color="auto" w:fill="FFFFFF"/>
        <w:tabs>
          <w:tab w:val="left" w:pos="567"/>
          <w:tab w:val="left" w:pos="1134"/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bCs/>
          <w:color w:val="000000"/>
          <w:spacing w:val="-3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учебногопредмета имеется: 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Игровой зал: 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щиты пластиковые баскетбольные, раздевалки.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Гимнастический зал: 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скамейки гимнастические, маты гимнастические, стенка гимнастическая 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Теннисный зал:   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столы теннисные, ракетки теннисные, шарики теннисные.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Лыжный инвентарь: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лыжи пластиковые, палки лыжные, ботинки лыжные, мази лыжные.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Тренажерный зал: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тренажеры, штанга,диски, гантели, гири, беговая дорожка, велотренажер.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Игровой инвентарь: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мячи баскетбольные, мячи волейбольные, мячи футбольные.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Легкоатлетический инвентарь: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секундомеры, рулетка, гранаты для метания.</w:t>
      </w:r>
    </w:p>
    <w:p w:rsidR="00531E99" w:rsidRDefault="00531E99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31E99" w:rsidRDefault="00F45DDD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3.2. Информационное обеспечение реализации программы</w:t>
      </w:r>
    </w:p>
    <w:p w:rsidR="00531E99" w:rsidRDefault="00F45DD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реализации программы библиотечный фонд образовательной организации имеет печатные и/или электронные образовательные и информационные ресурсы, используемые в образовательном процессе.</w:t>
      </w:r>
    </w:p>
    <w:p w:rsidR="00531E99" w:rsidRDefault="00F45DDD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Перечень учебных изданий, дополнительной литературы Интернет-ресурсов, базы данных библиотечного фонда:</w:t>
      </w:r>
    </w:p>
    <w:p w:rsidR="00531E99" w:rsidRDefault="00F45DDD">
      <w:pPr>
        <w:tabs>
          <w:tab w:val="left" w:pos="9819"/>
        </w:tabs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  <w:t>3.2.1 Основныеисточники:</w:t>
      </w:r>
    </w:p>
    <w:p w:rsidR="00531E99" w:rsidRDefault="00F45DDD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ar-SA"/>
        </w:rPr>
        <w:t>Кузнецов, В. С.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Физическаякультура : учебник /Кузнецов В. С., Колодницкий Г. А. — Москва : КНОРУС,2020. — 256 с. — ISBN 978-5-406-07522-7.— URL: </w:t>
      </w:r>
      <w:hyperlink r:id="rId10" w:history="1">
        <w:r>
          <w:rPr>
            <w:rFonts w:ascii="Times New Roman" w:eastAsia="Calibri" w:hAnsi="Times New Roman" w:cs="Times New Roman"/>
            <w:color w:val="0000FF"/>
            <w:sz w:val="24"/>
            <w:szCs w:val="24"/>
            <w:u w:val="single"/>
            <w:shd w:val="clear" w:color="auto" w:fill="FFFFFF"/>
            <w:lang w:eastAsia="ar-SA"/>
          </w:rPr>
          <w:t>https://book.ru/book/932718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531E99" w:rsidRDefault="00F45DDD">
      <w:pPr>
        <w:pStyle w:val="ae"/>
        <w:numPr>
          <w:ilvl w:val="0"/>
          <w:numId w:val="3"/>
        </w:numPr>
        <w:tabs>
          <w:tab w:val="left" w:pos="993"/>
          <w:tab w:val="left" w:pos="9639"/>
        </w:tabs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</w:pP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Виленский, М. Я. Физическая культура : учебник /  Виленский М. Я., Горшков А. Г. — Москва : КНОРУС,2020. — 214 с. 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ISBN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 978-5-406-07424-4— 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val="en-US" w:eastAsia="ar-SA"/>
        </w:rPr>
        <w:t>URL</w:t>
      </w:r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 xml:space="preserve">: </w:t>
      </w:r>
      <w:hyperlink r:id="rId11" w:history="1"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https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://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.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ru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val="en-US" w:eastAsia="ar-SA"/>
          </w:rPr>
          <w:t>book</w:t>
        </w:r>
        <w:r>
          <w:rPr>
            <w:rStyle w:val="a4"/>
            <w:rFonts w:ascii="Times New Roman" w:eastAsia="Calibri" w:hAnsi="Times New Roman" w:cs="Times New Roman"/>
            <w:sz w:val="24"/>
            <w:szCs w:val="24"/>
            <w:shd w:val="clear" w:color="auto" w:fill="FFFFFF"/>
            <w:lang w:eastAsia="ar-SA"/>
          </w:rPr>
          <w:t>/932719</w:t>
        </w:r>
      </w:hyperlink>
      <w:r>
        <w:rPr>
          <w:rFonts w:ascii="Times New Roman" w:eastAsia="Calibri" w:hAnsi="Times New Roman" w:cs="Times New Roman"/>
          <w:sz w:val="24"/>
          <w:szCs w:val="24"/>
          <w:shd w:val="clear" w:color="auto" w:fill="FFFFFF"/>
          <w:lang w:eastAsia="ar-SA"/>
        </w:rPr>
        <w:t>. — Текст : электронный.</w:t>
      </w:r>
    </w:p>
    <w:p w:rsidR="00531E99" w:rsidRDefault="00F45DDD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Виленский, М. Я. Физическая культура : учебник / М. Я. Виленский, А. Г. Горшков. – 3-е изд., стер. – Москва :КноРус, 2020. – 181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978-5-406-05218-1.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2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/919382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 пользователей.</w:t>
      </w:r>
    </w:p>
    <w:p w:rsidR="00531E99" w:rsidRDefault="00F45DDD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Кузнецов, В. С. Физическая культура : учебник / В. С. Кузнецов, Г. А. Колодницкий. – 3-е изд., испр. – Москва :КноРус, 2021. – 256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978-5-406-06281-4.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3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www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/926242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531E99" w:rsidRDefault="00F45DDD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2020.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978-5-406-07424-4.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4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—Текст: электронный.   – Режим доступа: </w:t>
      </w:r>
      <w:hyperlink r:id="rId15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/932719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531E99" w:rsidRDefault="00F45DDD">
      <w:pPr>
        <w:pStyle w:val="ae"/>
        <w:numPr>
          <w:ilvl w:val="0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Виленский, М.Я.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 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Физическая культура [Электронный ресурс]: учебник / Виленский М.Я., Горшков А.Г. — Москва: КноРус, 2021. — 214 с.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978-5-406-08169-3. —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6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. — Текст: электронный. – Режим доступа: </w:t>
      </w:r>
      <w:hyperlink r:id="rId17" w:history="1"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https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://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www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.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ru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val="en-US" w:eastAsia="zh-CN"/>
          </w:rPr>
          <w:t>book</w:t>
        </w:r>
        <w:r>
          <w:rPr>
            <w:rStyle w:val="a4"/>
            <w:rFonts w:ascii="Times New Roman" w:eastAsia="Arial" w:hAnsi="Times New Roman" w:cs="Times New Roman"/>
            <w:bCs/>
            <w:sz w:val="24"/>
            <w:szCs w:val="24"/>
            <w:lang w:eastAsia="zh-CN"/>
          </w:rPr>
          <w:t>/939387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по паролю.</w:t>
      </w:r>
    </w:p>
    <w:p w:rsidR="00531E99" w:rsidRDefault="00F45DDD">
      <w:pPr>
        <w:pStyle w:val="ae"/>
        <w:tabs>
          <w:tab w:val="left" w:pos="993"/>
        </w:tabs>
        <w:suppressAutoHyphens/>
        <w:spacing w:after="0" w:line="240" w:lineRule="auto"/>
        <w:ind w:left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t>3.2.2   Дополнительные источники:</w:t>
      </w:r>
    </w:p>
    <w:p w:rsidR="00531E99" w:rsidRDefault="00F45DDD">
      <w:pPr>
        <w:pStyle w:val="ae"/>
        <w:numPr>
          <w:ilvl w:val="3"/>
          <w:numId w:val="3"/>
        </w:numPr>
        <w:tabs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Барчуков, И. С. Теория и методика физического воспитания и спорта : учебник / И. С. Барчуков. – 5-е изд., стер. – Москва :КноРус, 2019. – 366 с. – (СПО).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ISBN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978-5-406-06683-6. – Текст : электронный //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Book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ru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 : электронно-библиотечная система. –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val="en-US" w:eastAsia="zh-CN"/>
        </w:rPr>
        <w:t>URL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hyperlink r:id="rId18" w:history="1"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https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://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.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ru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val="en-US" w:eastAsia="zh-CN"/>
          </w:rPr>
          <w:t>book</w:t>
        </w:r>
        <w:r>
          <w:rPr>
            <w:rFonts w:ascii="Times New Roman" w:eastAsia="Arial" w:hAnsi="Times New Roman" w:cs="Times New Roman"/>
            <w:bCs/>
            <w:color w:val="0000FF"/>
            <w:sz w:val="24"/>
            <w:szCs w:val="24"/>
            <w:u w:val="single"/>
            <w:lang w:eastAsia="zh-CN"/>
          </w:rPr>
          <w:t>/931285</w:t>
        </w:r>
      </w:hyperlink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zh-CN"/>
        </w:rPr>
        <w:t>. – Режим доступа: для зарегистрированных пользователей.</w:t>
      </w:r>
    </w:p>
    <w:p w:rsidR="00531E99" w:rsidRDefault="00531E99">
      <w:pPr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  <w:lang w:eastAsia="zh-CN"/>
        </w:rPr>
        <w:sectPr w:rsidR="00531E99">
          <w:footerReference w:type="even" r:id="rId19"/>
          <w:footerReference w:type="default" r:id="rId20"/>
          <w:footerReference w:type="first" r:id="rId21"/>
          <w:pgSz w:w="11906" w:h="16838"/>
          <w:pgMar w:top="567" w:right="567" w:bottom="567" w:left="1134" w:header="720" w:footer="709" w:gutter="0"/>
          <w:cols w:space="720"/>
        </w:sectPr>
      </w:pPr>
    </w:p>
    <w:p w:rsidR="00531E99" w:rsidRDefault="00F45DDD">
      <w:pPr>
        <w:spacing w:after="0" w:line="240" w:lineRule="auto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/>
          <w:bCs/>
          <w:color w:val="000000"/>
          <w:sz w:val="24"/>
          <w:szCs w:val="24"/>
          <w:lang w:eastAsia="en-US"/>
        </w:rPr>
        <w:lastRenderedPageBreak/>
        <w:t>4.</w:t>
      </w:r>
      <w:r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  <w:t>КОНТРОЛЬ И ОЦЕНКА РЕЗУЛЬТАТОВ ОСВОЕНИЯУЧЕБНОГО ПРЕДМЕТА</w:t>
      </w:r>
    </w:p>
    <w:p w:rsidR="00531E99" w:rsidRDefault="00531E99">
      <w:pPr>
        <w:spacing w:after="0" w:line="240" w:lineRule="auto"/>
        <w:ind w:firstLine="709"/>
        <w:jc w:val="center"/>
        <w:rPr>
          <w:rFonts w:ascii="Times New Roman" w:eastAsia="Arial" w:hAnsi="Times New Roman" w:cs="Times New Roman"/>
          <w:b/>
          <w:bCs/>
          <w:color w:val="262626"/>
          <w:sz w:val="24"/>
          <w:szCs w:val="24"/>
          <w:lang w:eastAsia="en-US"/>
        </w:rPr>
      </w:pPr>
    </w:p>
    <w:p w:rsidR="00531E99" w:rsidRDefault="00F45D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 xml:space="preserve">Контроль и оценка результатов освоения </w:t>
      </w:r>
      <w:r>
        <w:rPr>
          <w:rFonts w:ascii="Times New Roman" w:hAnsi="Times New Roman"/>
          <w:sz w:val="24"/>
          <w:szCs w:val="24"/>
        </w:rPr>
        <w:t xml:space="preserve">учебного </w:t>
      </w: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предмета раскрываются через дисциплинарные результаты, направленные на формирование общих компетенций по разделам и темам содержания учебного материала.</w:t>
      </w:r>
    </w:p>
    <w:p w:rsidR="00531E99" w:rsidRDefault="00F45DDD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  <w:r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  <w:t>Промежуточная аттестация проводится в форме дифференцированного зачета.</w:t>
      </w:r>
    </w:p>
    <w:p w:rsidR="00531E99" w:rsidRDefault="00531E9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bCs/>
          <w:color w:val="000000"/>
          <w:sz w:val="24"/>
          <w:szCs w:val="24"/>
          <w:lang w:eastAsia="en-US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36"/>
        <w:gridCol w:w="2801"/>
        <w:gridCol w:w="3969"/>
      </w:tblGrid>
      <w:tr w:rsidR="00531E99">
        <w:trPr>
          <w:trHeight w:val="20"/>
        </w:trPr>
        <w:tc>
          <w:tcPr>
            <w:tcW w:w="3436" w:type="dxa"/>
            <w:shd w:val="clear" w:color="auto" w:fill="auto"/>
          </w:tcPr>
          <w:p w:rsidR="00531E99" w:rsidRDefault="00F45D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Общая/профессиональная компетенция</w:t>
            </w:r>
          </w:p>
        </w:tc>
        <w:tc>
          <w:tcPr>
            <w:tcW w:w="2801" w:type="dxa"/>
            <w:shd w:val="clear" w:color="auto" w:fill="auto"/>
          </w:tcPr>
          <w:p w:rsidR="00531E99" w:rsidRDefault="00F45D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 xml:space="preserve"> Раздел/тема</w:t>
            </w:r>
          </w:p>
        </w:tc>
        <w:tc>
          <w:tcPr>
            <w:tcW w:w="3969" w:type="dxa"/>
            <w:shd w:val="clear" w:color="auto" w:fill="auto"/>
          </w:tcPr>
          <w:p w:rsidR="00531E99" w:rsidRDefault="00F45DD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  <w:sz w:val="24"/>
                <w:szCs w:val="24"/>
                <w:lang w:eastAsia="en-US"/>
              </w:rPr>
              <w:t>Тип оценочных средств</w:t>
            </w:r>
          </w:p>
        </w:tc>
      </w:tr>
      <w:tr w:rsidR="00531E99">
        <w:trPr>
          <w:trHeight w:val="20"/>
        </w:trPr>
        <w:tc>
          <w:tcPr>
            <w:tcW w:w="3436" w:type="dxa"/>
            <w:shd w:val="clear" w:color="auto" w:fill="auto"/>
          </w:tcPr>
          <w:p w:rsidR="00531E99" w:rsidRDefault="00F45D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01. Выбирать способы решение задач профессиональной деятельности применительно к различным контекстам</w:t>
            </w:r>
          </w:p>
        </w:tc>
        <w:tc>
          <w:tcPr>
            <w:tcW w:w="2801" w:type="dxa"/>
            <w:shd w:val="clear" w:color="auto" w:fill="auto"/>
          </w:tcPr>
          <w:p w:rsidR="00531E99" w:rsidRDefault="00F45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 1.1, </w:t>
            </w:r>
          </w:p>
          <w:p w:rsidR="00531E99" w:rsidRDefault="00F45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 Темы  2.1, 2.2, 2.3, 2.4,2.5</w:t>
            </w:r>
          </w:p>
          <w:p w:rsidR="00531E99" w:rsidRDefault="00F45DDD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 w:val="restart"/>
            <w:shd w:val="clear" w:color="auto" w:fill="auto"/>
          </w:tcPr>
          <w:p w:rsidR="00531E99" w:rsidRDefault="00F45DDD">
            <w:pPr>
              <w:pStyle w:val="ae"/>
              <w:tabs>
                <w:tab w:val="left" w:pos="293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физических упражнений для самостоятельных занятий с учетом индивидуальных особенностей,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профессиограммы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заполнение дневника самоконтроля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реферата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кроссворда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фронтальный опрос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контрольное тестирование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комплекса упражнений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практической работы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тестирование (контрольная работа по теории)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демонстрация комплекса ОРУ,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контрольных нормативов (контрольное упражнение)</w:t>
            </w:r>
          </w:p>
          <w:p w:rsidR="00531E99" w:rsidRDefault="00F45DDD">
            <w:pPr>
              <w:numPr>
                <w:ilvl w:val="0"/>
                <w:numId w:val="4"/>
              </w:numPr>
              <w:tabs>
                <w:tab w:val="left" w:pos="293"/>
              </w:tabs>
              <w:spacing w:after="0" w:line="240" w:lineRule="auto"/>
              <w:ind w:left="0" w:firstLine="0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сдача нормативов ГТО</w:t>
            </w:r>
          </w:p>
          <w:p w:rsidR="00531E99" w:rsidRDefault="00F45D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упражнений на дифференцированном зачете</w:t>
            </w:r>
          </w:p>
          <w:p w:rsidR="00531E99" w:rsidRDefault="00531E99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31E99">
        <w:trPr>
          <w:trHeight w:val="20"/>
        </w:trPr>
        <w:tc>
          <w:tcPr>
            <w:tcW w:w="3436" w:type="dxa"/>
            <w:shd w:val="clear" w:color="auto" w:fill="auto"/>
          </w:tcPr>
          <w:p w:rsidR="00531E99" w:rsidRDefault="00F45D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04. Эффективно взаимодействовать и работать в коллективе и команде</w:t>
            </w:r>
          </w:p>
        </w:tc>
        <w:tc>
          <w:tcPr>
            <w:tcW w:w="2801" w:type="dxa"/>
            <w:shd w:val="clear" w:color="auto" w:fill="auto"/>
          </w:tcPr>
          <w:p w:rsidR="00531E99" w:rsidRDefault="00F45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1.1,</w:t>
            </w:r>
          </w:p>
          <w:p w:rsidR="00531E99" w:rsidRDefault="00F45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П/-о/с: Темы  2.1, 2.2, 2.3, 2.4,2.5</w:t>
            </w:r>
          </w:p>
          <w:p w:rsidR="00531E99" w:rsidRDefault="00F45DDD">
            <w:pPr>
              <w:spacing w:after="0" w:line="240" w:lineRule="auto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531E99" w:rsidRDefault="00531E99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531E99">
        <w:trPr>
          <w:trHeight w:val="20"/>
        </w:trPr>
        <w:tc>
          <w:tcPr>
            <w:tcW w:w="3436" w:type="dxa"/>
            <w:shd w:val="clear" w:color="auto" w:fill="auto"/>
          </w:tcPr>
          <w:p w:rsidR="00531E99" w:rsidRDefault="00F45DD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  <w:p w:rsidR="00531E99" w:rsidRDefault="00531E99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  <w:shd w:val="clear" w:color="auto" w:fill="auto"/>
          </w:tcPr>
          <w:p w:rsidR="00531E99" w:rsidRDefault="00F4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1.1,</w:t>
            </w:r>
          </w:p>
          <w:p w:rsidR="00531E99" w:rsidRDefault="00F4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П/-о/с: Темы 2.1, 2.2, 2.3, 2.4,2.5</w:t>
            </w:r>
          </w:p>
          <w:p w:rsidR="00531E99" w:rsidRDefault="00F4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Темы 2.6 -2.11</w:t>
            </w:r>
          </w:p>
        </w:tc>
        <w:tc>
          <w:tcPr>
            <w:tcW w:w="3969" w:type="dxa"/>
            <w:vMerge/>
            <w:shd w:val="clear" w:color="auto" w:fill="auto"/>
          </w:tcPr>
          <w:p w:rsidR="00531E99" w:rsidRDefault="00531E99">
            <w:pPr>
              <w:spacing w:after="0" w:line="240" w:lineRule="auto"/>
              <w:ind w:firstLine="709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531E99" w:rsidRDefault="00531E9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31E99" w:rsidRDefault="00F45DDD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br w:type="page"/>
      </w:r>
    </w:p>
    <w:p w:rsidR="00531E99" w:rsidRDefault="00F45DDD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5. ПЕРЕЧЕНЬ ИСПОЛЬЗУЕМЫХ МЕТОДОВ ОБУЧЕНИЯ</w:t>
      </w:r>
    </w:p>
    <w:p w:rsidR="00531E99" w:rsidRDefault="00531E99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</w:p>
    <w:p w:rsidR="00531E99" w:rsidRDefault="00F45D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  <w:t>5.1</w:t>
      </w:r>
      <w:r>
        <w:rPr>
          <w:rFonts w:ascii="Times New Roman" w:eastAsia="Times New Roman" w:hAnsi="Times New Roman" w:cs="Times New Roman"/>
          <w:sz w:val="24"/>
          <w:szCs w:val="24"/>
        </w:rPr>
        <w:t>Пассивные:рассказ, описание, объяснения, разбор задания,указания, команды</w:t>
      </w:r>
    </w:p>
    <w:p w:rsidR="00531E99" w:rsidRDefault="00F45DD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5.2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Активные: строго регламентированного упражнения (разучивание по частям, в целом и принудительно облегчающее) и частично регламентированного (игровой и соревновательный)</w:t>
      </w:r>
    </w:p>
    <w:p w:rsidR="00531E99" w:rsidRDefault="00531E99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31E99" w:rsidRDefault="00531E99">
      <w:pPr>
        <w:spacing w:after="0" w:line="240" w:lineRule="auto"/>
        <w:ind w:firstLine="709"/>
        <w:rPr>
          <w:rFonts w:ascii="Times New Roman" w:eastAsia="Arial" w:hAnsi="Times New Roman" w:cs="Times New Roman"/>
          <w:b/>
          <w:color w:val="000000"/>
          <w:sz w:val="24"/>
          <w:szCs w:val="24"/>
          <w:lang w:eastAsia="en-US"/>
        </w:rPr>
      </w:pPr>
    </w:p>
    <w:p w:rsidR="00531E99" w:rsidRDefault="00F45DD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531E99" w:rsidRDefault="00531E9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31E99" w:rsidRDefault="00F45DDD">
      <w:pPr>
        <w:widowControl w:val="0"/>
        <w:spacing w:after="0" w:line="240" w:lineRule="auto"/>
        <w:jc w:val="righ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Приложение 1</w:t>
      </w:r>
    </w:p>
    <w:p w:rsidR="00531E99" w:rsidRDefault="00531E9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531E99" w:rsidRDefault="00F45DDD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Оценка уровня физической подготовленности</w:t>
      </w:r>
    </w:p>
    <w:p w:rsidR="00531E99" w:rsidRDefault="00F45DDD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>студентов основной медицинской группы</w:t>
      </w:r>
    </w:p>
    <w:p w:rsidR="00531E99" w:rsidRDefault="00531E9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531E99" w:rsidRDefault="00F45DDD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 Юноши                        </w:t>
      </w:r>
    </w:p>
    <w:p w:rsidR="00531E99" w:rsidRDefault="00531E99">
      <w:pPr>
        <w:shd w:val="clear" w:color="auto" w:fill="FFFFFF"/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1"/>
        <w:gridCol w:w="1134"/>
        <w:gridCol w:w="1134"/>
        <w:gridCol w:w="1275"/>
      </w:tblGrid>
      <w:tr w:rsidR="00531E99">
        <w:trPr>
          <w:trHeight w:val="441"/>
        </w:trPr>
        <w:tc>
          <w:tcPr>
            <w:tcW w:w="6771" w:type="dxa"/>
            <w:vMerge w:val="restart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Тесты</w:t>
            </w:r>
          </w:p>
        </w:tc>
        <w:tc>
          <w:tcPr>
            <w:tcW w:w="3543" w:type="dxa"/>
            <w:gridSpan w:val="3"/>
          </w:tcPr>
          <w:p w:rsidR="00531E99" w:rsidRDefault="00F45DDD">
            <w:pPr>
              <w:spacing w:after="10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Оценка в баллах</w:t>
            </w:r>
          </w:p>
        </w:tc>
      </w:tr>
      <w:tr w:rsidR="00531E99">
        <w:trPr>
          <w:trHeight w:val="364"/>
        </w:trPr>
        <w:tc>
          <w:tcPr>
            <w:tcW w:w="6771" w:type="dxa"/>
            <w:vMerge/>
          </w:tcPr>
          <w:p w:rsidR="00531E99" w:rsidRDefault="00531E9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4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531E99">
        <w:trPr>
          <w:trHeight w:val="423"/>
        </w:trPr>
        <w:tc>
          <w:tcPr>
            <w:tcW w:w="677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1. Бег 3000 м (мин.сек.)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12.30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14.00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531E99">
        <w:trPr>
          <w:trHeight w:val="415"/>
        </w:trPr>
        <w:tc>
          <w:tcPr>
            <w:tcW w:w="677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2.Бег на лыжах 5 км (мин.сек)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25.50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27.20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б/вр</w:t>
            </w:r>
          </w:p>
        </w:tc>
      </w:tr>
      <w:tr w:rsidR="00531E99">
        <w:trPr>
          <w:trHeight w:val="407"/>
        </w:trPr>
        <w:tc>
          <w:tcPr>
            <w:tcW w:w="677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3.Прыжов в длину с места (см)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230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210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190</w:t>
            </w:r>
          </w:p>
        </w:tc>
      </w:tr>
      <w:tr w:rsidR="00531E99">
        <w:trPr>
          <w:trHeight w:val="575"/>
        </w:trPr>
        <w:tc>
          <w:tcPr>
            <w:tcW w:w="677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4.Подтягивание на высокой перекладине (количество раз)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11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</w:tr>
      <w:tr w:rsidR="00531E99">
        <w:trPr>
          <w:trHeight w:val="336"/>
        </w:trPr>
        <w:tc>
          <w:tcPr>
            <w:tcW w:w="677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5.Отжимание на брусьях (количество раз )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12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</w:tr>
      <w:tr w:rsidR="00531E99">
        <w:trPr>
          <w:trHeight w:val="550"/>
        </w:trPr>
        <w:tc>
          <w:tcPr>
            <w:tcW w:w="677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6.Поднос ног до касания перекладине (количество раз)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3</w:t>
            </w:r>
          </w:p>
        </w:tc>
      </w:tr>
      <w:tr w:rsidR="00531E99">
        <w:trPr>
          <w:trHeight w:val="748"/>
        </w:trPr>
        <w:tc>
          <w:tcPr>
            <w:tcW w:w="677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7.Челночный бег 3х10 (сек )</w:t>
            </w:r>
          </w:p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  4х9 (сек)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7,3</w:t>
            </w: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9,8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8,0</w:t>
            </w: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10,2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8,3</w:t>
            </w: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10,5</w:t>
            </w:r>
          </w:p>
        </w:tc>
      </w:tr>
      <w:tr w:rsidR="00531E99">
        <w:tc>
          <w:tcPr>
            <w:tcW w:w="6771" w:type="dxa"/>
          </w:tcPr>
          <w:p w:rsidR="00531E99" w:rsidRDefault="00F45DDD">
            <w:pPr>
              <w:spacing w:after="10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8.Приседание на одной ноге с опорой о стену(количество раз на   каждой ноге )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10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8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5</w:t>
            </w:r>
          </w:p>
        </w:tc>
      </w:tr>
      <w:tr w:rsidR="00531E99">
        <w:trPr>
          <w:trHeight w:val="565"/>
        </w:trPr>
        <w:tc>
          <w:tcPr>
            <w:tcW w:w="6771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 xml:space="preserve">10.Бросок набивного мяча 2кг из-за головы (м) 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9.5</w:t>
            </w:r>
          </w:p>
        </w:tc>
        <w:tc>
          <w:tcPr>
            <w:tcW w:w="1134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7.5</w:t>
            </w:r>
          </w:p>
        </w:tc>
        <w:tc>
          <w:tcPr>
            <w:tcW w:w="1275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6.5</w:t>
            </w:r>
          </w:p>
        </w:tc>
      </w:tr>
      <w:tr w:rsidR="00531E99">
        <w:tc>
          <w:tcPr>
            <w:tcW w:w="6771" w:type="dxa"/>
          </w:tcPr>
          <w:p w:rsidR="00531E99" w:rsidRDefault="00F45DDD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11.Гимнастический комплекс упражнений:</w:t>
            </w:r>
          </w:p>
          <w:p w:rsidR="00531E99" w:rsidRDefault="00F45DDD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утренняя гимнастика</w:t>
            </w:r>
          </w:p>
          <w:p w:rsidR="00531E99" w:rsidRDefault="00F45DDD">
            <w:pPr>
              <w:spacing w:after="0" w:line="240" w:lineRule="atLeast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производственная гимнастика</w:t>
            </w:r>
          </w:p>
          <w:p w:rsidR="00531E99" w:rsidRDefault="00F45DDD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  <w:t>- релаксационная гимнастика  (из 10 баллов)</w:t>
            </w:r>
          </w:p>
        </w:tc>
        <w:tc>
          <w:tcPr>
            <w:tcW w:w="1134" w:type="dxa"/>
          </w:tcPr>
          <w:p w:rsidR="00531E99" w:rsidRDefault="00531E9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31E99" w:rsidRDefault="00F45DDD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9</w:t>
            </w:r>
          </w:p>
          <w:p w:rsidR="00531E99" w:rsidRDefault="00531E9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31E99" w:rsidRDefault="00531E9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  <w:p w:rsidR="00531E99" w:rsidRDefault="00531E9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134" w:type="dxa"/>
          </w:tcPr>
          <w:p w:rsidR="00531E99" w:rsidRDefault="00531E9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531E99" w:rsidRDefault="00F45DDD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8</w:t>
            </w:r>
          </w:p>
        </w:tc>
        <w:tc>
          <w:tcPr>
            <w:tcW w:w="1275" w:type="dxa"/>
          </w:tcPr>
          <w:p w:rsidR="00531E99" w:rsidRDefault="00531E99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531E99" w:rsidRDefault="00F45DDD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до 7.5</w:t>
            </w:r>
          </w:p>
        </w:tc>
      </w:tr>
    </w:tbl>
    <w:p w:rsidR="00531E99" w:rsidRDefault="00531E99">
      <w:pPr>
        <w:spacing w:after="38" w:afterAutospacing="1" w:line="259" w:lineRule="auto"/>
        <w:rPr>
          <w:rFonts w:ascii="Arial" w:eastAsia="Arial" w:hAnsi="Arial" w:cs="Arial"/>
          <w:color w:val="000000"/>
          <w:sz w:val="28"/>
          <w:lang w:eastAsia="en-US"/>
        </w:rPr>
        <w:sectPr w:rsidR="00531E99">
          <w:footerReference w:type="even" r:id="rId22"/>
          <w:footerReference w:type="first" r:id="rId23"/>
          <w:pgSz w:w="11906" w:h="16838"/>
          <w:pgMar w:top="567" w:right="567" w:bottom="567" w:left="1134" w:header="720" w:footer="720" w:gutter="0"/>
          <w:cols w:space="720"/>
          <w:docGrid w:linePitch="381"/>
        </w:sectPr>
      </w:pPr>
    </w:p>
    <w:p w:rsidR="00531E99" w:rsidRDefault="00F45DDD">
      <w:pPr>
        <w:spacing w:after="0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 xml:space="preserve">                                                                                                          Приложение 2</w:t>
      </w:r>
    </w:p>
    <w:p w:rsidR="00531E99" w:rsidRDefault="00531E99">
      <w:pPr>
        <w:spacing w:after="0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531E99" w:rsidRDefault="00F45DDD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физической подготовленности девушек основного</w:t>
      </w:r>
    </w:p>
    <w:p w:rsidR="00531E99" w:rsidRDefault="00F45DDD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и подготовительногоучебногоотделения</w:t>
      </w:r>
    </w:p>
    <w:p w:rsidR="00531E99" w:rsidRDefault="00531E99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</w:p>
    <w:p w:rsidR="00531E99" w:rsidRDefault="00F45DDD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lang w:eastAsia="en-US"/>
        </w:rPr>
        <w:t xml:space="preserve">Девушки </w:t>
      </w:r>
    </w:p>
    <w:p w:rsidR="00531E99" w:rsidRDefault="00531E99">
      <w:pPr>
        <w:spacing w:after="0" w:line="240" w:lineRule="atLeast"/>
        <w:jc w:val="center"/>
        <w:rPr>
          <w:rFonts w:ascii="Times New Roman" w:eastAsia="Arial" w:hAnsi="Times New Roman" w:cs="Times New Roman"/>
          <w:color w:val="000000"/>
          <w:sz w:val="28"/>
          <w:lang w:val="en-US" w:eastAsia="en-US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1"/>
        <w:gridCol w:w="1420"/>
        <w:gridCol w:w="1307"/>
        <w:gridCol w:w="1528"/>
      </w:tblGrid>
      <w:tr w:rsidR="00531E99">
        <w:tc>
          <w:tcPr>
            <w:tcW w:w="6201" w:type="dxa"/>
            <w:vMerge w:val="restart"/>
          </w:tcPr>
          <w:p w:rsidR="00531E99" w:rsidRDefault="00F45DDD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Тесты</w:t>
            </w:r>
          </w:p>
        </w:tc>
        <w:tc>
          <w:tcPr>
            <w:tcW w:w="4255" w:type="dxa"/>
            <w:gridSpan w:val="3"/>
          </w:tcPr>
          <w:p w:rsidR="00531E99" w:rsidRDefault="00F45DDD">
            <w:pPr>
              <w:spacing w:after="0" w:line="240" w:lineRule="atLeast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Оценки в баллах</w:t>
            </w:r>
          </w:p>
        </w:tc>
      </w:tr>
      <w:tr w:rsidR="00531E99">
        <w:tc>
          <w:tcPr>
            <w:tcW w:w="6201" w:type="dxa"/>
            <w:vMerge/>
          </w:tcPr>
          <w:p w:rsidR="00531E99" w:rsidRDefault="00531E9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531E99">
        <w:trPr>
          <w:trHeight w:val="591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1.Бег 2000 м (мин, сек)</w:t>
            </w: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11.00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13.00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531E99">
        <w:trPr>
          <w:trHeight w:val="542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2.Бег на лыжах  3 км (мин.сек)</w:t>
            </w: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19.00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21.00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531E99">
        <w:trPr>
          <w:trHeight w:val="577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3.Прыжки в длину с места (см)</w:t>
            </w: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175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531E99">
        <w:trPr>
          <w:trHeight w:val="544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4.Подтягивание на низкой перекладине (количество раз)</w:t>
            </w: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531E99">
        <w:trPr>
          <w:trHeight w:val="564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5.Приседание на одной ноге, опора о стену(кол-во раз на каждой ноге)</w:t>
            </w: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  <w:tr w:rsidR="00531E99">
        <w:trPr>
          <w:trHeight w:val="545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6.Челночный бег 3х10</w:t>
            </w:r>
          </w:p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                            4х9</w:t>
            </w: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11.0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</w:t>
            </w: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11.2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11.6</w:t>
            </w:r>
          </w:p>
        </w:tc>
      </w:tr>
      <w:tr w:rsidR="00531E99">
        <w:trPr>
          <w:trHeight w:val="566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7.Бросок набивного мяча 1 кг из-за головы</w:t>
            </w: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10.5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6.5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</w:t>
            </w:r>
          </w:p>
        </w:tc>
      </w:tr>
      <w:tr w:rsidR="00531E99">
        <w:trPr>
          <w:trHeight w:val="547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8.Плавание 50 м (мин.сек)</w:t>
            </w:r>
          </w:p>
        </w:tc>
        <w:tc>
          <w:tcPr>
            <w:tcW w:w="1420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1.00</w:t>
            </w:r>
          </w:p>
        </w:tc>
        <w:tc>
          <w:tcPr>
            <w:tcW w:w="1307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1.20</w:t>
            </w:r>
          </w:p>
        </w:tc>
        <w:tc>
          <w:tcPr>
            <w:tcW w:w="1528" w:type="dxa"/>
          </w:tcPr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б/вр</w:t>
            </w:r>
          </w:p>
        </w:tc>
      </w:tr>
      <w:tr w:rsidR="00531E99">
        <w:trPr>
          <w:trHeight w:val="1277"/>
        </w:trPr>
        <w:tc>
          <w:tcPr>
            <w:tcW w:w="6201" w:type="dxa"/>
          </w:tcPr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9.Гимнастический комплекс упражнений:</w:t>
            </w:r>
          </w:p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 утренняя гимнастика</w:t>
            </w:r>
          </w:p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- производственная гимнастика</w:t>
            </w:r>
          </w:p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-релаксационнаягимнастика</w:t>
            </w:r>
          </w:p>
          <w:p w:rsidR="00531E99" w:rsidRDefault="00F45DDD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  (из 10 баллов)</w:t>
            </w:r>
          </w:p>
          <w:p w:rsidR="00531E99" w:rsidRDefault="00531E99">
            <w:pPr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</w:tc>
        <w:tc>
          <w:tcPr>
            <w:tcW w:w="1420" w:type="dxa"/>
          </w:tcPr>
          <w:p w:rsidR="00531E99" w:rsidRDefault="00531E9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9</w:t>
            </w:r>
          </w:p>
        </w:tc>
        <w:tc>
          <w:tcPr>
            <w:tcW w:w="1307" w:type="dxa"/>
          </w:tcPr>
          <w:p w:rsidR="00531E99" w:rsidRDefault="00531E9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8</w:t>
            </w:r>
          </w:p>
        </w:tc>
        <w:tc>
          <w:tcPr>
            <w:tcW w:w="1528" w:type="dxa"/>
          </w:tcPr>
          <w:p w:rsidR="00531E99" w:rsidRDefault="00531E99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До 7.5</w:t>
            </w:r>
          </w:p>
        </w:tc>
      </w:tr>
    </w:tbl>
    <w:p w:rsidR="00531E99" w:rsidRDefault="00531E99"/>
    <w:p w:rsidR="00531E99" w:rsidRDefault="00531E99"/>
    <w:p w:rsidR="00531E99" w:rsidRDefault="00531E99"/>
    <w:p w:rsidR="00531E99" w:rsidRDefault="00531E99"/>
    <w:p w:rsidR="00531E99" w:rsidRDefault="00F45DDD">
      <w:r>
        <w:br w:type="page"/>
      </w:r>
    </w:p>
    <w:p w:rsidR="00531E99" w:rsidRDefault="00F45DDD">
      <w:pPr>
        <w:spacing w:after="100" w:afterAutospacing="1" w:line="240" w:lineRule="atLeast"/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 3</w:t>
      </w:r>
    </w:p>
    <w:p w:rsidR="00531E99" w:rsidRDefault="00F45DDD">
      <w:pPr>
        <w:spacing w:after="100" w:afterAutospacing="1" w:line="240" w:lineRule="atLeast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Оценка уровня физических способностей студентов</w:t>
      </w:r>
    </w:p>
    <w:p w:rsidR="00531E99" w:rsidRDefault="00F45DDD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Юноши</w:t>
      </w:r>
    </w:p>
    <w:tbl>
      <w:tblPr>
        <w:tblpPr w:leftFromText="180" w:rightFromText="180" w:vertAnchor="text" w:horzAnchor="margin" w:tblpY="2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"/>
        <w:gridCol w:w="478"/>
        <w:gridCol w:w="2601"/>
        <w:gridCol w:w="2429"/>
        <w:gridCol w:w="1115"/>
        <w:gridCol w:w="1276"/>
        <w:gridCol w:w="1275"/>
        <w:gridCol w:w="1134"/>
      </w:tblGrid>
      <w:tr w:rsidR="00531E99">
        <w:trPr>
          <w:trHeight w:val="285"/>
        </w:trPr>
        <w:tc>
          <w:tcPr>
            <w:tcW w:w="484" w:type="dxa"/>
            <w:gridSpan w:val="2"/>
            <w:vMerge w:val="restart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601" w:type="dxa"/>
            <w:vMerge w:val="restart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Физические способности</w:t>
            </w:r>
          </w:p>
        </w:tc>
        <w:tc>
          <w:tcPr>
            <w:tcW w:w="2429" w:type="dxa"/>
            <w:vMerge w:val="restart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Контрольноеупражнение (тест)</w:t>
            </w:r>
          </w:p>
        </w:tc>
        <w:tc>
          <w:tcPr>
            <w:tcW w:w="1115" w:type="dxa"/>
            <w:vMerge w:val="restart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Возрас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en-US"/>
              </w:rPr>
              <w:t>т</w:t>
            </w: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лет</w:t>
            </w:r>
          </w:p>
        </w:tc>
        <w:tc>
          <w:tcPr>
            <w:tcW w:w="3685" w:type="dxa"/>
            <w:gridSpan w:val="3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>Оценка</w:t>
            </w:r>
          </w:p>
        </w:tc>
      </w:tr>
      <w:tr w:rsidR="00531E99">
        <w:trPr>
          <w:trHeight w:val="165"/>
        </w:trPr>
        <w:tc>
          <w:tcPr>
            <w:tcW w:w="484" w:type="dxa"/>
            <w:gridSpan w:val="2"/>
            <w:vMerge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  <w:vMerge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2429" w:type="dxa"/>
            <w:vMerge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115" w:type="dxa"/>
            <w:vMerge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76" w:type="dxa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5</w:t>
            </w:r>
          </w:p>
        </w:tc>
        <w:tc>
          <w:tcPr>
            <w:tcW w:w="1275" w:type="dxa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4</w:t>
            </w:r>
          </w:p>
        </w:tc>
        <w:tc>
          <w:tcPr>
            <w:tcW w:w="1134" w:type="dxa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val="en-US" w:eastAsia="en-US"/>
              </w:rPr>
              <w:t xml:space="preserve">       3</w:t>
            </w:r>
          </w:p>
        </w:tc>
      </w:tr>
      <w:tr w:rsidR="00531E99">
        <w:trPr>
          <w:trHeight w:val="660"/>
        </w:trPr>
        <w:tc>
          <w:tcPr>
            <w:tcW w:w="484" w:type="dxa"/>
            <w:gridSpan w:val="2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601" w:type="dxa"/>
          </w:tcPr>
          <w:p w:rsidR="00531E99" w:rsidRDefault="00531E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531E99" w:rsidRDefault="00531E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1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4.4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4.3</w:t>
            </w:r>
          </w:p>
        </w:tc>
        <w:tc>
          <w:tcPr>
            <w:tcW w:w="127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5.1 - 4.8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5.0 – 4.7</w:t>
            </w: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5.2</w:t>
            </w:r>
          </w:p>
        </w:tc>
      </w:tr>
      <w:tr w:rsidR="00531E99">
        <w:trPr>
          <w:trHeight w:val="585"/>
        </w:trPr>
        <w:tc>
          <w:tcPr>
            <w:tcW w:w="484" w:type="dxa"/>
            <w:gridSpan w:val="2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601" w:type="dxa"/>
          </w:tcPr>
          <w:p w:rsidR="00531E99" w:rsidRDefault="00F45DDD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531E99" w:rsidRDefault="00531E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1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7.3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7.2</w:t>
            </w:r>
          </w:p>
        </w:tc>
        <w:tc>
          <w:tcPr>
            <w:tcW w:w="127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8.0 – 7.7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7.9 – 7.5</w:t>
            </w: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8.2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8.1</w:t>
            </w:r>
          </w:p>
        </w:tc>
      </w:tr>
      <w:tr w:rsidR="00531E99">
        <w:trPr>
          <w:trHeight w:val="1898"/>
        </w:trPr>
        <w:tc>
          <w:tcPr>
            <w:tcW w:w="484" w:type="dxa"/>
            <w:gridSpan w:val="2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601" w:type="dxa"/>
          </w:tcPr>
          <w:p w:rsidR="00531E99" w:rsidRDefault="00531E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429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1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230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240</w:t>
            </w:r>
          </w:p>
        </w:tc>
        <w:tc>
          <w:tcPr>
            <w:tcW w:w="127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195–210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205-220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180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190</w:t>
            </w:r>
          </w:p>
        </w:tc>
      </w:tr>
      <w:tr w:rsidR="00531E99">
        <w:trPr>
          <w:gridBefore w:val="1"/>
          <w:wBefore w:w="6" w:type="dxa"/>
          <w:trHeight w:val="832"/>
        </w:trPr>
        <w:tc>
          <w:tcPr>
            <w:tcW w:w="478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601" w:type="dxa"/>
          </w:tcPr>
          <w:p w:rsidR="00531E99" w:rsidRDefault="00531E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Выносливость</w:t>
            </w:r>
          </w:p>
        </w:tc>
        <w:tc>
          <w:tcPr>
            <w:tcW w:w="2429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1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1 500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1 500</w:t>
            </w:r>
          </w:p>
        </w:tc>
        <w:tc>
          <w:tcPr>
            <w:tcW w:w="127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  <w:p w:rsidR="00531E99" w:rsidRDefault="00531E99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ind w:right="-108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szCs w:val="28"/>
                <w:lang w:val="en-US" w:eastAsia="en-US"/>
              </w:rPr>
              <w:t>13001400</w:t>
            </w: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1 100  иниже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1100</w:t>
            </w:r>
          </w:p>
        </w:tc>
      </w:tr>
      <w:tr w:rsidR="00531E99">
        <w:trPr>
          <w:gridBefore w:val="1"/>
          <w:wBefore w:w="6" w:type="dxa"/>
          <w:trHeight w:val="960"/>
        </w:trPr>
        <w:tc>
          <w:tcPr>
            <w:tcW w:w="478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601" w:type="dxa"/>
          </w:tcPr>
          <w:p w:rsidR="00531E99" w:rsidRDefault="00531E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531E99" w:rsidRDefault="00531E99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29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1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15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</w:t>
            </w:r>
          </w:p>
        </w:tc>
        <w:tc>
          <w:tcPr>
            <w:tcW w:w="127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– 12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9 - 12</w:t>
            </w: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</w:tr>
      <w:tr w:rsidR="00531E99">
        <w:trPr>
          <w:gridBefore w:val="1"/>
          <w:wBefore w:w="6" w:type="dxa"/>
          <w:trHeight w:val="787"/>
        </w:trPr>
        <w:tc>
          <w:tcPr>
            <w:tcW w:w="478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601" w:type="dxa"/>
          </w:tcPr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429" w:type="dxa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-девушку (кол-во раз)</w:t>
            </w:r>
          </w:p>
        </w:tc>
        <w:tc>
          <w:tcPr>
            <w:tcW w:w="111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276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11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</w:t>
            </w:r>
          </w:p>
        </w:tc>
        <w:tc>
          <w:tcPr>
            <w:tcW w:w="1275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 – 9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9 - 10</w:t>
            </w:r>
          </w:p>
          <w:p w:rsidR="00531E99" w:rsidRDefault="00531E99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afterAutospacing="1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</w:tr>
    </w:tbl>
    <w:p w:rsidR="00531E99" w:rsidRDefault="00531E99">
      <w:pPr>
        <w:spacing w:after="100" w:afterAutospacing="1" w:line="240" w:lineRule="atLeas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531E99" w:rsidRDefault="00531E99">
      <w:pPr>
        <w:shd w:val="clear" w:color="auto" w:fill="FFFFFF"/>
        <w:autoSpaceDE w:val="0"/>
        <w:spacing w:after="0" w:afterAutospacing="1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531E99" w:rsidRDefault="00F45DDD">
      <w:pPr>
        <w:jc w:val="right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lastRenderedPageBreak/>
        <w:t>Приложение 4</w:t>
      </w:r>
    </w:p>
    <w:p w:rsidR="00531E99" w:rsidRDefault="00F45DDD">
      <w:pPr>
        <w:shd w:val="clear" w:color="auto" w:fill="FFFFFF"/>
        <w:autoSpaceDE w:val="0"/>
        <w:spacing w:after="0" w:afterAutospacing="1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val="en-US" w:eastAsia="en-US"/>
        </w:rPr>
        <w:t>Девушки</w:t>
      </w:r>
    </w:p>
    <w:tbl>
      <w:tblPr>
        <w:tblpPr w:leftFromText="180" w:rightFromText="180" w:vertAnchor="text" w:horzAnchor="margin" w:tblpY="1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"/>
        <w:gridCol w:w="2494"/>
        <w:gridCol w:w="2944"/>
        <w:gridCol w:w="1165"/>
        <w:gridCol w:w="1037"/>
        <w:gridCol w:w="1055"/>
        <w:gridCol w:w="1134"/>
      </w:tblGrid>
      <w:tr w:rsidR="00531E99">
        <w:trPr>
          <w:trHeight w:val="285"/>
        </w:trPr>
        <w:tc>
          <w:tcPr>
            <w:tcW w:w="485" w:type="dxa"/>
            <w:vMerge w:val="restart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№</w:t>
            </w:r>
          </w:p>
        </w:tc>
        <w:tc>
          <w:tcPr>
            <w:tcW w:w="2494" w:type="dxa"/>
            <w:vMerge w:val="restart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 xml:space="preserve">Физические 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способности</w:t>
            </w:r>
          </w:p>
        </w:tc>
        <w:tc>
          <w:tcPr>
            <w:tcW w:w="2944" w:type="dxa"/>
            <w:vMerge w:val="restart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Контрольноеупражнение (тест)</w:t>
            </w:r>
          </w:p>
        </w:tc>
        <w:tc>
          <w:tcPr>
            <w:tcW w:w="1165" w:type="dxa"/>
            <w:vMerge w:val="restart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Возраст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лет</w:t>
            </w:r>
          </w:p>
        </w:tc>
        <w:tc>
          <w:tcPr>
            <w:tcW w:w="3226" w:type="dxa"/>
            <w:gridSpan w:val="3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Оценка</w:t>
            </w:r>
          </w:p>
        </w:tc>
      </w:tr>
      <w:tr w:rsidR="00531E99">
        <w:trPr>
          <w:trHeight w:val="165"/>
        </w:trPr>
        <w:tc>
          <w:tcPr>
            <w:tcW w:w="485" w:type="dxa"/>
            <w:vMerge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  <w:vMerge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  <w:vMerge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65" w:type="dxa"/>
            <w:vMerge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</w:t>
            </w:r>
          </w:p>
        </w:tc>
        <w:tc>
          <w:tcPr>
            <w:tcW w:w="1055" w:type="dxa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</w:t>
            </w:r>
          </w:p>
        </w:tc>
        <w:tc>
          <w:tcPr>
            <w:tcW w:w="1134" w:type="dxa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</w:t>
            </w:r>
          </w:p>
        </w:tc>
      </w:tr>
      <w:tr w:rsidR="00531E99">
        <w:trPr>
          <w:trHeight w:val="660"/>
        </w:trPr>
        <w:tc>
          <w:tcPr>
            <w:tcW w:w="485" w:type="dxa"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1.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494" w:type="dxa"/>
          </w:tcPr>
          <w:p w:rsidR="00531E99" w:rsidRDefault="00531E9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Скоростные</w:t>
            </w:r>
          </w:p>
          <w:p w:rsidR="00531E99" w:rsidRDefault="00531E9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Бег  30 м (сек)</w:t>
            </w:r>
          </w:p>
        </w:tc>
        <w:tc>
          <w:tcPr>
            <w:tcW w:w="116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4.8</w:t>
            </w:r>
          </w:p>
        </w:tc>
        <w:tc>
          <w:tcPr>
            <w:tcW w:w="105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5.9 - 5.3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5.9 – 5.3</w:t>
            </w: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6.1</w:t>
            </w:r>
          </w:p>
        </w:tc>
      </w:tr>
      <w:tr w:rsidR="00531E99">
        <w:trPr>
          <w:trHeight w:val="585"/>
        </w:trPr>
        <w:tc>
          <w:tcPr>
            <w:tcW w:w="485" w:type="dxa"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2.</w:t>
            </w:r>
          </w:p>
        </w:tc>
        <w:tc>
          <w:tcPr>
            <w:tcW w:w="2494" w:type="dxa"/>
          </w:tcPr>
          <w:p w:rsidR="00531E99" w:rsidRDefault="00F45DDD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Координационные</w:t>
            </w:r>
          </w:p>
          <w:p w:rsidR="00531E99" w:rsidRDefault="00531E9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Челночныйбег 3х10 (сек)</w:t>
            </w:r>
          </w:p>
        </w:tc>
        <w:tc>
          <w:tcPr>
            <w:tcW w:w="116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8.4</w:t>
            </w:r>
          </w:p>
        </w:tc>
        <w:tc>
          <w:tcPr>
            <w:tcW w:w="105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9.3 – 8.7</w:t>
            </w: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9.7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9.6</w:t>
            </w:r>
          </w:p>
        </w:tc>
      </w:tr>
      <w:tr w:rsidR="00531E99">
        <w:trPr>
          <w:trHeight w:val="613"/>
        </w:trPr>
        <w:tc>
          <w:tcPr>
            <w:tcW w:w="485" w:type="dxa"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3.</w:t>
            </w:r>
          </w:p>
        </w:tc>
        <w:tc>
          <w:tcPr>
            <w:tcW w:w="2494" w:type="dxa"/>
          </w:tcPr>
          <w:p w:rsidR="00531E99" w:rsidRDefault="00F45DDD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Скоростносиловые</w:t>
            </w:r>
          </w:p>
        </w:tc>
        <w:tc>
          <w:tcPr>
            <w:tcW w:w="2944" w:type="dxa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Прыжки в длину с места (см)</w:t>
            </w:r>
          </w:p>
        </w:tc>
        <w:tc>
          <w:tcPr>
            <w:tcW w:w="116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210</w:t>
            </w:r>
          </w:p>
        </w:tc>
        <w:tc>
          <w:tcPr>
            <w:tcW w:w="105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170–190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170-190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160</w:t>
            </w:r>
          </w:p>
        </w:tc>
      </w:tr>
      <w:tr w:rsidR="00531E99">
        <w:trPr>
          <w:trHeight w:val="832"/>
        </w:trPr>
        <w:tc>
          <w:tcPr>
            <w:tcW w:w="485" w:type="dxa"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4.</w:t>
            </w:r>
          </w:p>
        </w:tc>
        <w:tc>
          <w:tcPr>
            <w:tcW w:w="2494" w:type="dxa"/>
          </w:tcPr>
          <w:p w:rsidR="00531E99" w:rsidRDefault="00F45DDD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Выносл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и</w:t>
            </w: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вость</w:t>
            </w:r>
          </w:p>
        </w:tc>
        <w:tc>
          <w:tcPr>
            <w:tcW w:w="2944" w:type="dxa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6-ти минутный бег (мин.сек)</w:t>
            </w:r>
          </w:p>
        </w:tc>
        <w:tc>
          <w:tcPr>
            <w:tcW w:w="116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1 300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1 300</w:t>
            </w:r>
          </w:p>
        </w:tc>
        <w:tc>
          <w:tcPr>
            <w:tcW w:w="105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10501200</w:t>
            </w: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900</w:t>
            </w:r>
          </w:p>
        </w:tc>
      </w:tr>
      <w:tr w:rsidR="00531E99">
        <w:trPr>
          <w:trHeight w:val="960"/>
        </w:trPr>
        <w:tc>
          <w:tcPr>
            <w:tcW w:w="485" w:type="dxa"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5.</w:t>
            </w:r>
          </w:p>
        </w:tc>
        <w:tc>
          <w:tcPr>
            <w:tcW w:w="2494" w:type="dxa"/>
          </w:tcPr>
          <w:p w:rsidR="00531E99" w:rsidRDefault="00F45DDD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Гибкость</w:t>
            </w:r>
          </w:p>
          <w:p w:rsidR="00531E99" w:rsidRDefault="00531E99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2944" w:type="dxa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Наклон вперед из положения стоя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 xml:space="preserve">                           (см)</w:t>
            </w:r>
          </w:p>
        </w:tc>
        <w:tc>
          <w:tcPr>
            <w:tcW w:w="116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037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20</w:t>
            </w:r>
          </w:p>
        </w:tc>
        <w:tc>
          <w:tcPr>
            <w:tcW w:w="105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– 14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12 - 14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ниже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7</w:t>
            </w:r>
          </w:p>
        </w:tc>
      </w:tr>
      <w:tr w:rsidR="00531E99">
        <w:trPr>
          <w:trHeight w:val="746"/>
        </w:trPr>
        <w:tc>
          <w:tcPr>
            <w:tcW w:w="485" w:type="dxa"/>
          </w:tcPr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6.</w:t>
            </w:r>
          </w:p>
        </w:tc>
        <w:tc>
          <w:tcPr>
            <w:tcW w:w="2494" w:type="dxa"/>
          </w:tcPr>
          <w:p w:rsidR="00531E99" w:rsidRDefault="00F45DDD">
            <w:pPr>
              <w:autoSpaceDE w:val="0"/>
              <w:spacing w:after="0" w:line="240" w:lineRule="auto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Силовые</w:t>
            </w:r>
          </w:p>
        </w:tc>
        <w:tc>
          <w:tcPr>
            <w:tcW w:w="2944" w:type="dxa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eastAsia="en-US"/>
              </w:rPr>
              <w:t>Подтягивание на высокой перекладине  из виса -юноши, на низкой перекладине  -девушку (кол-во раз)</w:t>
            </w:r>
          </w:p>
        </w:tc>
        <w:tc>
          <w:tcPr>
            <w:tcW w:w="116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16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17</w:t>
            </w:r>
          </w:p>
        </w:tc>
        <w:tc>
          <w:tcPr>
            <w:tcW w:w="1037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18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  18</w:t>
            </w:r>
          </w:p>
        </w:tc>
        <w:tc>
          <w:tcPr>
            <w:tcW w:w="1055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– 15</w:t>
            </w:r>
          </w:p>
          <w:p w:rsidR="00531E99" w:rsidRDefault="00531E99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13 - 15</w:t>
            </w:r>
          </w:p>
        </w:tc>
        <w:tc>
          <w:tcPr>
            <w:tcW w:w="1134" w:type="dxa"/>
            <w:vAlign w:val="center"/>
          </w:tcPr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и выше</w:t>
            </w:r>
          </w:p>
          <w:p w:rsidR="00531E99" w:rsidRDefault="00F45DDD">
            <w:pPr>
              <w:autoSpaceDE w:val="0"/>
              <w:spacing w:after="0" w:line="240" w:lineRule="auto"/>
              <w:jc w:val="center"/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</w:pPr>
            <w:r>
              <w:rPr>
                <w:rFonts w:ascii="Times New Roman" w:eastAsia="Arial" w:hAnsi="Times New Roman" w:cs="Times New Roman"/>
                <w:color w:val="000000"/>
                <w:sz w:val="28"/>
                <w:lang w:val="en-US" w:eastAsia="en-US"/>
              </w:rPr>
              <w:t>6</w:t>
            </w:r>
          </w:p>
        </w:tc>
      </w:tr>
    </w:tbl>
    <w:p w:rsidR="00531E99" w:rsidRDefault="00531E99">
      <w:pPr>
        <w:shd w:val="clear" w:color="auto" w:fill="FFFFFF"/>
        <w:autoSpaceDE w:val="0"/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p w:rsidR="00531E99" w:rsidRDefault="00F45DDD">
      <w:pPr>
        <w:shd w:val="clear" w:color="auto" w:fill="FFFFFF"/>
        <w:autoSpaceDE w:val="0"/>
        <w:spacing w:after="0" w:line="240" w:lineRule="auto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  <w:t>Примечание. Упражнения и тесты по профессионально-прикладной физической подготовке разрабатываются кафедрой физического воспитания с учетом специфики профессий (специальностей) профессионального образования</w:t>
      </w:r>
    </w:p>
    <w:p w:rsidR="00531E99" w:rsidRDefault="00531E99">
      <w:pPr>
        <w:shd w:val="clear" w:color="auto" w:fill="FFFFFF"/>
        <w:autoSpaceDE w:val="0"/>
        <w:spacing w:after="0" w:line="240" w:lineRule="atLeast"/>
        <w:jc w:val="both"/>
        <w:rPr>
          <w:rFonts w:ascii="Times New Roman" w:eastAsia="Arial" w:hAnsi="Times New Roman" w:cs="Times New Roman"/>
          <w:color w:val="000000"/>
          <w:sz w:val="28"/>
          <w:szCs w:val="28"/>
          <w:lang w:eastAsia="en-US"/>
        </w:rPr>
      </w:pPr>
    </w:p>
    <w:sectPr w:rsidR="00531E99" w:rsidSect="00531E9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01E" w:rsidRDefault="003A501E">
      <w:pPr>
        <w:spacing w:line="240" w:lineRule="auto"/>
      </w:pPr>
      <w:r>
        <w:separator/>
      </w:r>
    </w:p>
  </w:endnote>
  <w:endnote w:type="continuationSeparator" w:id="1">
    <w:p w:rsidR="003A501E" w:rsidRDefault="003A501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9" w:rsidRDefault="00D12BE2">
    <w:pPr>
      <w:pStyle w:val="ab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fldChar w:fldCharType="begin"/>
    </w:r>
    <w:r w:rsidR="00F45DDD">
      <w:rPr>
        <w:rFonts w:ascii="Times New Roman" w:hAnsi="Times New Roman" w:cs="Times New Roman"/>
        <w:sz w:val="20"/>
        <w:szCs w:val="20"/>
      </w:rPr>
      <w:instrText xml:space="preserve">PAGE </w:instrText>
    </w:r>
    <w:r>
      <w:rPr>
        <w:rFonts w:ascii="Times New Roman" w:hAnsi="Times New Roman" w:cs="Times New Roman"/>
        <w:sz w:val="20"/>
        <w:szCs w:val="20"/>
      </w:rPr>
      <w:fldChar w:fldCharType="separate"/>
    </w:r>
    <w:r w:rsidR="003A59E7">
      <w:rPr>
        <w:rFonts w:ascii="Times New Roman" w:hAnsi="Times New Roman" w:cs="Times New Roman"/>
        <w:noProof/>
        <w:sz w:val="20"/>
        <w:szCs w:val="20"/>
      </w:rPr>
      <w:t>15</w:t>
    </w:r>
    <w:r>
      <w:rPr>
        <w:rFonts w:ascii="Times New Roman" w:hAnsi="Times New Roman" w:cs="Times New Roman"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9" w:rsidRDefault="00531E99">
    <w:pPr>
      <w:pStyle w:val="ab"/>
      <w:jc w:val="right"/>
    </w:pPr>
  </w:p>
  <w:p w:rsidR="00531E99" w:rsidRDefault="00531E99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9" w:rsidRDefault="00D12BE2">
    <w:pPr>
      <w:spacing w:after="0" w:line="259" w:lineRule="auto"/>
      <w:ind w:right="4"/>
      <w:jc w:val="right"/>
    </w:pPr>
    <w:r w:rsidRPr="00D12BE2">
      <w:fldChar w:fldCharType="begin"/>
    </w:r>
    <w:r w:rsidR="00F45DDD">
      <w:instrText xml:space="preserve"> PAGE   \* MERGEFORMAT </w:instrText>
    </w:r>
    <w:r w:rsidRPr="00D12BE2">
      <w:fldChar w:fldCharType="separate"/>
    </w:r>
    <w:r w:rsidR="00F45DDD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531E99" w:rsidRDefault="00531E99">
    <w:pPr>
      <w:spacing w:after="0" w:line="259" w:lineRule="auto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9" w:rsidRDefault="00D12BE2">
    <w:pPr>
      <w:spacing w:after="0" w:line="259" w:lineRule="auto"/>
      <w:ind w:right="4"/>
      <w:jc w:val="right"/>
      <w:rPr>
        <w:rFonts w:ascii="Times New Roman" w:hAnsi="Times New Roman" w:cs="Times New Roman"/>
        <w:sz w:val="20"/>
        <w:szCs w:val="20"/>
      </w:rPr>
    </w:pPr>
    <w:r w:rsidRPr="00D12BE2">
      <w:rPr>
        <w:rFonts w:ascii="Times New Roman" w:hAnsi="Times New Roman" w:cs="Times New Roman"/>
        <w:sz w:val="20"/>
        <w:szCs w:val="20"/>
      </w:rPr>
      <w:fldChar w:fldCharType="begin"/>
    </w:r>
    <w:r w:rsidR="00F45DDD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D12BE2">
      <w:rPr>
        <w:rFonts w:ascii="Times New Roman" w:hAnsi="Times New Roman" w:cs="Times New Roman"/>
        <w:sz w:val="20"/>
        <w:szCs w:val="20"/>
      </w:rPr>
      <w:fldChar w:fldCharType="separate"/>
    </w:r>
    <w:r w:rsidR="003A59E7" w:rsidRPr="003A59E7">
      <w:rPr>
        <w:rFonts w:ascii="Times New Roman" w:eastAsia="Calibri" w:hAnsi="Times New Roman" w:cs="Times New Roman"/>
        <w:noProof/>
        <w:sz w:val="20"/>
        <w:szCs w:val="20"/>
      </w:rPr>
      <w:t>17</w:t>
    </w:r>
    <w:r>
      <w:rPr>
        <w:rFonts w:ascii="Times New Roman" w:eastAsia="Calibri" w:hAnsi="Times New Roman" w:cs="Times New Roman"/>
        <w:sz w:val="20"/>
        <w:szCs w:val="20"/>
      </w:rPr>
      <w:fldChar w:fldCharType="end"/>
    </w:r>
  </w:p>
  <w:p w:rsidR="00531E99" w:rsidRDefault="00531E99">
    <w:pPr>
      <w:spacing w:after="0" w:line="259" w:lineRule="auto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9" w:rsidRDefault="00D12BE2">
    <w:pPr>
      <w:spacing w:after="0" w:line="259" w:lineRule="auto"/>
      <w:ind w:right="4"/>
      <w:jc w:val="right"/>
    </w:pPr>
    <w:r w:rsidRPr="00D12BE2">
      <w:fldChar w:fldCharType="begin"/>
    </w:r>
    <w:r w:rsidR="00F45DDD">
      <w:instrText xml:space="preserve"> PAGE   \* MERGEFORMAT </w:instrText>
    </w:r>
    <w:r w:rsidRPr="00D12BE2">
      <w:fldChar w:fldCharType="separate"/>
    </w:r>
    <w:r w:rsidR="00F45DDD">
      <w:rPr>
        <w:rFonts w:ascii="Calibri" w:eastAsia="Calibri" w:hAnsi="Calibri" w:cs="Calibri"/>
      </w:rPr>
      <w:t>2</w:t>
    </w:r>
    <w:r>
      <w:rPr>
        <w:rFonts w:ascii="Calibri" w:eastAsia="Calibri" w:hAnsi="Calibri" w:cs="Calibri"/>
      </w:rPr>
      <w:fldChar w:fldCharType="end"/>
    </w:r>
  </w:p>
  <w:p w:rsidR="00531E99" w:rsidRDefault="00531E99">
    <w:pPr>
      <w:spacing w:after="0" w:line="259" w:lineRule="auto"/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9" w:rsidRDefault="00531E99">
    <w:pPr>
      <w:spacing w:after="160" w:line="259" w:lineRule="auto"/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1E99" w:rsidRDefault="00531E99">
    <w:pPr>
      <w:spacing w:after="160" w:line="259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01E" w:rsidRDefault="003A501E">
      <w:pPr>
        <w:spacing w:after="0"/>
      </w:pPr>
      <w:r>
        <w:separator/>
      </w:r>
    </w:p>
  </w:footnote>
  <w:footnote w:type="continuationSeparator" w:id="1">
    <w:p w:rsidR="003A501E" w:rsidRDefault="003A501E">
      <w:pPr>
        <w:spacing w:after="0"/>
      </w:pPr>
      <w:r>
        <w:continuationSeparator/>
      </w:r>
    </w:p>
  </w:footnote>
  <w:footnote w:id="2">
    <w:p w:rsidR="00531E99" w:rsidRDefault="00F45DDD">
      <w:pPr>
        <w:pStyle w:val="a7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a3"/>
          <w:rFonts w:ascii="Times New Roman" w:hAnsi="Times New Roman" w:cs="Times New Roman"/>
          <w:sz w:val="18"/>
          <w:szCs w:val="18"/>
        </w:rPr>
        <w:footnoteRef/>
      </w:r>
      <w:r>
        <w:rPr>
          <w:rFonts w:ascii="Times New Roman" w:hAnsi="Times New Roman" w:cs="Times New Roman"/>
          <w:sz w:val="18"/>
          <w:szCs w:val="18"/>
        </w:rPr>
        <w:t xml:space="preserve"> Рабочая программа подлежит ежегодной актуализации в составе основной профессиональной образовательной программы-программы подготовки специалистов среднего звена (ОПОП-ППССЗ). Сведения об актуализации ОПОП-ППССЗ вносятся в лист актуализации ОПОП-ППССЗ.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4F71A3"/>
    <w:multiLevelType w:val="multilevel"/>
    <w:tmpl w:val="1A4F71A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7B44CE"/>
    <w:multiLevelType w:val="multilevel"/>
    <w:tmpl w:val="247B44C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0263907"/>
    <w:multiLevelType w:val="multilevel"/>
    <w:tmpl w:val="40263907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613A45A8"/>
    <w:multiLevelType w:val="multilevel"/>
    <w:tmpl w:val="613A45A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33C5E"/>
    <w:rsid w:val="00002D71"/>
    <w:rsid w:val="00015EC2"/>
    <w:rsid w:val="00024B14"/>
    <w:rsid w:val="0005439E"/>
    <w:rsid w:val="0006680B"/>
    <w:rsid w:val="000808F7"/>
    <w:rsid w:val="00097E1C"/>
    <w:rsid w:val="000B6F66"/>
    <w:rsid w:val="000D2D26"/>
    <w:rsid w:val="000E0E78"/>
    <w:rsid w:val="000E39AC"/>
    <w:rsid w:val="00103847"/>
    <w:rsid w:val="00144AF0"/>
    <w:rsid w:val="001508FC"/>
    <w:rsid w:val="00173876"/>
    <w:rsid w:val="00190C3D"/>
    <w:rsid w:val="0019168F"/>
    <w:rsid w:val="001A3C7F"/>
    <w:rsid w:val="001A6BF8"/>
    <w:rsid w:val="001B26C7"/>
    <w:rsid w:val="001C2D08"/>
    <w:rsid w:val="001D3A58"/>
    <w:rsid w:val="001D76E3"/>
    <w:rsid w:val="001E6D1E"/>
    <w:rsid w:val="001F04A7"/>
    <w:rsid w:val="001F443A"/>
    <w:rsid w:val="00220828"/>
    <w:rsid w:val="002229AC"/>
    <w:rsid w:val="002302CD"/>
    <w:rsid w:val="00240A33"/>
    <w:rsid w:val="002431EE"/>
    <w:rsid w:val="00253A81"/>
    <w:rsid w:val="0025799E"/>
    <w:rsid w:val="00257E14"/>
    <w:rsid w:val="0026181E"/>
    <w:rsid w:val="00265C1B"/>
    <w:rsid w:val="00276123"/>
    <w:rsid w:val="0029286F"/>
    <w:rsid w:val="00294133"/>
    <w:rsid w:val="002A4460"/>
    <w:rsid w:val="002B01CA"/>
    <w:rsid w:val="002B29E1"/>
    <w:rsid w:val="002B32B6"/>
    <w:rsid w:val="002B7C11"/>
    <w:rsid w:val="002E64FA"/>
    <w:rsid w:val="003325E3"/>
    <w:rsid w:val="00334098"/>
    <w:rsid w:val="00355877"/>
    <w:rsid w:val="00382B09"/>
    <w:rsid w:val="003841EF"/>
    <w:rsid w:val="003A501E"/>
    <w:rsid w:val="003A59E7"/>
    <w:rsid w:val="003A77E8"/>
    <w:rsid w:val="003B060F"/>
    <w:rsid w:val="003E4E6F"/>
    <w:rsid w:val="003E7885"/>
    <w:rsid w:val="004109DE"/>
    <w:rsid w:val="00424F4E"/>
    <w:rsid w:val="004332C6"/>
    <w:rsid w:val="00433662"/>
    <w:rsid w:val="004918D5"/>
    <w:rsid w:val="00492892"/>
    <w:rsid w:val="004C7AC7"/>
    <w:rsid w:val="004E6AEF"/>
    <w:rsid w:val="00500EAD"/>
    <w:rsid w:val="00503EE7"/>
    <w:rsid w:val="005043E8"/>
    <w:rsid w:val="00531E99"/>
    <w:rsid w:val="00533D4C"/>
    <w:rsid w:val="00562A20"/>
    <w:rsid w:val="00590EA4"/>
    <w:rsid w:val="005A2899"/>
    <w:rsid w:val="005A6484"/>
    <w:rsid w:val="005A687E"/>
    <w:rsid w:val="005D186F"/>
    <w:rsid w:val="006101E4"/>
    <w:rsid w:val="006175F5"/>
    <w:rsid w:val="00642602"/>
    <w:rsid w:val="00644E47"/>
    <w:rsid w:val="00650062"/>
    <w:rsid w:val="00677E97"/>
    <w:rsid w:val="006A6E95"/>
    <w:rsid w:val="006C0630"/>
    <w:rsid w:val="006C1502"/>
    <w:rsid w:val="006C617A"/>
    <w:rsid w:val="006E2E46"/>
    <w:rsid w:val="0070528D"/>
    <w:rsid w:val="00707CDE"/>
    <w:rsid w:val="0073379F"/>
    <w:rsid w:val="00781097"/>
    <w:rsid w:val="0079213D"/>
    <w:rsid w:val="007A1BD3"/>
    <w:rsid w:val="007A56DF"/>
    <w:rsid w:val="007B6576"/>
    <w:rsid w:val="007E1B66"/>
    <w:rsid w:val="007F1451"/>
    <w:rsid w:val="00801E33"/>
    <w:rsid w:val="00821239"/>
    <w:rsid w:val="00821E5C"/>
    <w:rsid w:val="008260A7"/>
    <w:rsid w:val="008344FE"/>
    <w:rsid w:val="00851058"/>
    <w:rsid w:val="0085259A"/>
    <w:rsid w:val="00867819"/>
    <w:rsid w:val="00871B0E"/>
    <w:rsid w:val="008748EA"/>
    <w:rsid w:val="00874E3B"/>
    <w:rsid w:val="00876968"/>
    <w:rsid w:val="00894067"/>
    <w:rsid w:val="008A4331"/>
    <w:rsid w:val="008B196F"/>
    <w:rsid w:val="008B5866"/>
    <w:rsid w:val="008D039F"/>
    <w:rsid w:val="008F2314"/>
    <w:rsid w:val="00904B0B"/>
    <w:rsid w:val="0090570A"/>
    <w:rsid w:val="00916A54"/>
    <w:rsid w:val="0093465E"/>
    <w:rsid w:val="009406D3"/>
    <w:rsid w:val="00954AFF"/>
    <w:rsid w:val="0095720F"/>
    <w:rsid w:val="00960FA4"/>
    <w:rsid w:val="00963A6B"/>
    <w:rsid w:val="00964B9A"/>
    <w:rsid w:val="00980DDE"/>
    <w:rsid w:val="009974D7"/>
    <w:rsid w:val="009B5C34"/>
    <w:rsid w:val="009D06DE"/>
    <w:rsid w:val="009E2ADD"/>
    <w:rsid w:val="00A1649B"/>
    <w:rsid w:val="00A367F2"/>
    <w:rsid w:val="00A41B7C"/>
    <w:rsid w:val="00A479E9"/>
    <w:rsid w:val="00A5788E"/>
    <w:rsid w:val="00A63D1F"/>
    <w:rsid w:val="00A63F96"/>
    <w:rsid w:val="00A84650"/>
    <w:rsid w:val="00AB5344"/>
    <w:rsid w:val="00AB699B"/>
    <w:rsid w:val="00AC1969"/>
    <w:rsid w:val="00AE1F7F"/>
    <w:rsid w:val="00B005AA"/>
    <w:rsid w:val="00B11168"/>
    <w:rsid w:val="00B227AC"/>
    <w:rsid w:val="00B22D32"/>
    <w:rsid w:val="00B27EDF"/>
    <w:rsid w:val="00B33C5E"/>
    <w:rsid w:val="00B346EC"/>
    <w:rsid w:val="00B41155"/>
    <w:rsid w:val="00B4282B"/>
    <w:rsid w:val="00B50A5D"/>
    <w:rsid w:val="00B56FB5"/>
    <w:rsid w:val="00B74D1B"/>
    <w:rsid w:val="00BD318F"/>
    <w:rsid w:val="00C067F4"/>
    <w:rsid w:val="00C252F4"/>
    <w:rsid w:val="00C42350"/>
    <w:rsid w:val="00C44428"/>
    <w:rsid w:val="00C5738C"/>
    <w:rsid w:val="00C65F51"/>
    <w:rsid w:val="00C900E9"/>
    <w:rsid w:val="00CD6326"/>
    <w:rsid w:val="00CE3701"/>
    <w:rsid w:val="00D01191"/>
    <w:rsid w:val="00D02832"/>
    <w:rsid w:val="00D02E1F"/>
    <w:rsid w:val="00D065DE"/>
    <w:rsid w:val="00D1096B"/>
    <w:rsid w:val="00D11FB3"/>
    <w:rsid w:val="00D12BE2"/>
    <w:rsid w:val="00D15087"/>
    <w:rsid w:val="00D16A08"/>
    <w:rsid w:val="00D40BB2"/>
    <w:rsid w:val="00D443B9"/>
    <w:rsid w:val="00D556B8"/>
    <w:rsid w:val="00D61807"/>
    <w:rsid w:val="00D742F1"/>
    <w:rsid w:val="00D7624C"/>
    <w:rsid w:val="00D968E9"/>
    <w:rsid w:val="00DB7A4D"/>
    <w:rsid w:val="00DF5384"/>
    <w:rsid w:val="00E03FD9"/>
    <w:rsid w:val="00E07FC5"/>
    <w:rsid w:val="00E242DE"/>
    <w:rsid w:val="00E71E0C"/>
    <w:rsid w:val="00E771D8"/>
    <w:rsid w:val="00E83B00"/>
    <w:rsid w:val="00E957B9"/>
    <w:rsid w:val="00EA1003"/>
    <w:rsid w:val="00EA30FC"/>
    <w:rsid w:val="00EA632C"/>
    <w:rsid w:val="00EA789B"/>
    <w:rsid w:val="00EC0819"/>
    <w:rsid w:val="00EC243A"/>
    <w:rsid w:val="00EC2FE8"/>
    <w:rsid w:val="00ED40CC"/>
    <w:rsid w:val="00ED4F37"/>
    <w:rsid w:val="00ED5871"/>
    <w:rsid w:val="00EE44D8"/>
    <w:rsid w:val="00EE6A99"/>
    <w:rsid w:val="00F05446"/>
    <w:rsid w:val="00F14805"/>
    <w:rsid w:val="00F16A7F"/>
    <w:rsid w:val="00F27CDC"/>
    <w:rsid w:val="00F45DDD"/>
    <w:rsid w:val="00F54759"/>
    <w:rsid w:val="00F608D2"/>
    <w:rsid w:val="00F6297E"/>
    <w:rsid w:val="00FB1000"/>
    <w:rsid w:val="00FB3DD6"/>
    <w:rsid w:val="00FB4B4B"/>
    <w:rsid w:val="00FC138F"/>
    <w:rsid w:val="00FC2C88"/>
    <w:rsid w:val="024811F2"/>
    <w:rsid w:val="0D981DCE"/>
    <w:rsid w:val="1A3067BC"/>
    <w:rsid w:val="29C97942"/>
    <w:rsid w:val="311A431A"/>
    <w:rsid w:val="37CB1C54"/>
    <w:rsid w:val="40094613"/>
    <w:rsid w:val="43AE6337"/>
    <w:rsid w:val="509C0F10"/>
    <w:rsid w:val="573F41C2"/>
    <w:rsid w:val="588B2C92"/>
    <w:rsid w:val="78AB3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0" w:unhideWhenUsed="0"/>
    <w:lsdException w:name="toc 2" w:semiHidden="0" w:uiPriority="0" w:unhideWhenUsed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/>
    <w:lsdException w:name="header" w:semiHidden="0"/>
    <w:lsdException w:name="footer" w:semiHidden="0" w:qFormat="1"/>
    <w:lsdException w:name="caption" w:uiPriority="35" w:qFormat="1"/>
    <w:lsdException w:name="footnote reference" w:semiHidden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1E9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531E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next w:val="a"/>
    <w:link w:val="40"/>
    <w:qFormat/>
    <w:rsid w:val="00531E99"/>
    <w:pPr>
      <w:keepNext/>
      <w:keepLines/>
      <w:spacing w:after="12" w:afterAutospacing="1" w:line="249" w:lineRule="auto"/>
      <w:ind w:left="10" w:hanging="10"/>
      <w:jc w:val="center"/>
      <w:outlineLvl w:val="3"/>
    </w:pPr>
    <w:rPr>
      <w:rFonts w:ascii="Arial" w:eastAsia="Arial" w:hAnsi="Arial" w:cs="Times New Roman"/>
      <w:b/>
      <w:color w:val="262626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link w:val="11"/>
    <w:uiPriority w:val="99"/>
    <w:unhideWhenUsed/>
    <w:rsid w:val="00531E99"/>
    <w:rPr>
      <w:vertAlign w:val="superscript"/>
    </w:rPr>
  </w:style>
  <w:style w:type="paragraph" w:customStyle="1" w:styleId="11">
    <w:name w:val="Знак сноски1"/>
    <w:link w:val="a3"/>
    <w:uiPriority w:val="99"/>
    <w:rsid w:val="00531E99"/>
    <w:pPr>
      <w:spacing w:after="160" w:line="264" w:lineRule="auto"/>
    </w:pPr>
    <w:rPr>
      <w:sz w:val="22"/>
      <w:szCs w:val="22"/>
      <w:vertAlign w:val="superscript"/>
    </w:rPr>
  </w:style>
  <w:style w:type="character" w:styleId="a4">
    <w:name w:val="Hyperlink"/>
    <w:basedOn w:val="a0"/>
    <w:uiPriority w:val="99"/>
    <w:unhideWhenUsed/>
    <w:rsid w:val="00531E99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31E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footnote text"/>
    <w:basedOn w:val="a"/>
    <w:link w:val="a8"/>
    <w:uiPriority w:val="99"/>
    <w:unhideWhenUsed/>
    <w:rsid w:val="00531E99"/>
    <w:pPr>
      <w:spacing w:after="0" w:line="240" w:lineRule="auto"/>
    </w:pPr>
    <w:rPr>
      <w:sz w:val="20"/>
      <w:szCs w:val="20"/>
    </w:rPr>
  </w:style>
  <w:style w:type="paragraph" w:styleId="a9">
    <w:name w:val="header"/>
    <w:basedOn w:val="a"/>
    <w:link w:val="aa"/>
    <w:uiPriority w:val="99"/>
    <w:unhideWhenUsed/>
    <w:rsid w:val="00531E99"/>
    <w:pPr>
      <w:tabs>
        <w:tab w:val="center" w:pos="4677"/>
        <w:tab w:val="right" w:pos="9355"/>
      </w:tabs>
      <w:spacing w:after="0" w:line="240" w:lineRule="auto"/>
    </w:pPr>
  </w:style>
  <w:style w:type="paragraph" w:styleId="12">
    <w:name w:val="toc 1"/>
    <w:hidden/>
    <w:rsid w:val="00531E99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2">
    <w:name w:val="toc 2"/>
    <w:hidden/>
    <w:rsid w:val="00531E99"/>
    <w:pPr>
      <w:spacing w:after="160" w:afterAutospacing="1" w:line="259" w:lineRule="auto"/>
      <w:ind w:left="15" w:right="15"/>
    </w:pPr>
    <w:rPr>
      <w:rFonts w:ascii="Calibri" w:eastAsia="Calibri" w:hAnsi="Calibri" w:cs="Calibri"/>
      <w:color w:val="000000"/>
      <w:sz w:val="22"/>
      <w:szCs w:val="22"/>
      <w:lang w:val="en-US" w:eastAsia="en-US"/>
    </w:rPr>
  </w:style>
  <w:style w:type="paragraph" w:styleId="ab">
    <w:name w:val="footer"/>
    <w:basedOn w:val="a"/>
    <w:link w:val="ac"/>
    <w:uiPriority w:val="99"/>
    <w:unhideWhenUsed/>
    <w:qFormat/>
    <w:rsid w:val="00531E99"/>
    <w:pPr>
      <w:tabs>
        <w:tab w:val="center" w:pos="4677"/>
        <w:tab w:val="right" w:pos="9355"/>
      </w:tabs>
      <w:spacing w:after="0" w:line="240" w:lineRule="auto"/>
    </w:pPr>
  </w:style>
  <w:style w:type="table" w:styleId="ad">
    <w:name w:val="Table Grid"/>
    <w:basedOn w:val="a1"/>
    <w:uiPriority w:val="59"/>
    <w:qFormat/>
    <w:rsid w:val="00531E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List Paragraph"/>
    <w:basedOn w:val="a"/>
    <w:uiPriority w:val="34"/>
    <w:qFormat/>
    <w:rsid w:val="00531E99"/>
    <w:pPr>
      <w:ind w:left="720"/>
      <w:contextualSpacing/>
    </w:pPr>
  </w:style>
  <w:style w:type="character" w:customStyle="1" w:styleId="aa">
    <w:name w:val="Верхний колонтитул Знак"/>
    <w:basedOn w:val="a0"/>
    <w:link w:val="a9"/>
    <w:uiPriority w:val="99"/>
    <w:qFormat/>
    <w:rsid w:val="00531E99"/>
  </w:style>
  <w:style w:type="character" w:customStyle="1" w:styleId="ac">
    <w:name w:val="Нижний колонтитул Знак"/>
    <w:basedOn w:val="a0"/>
    <w:link w:val="ab"/>
    <w:uiPriority w:val="99"/>
    <w:rsid w:val="00531E99"/>
  </w:style>
  <w:style w:type="character" w:customStyle="1" w:styleId="40">
    <w:name w:val="Заголовок 4 Знак"/>
    <w:basedOn w:val="a0"/>
    <w:link w:val="4"/>
    <w:qFormat/>
    <w:rsid w:val="00531E99"/>
    <w:rPr>
      <w:rFonts w:ascii="Arial" w:eastAsia="Arial" w:hAnsi="Arial" w:cs="Times New Roman"/>
      <w:b/>
      <w:color w:val="262626"/>
      <w:sz w:val="28"/>
      <w:szCs w:val="20"/>
    </w:rPr>
  </w:style>
  <w:style w:type="character" w:customStyle="1" w:styleId="10">
    <w:name w:val="Заголовок 1 Знак"/>
    <w:basedOn w:val="a0"/>
    <w:link w:val="1"/>
    <w:uiPriority w:val="9"/>
    <w:qFormat/>
    <w:rsid w:val="00531E9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531E99"/>
    <w:pPr>
      <w:outlineLvl w:val="9"/>
    </w:pPr>
  </w:style>
  <w:style w:type="character" w:customStyle="1" w:styleId="14">
    <w:name w:val="Обычный1"/>
    <w:qFormat/>
    <w:rsid w:val="00531E99"/>
  </w:style>
  <w:style w:type="character" w:customStyle="1" w:styleId="a6">
    <w:name w:val="Текст выноски Знак"/>
    <w:basedOn w:val="a0"/>
    <w:link w:val="a5"/>
    <w:uiPriority w:val="99"/>
    <w:semiHidden/>
    <w:rsid w:val="00531E99"/>
    <w:rPr>
      <w:rFonts w:ascii="Tahoma" w:hAnsi="Tahoma" w:cs="Tahoma"/>
      <w:sz w:val="16"/>
      <w:szCs w:val="16"/>
    </w:rPr>
  </w:style>
  <w:style w:type="character" w:customStyle="1" w:styleId="a8">
    <w:name w:val="Текст сноски Знак"/>
    <w:basedOn w:val="a0"/>
    <w:link w:val="a7"/>
    <w:uiPriority w:val="99"/>
    <w:semiHidden/>
    <w:rsid w:val="00531E99"/>
    <w:rPr>
      <w:sz w:val="20"/>
      <w:szCs w:val="20"/>
    </w:rPr>
  </w:style>
  <w:style w:type="character" w:customStyle="1" w:styleId="15">
    <w:name w:val="Текст сноски Знак1"/>
    <w:uiPriority w:val="99"/>
    <w:rsid w:val="00531E99"/>
    <w:rPr>
      <w:rFonts w:ascii="Times New Roman" w:eastAsia="Calibri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book.ru/book/926242" TargetMode="External"/><Relationship Id="rId18" Type="http://schemas.openxmlformats.org/officeDocument/2006/relationships/hyperlink" Target="https://book.ru/book/931285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yperlink" Target="https://www.book.ru/book/919382" TargetMode="External"/><Relationship Id="rId17" Type="http://schemas.openxmlformats.org/officeDocument/2006/relationships/hyperlink" Target="https://www.book.ru/book/939387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book.ru/book/939387" TargetMode="Externa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ook.ru/book/932719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ook.ru/book/932719" TargetMode="External"/><Relationship Id="rId23" Type="http://schemas.openxmlformats.org/officeDocument/2006/relationships/footer" Target="footer7.xml"/><Relationship Id="rId10" Type="http://schemas.openxmlformats.org/officeDocument/2006/relationships/hyperlink" Target="https://book.ru/book/932718%20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s://book.ru/book/932719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5D782-E896-4E1F-88AF-80F3E4178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4551</Words>
  <Characters>25947</Characters>
  <Application>Microsoft Office Word</Application>
  <DocSecurity>0</DocSecurity>
  <Lines>216</Lines>
  <Paragraphs>60</Paragraphs>
  <ScaleCrop>false</ScaleCrop>
  <Company>SPecialiST RePack</Company>
  <LinksUpToDate>false</LinksUpToDate>
  <CharactersWithSpaces>30438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Voronina</cp:lastModifiedBy>
  <cp:revision>12</cp:revision>
  <cp:lastPrinted>2025-05-15T14:24:00Z</cp:lastPrinted>
  <dcterms:created xsi:type="dcterms:W3CDTF">2006-12-31T21:17:00Z</dcterms:created>
  <dcterms:modified xsi:type="dcterms:W3CDTF">2026-06-26T10:06:00Z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1049-12.2.0.23197</vt:lpwstr>
  </property>
  <property fmtid="{D5CDD505-2E9C-101B-9397-08002B2CF9AE}" pid="3" name="ICV">
    <vt:lpwstr>77512545420A490CBBBB5C48712A7D38_13</vt:lpwstr>
  </property>
</Properties>
</file>