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DA240A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эксплуатация</w:t>
      </w:r>
      <w:proofErr w:type="gramEnd"/>
      <w:r>
        <w:rPr>
          <w:sz w:val="24"/>
          <w:szCs w:val="24"/>
        </w:rPr>
        <w:t xml:space="preserve"> подвижного состава железны</w:t>
      </w:r>
      <w:r w:rsidR="00E1273B">
        <w:rPr>
          <w:sz w:val="24"/>
          <w:szCs w:val="24"/>
        </w:rPr>
        <w:t>х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 w:rsidR="006E11CC">
        <w:rPr>
          <w:spacing w:val="-3"/>
          <w:sz w:val="24"/>
          <w:szCs w:val="24"/>
        </w:rPr>
        <w:t>дорог</w:t>
      </w:r>
      <w:proofErr w:type="gramEnd"/>
      <w:r w:rsidR="006E11C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1273B">
        <w:rPr>
          <w:sz w:val="24"/>
          <w:szCs w:val="24"/>
        </w:rPr>
        <w:t>электроподвижной</w:t>
      </w:r>
      <w:proofErr w:type="gramEnd"/>
      <w:r w:rsidR="00E1273B">
        <w:rPr>
          <w:sz w:val="24"/>
          <w:szCs w:val="24"/>
        </w:rPr>
        <w:t xml:space="preserve"> состав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96074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396074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E1273B" w:rsidP="00396074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ПМ.01</w:t>
      </w:r>
      <w:r w:rsidR="00B759E8" w:rsidRPr="006E11CC">
        <w:rPr>
          <w:b/>
          <w:bCs/>
          <w:spacing w:val="-3"/>
          <w:sz w:val="24"/>
          <w:szCs w:val="24"/>
        </w:rPr>
        <w:t xml:space="preserve"> </w:t>
      </w:r>
      <w:r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96074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96074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396074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</w:t>
      </w:r>
      <w:r w:rsidR="00E1273B">
        <w:rPr>
          <w:sz w:val="24"/>
          <w:szCs w:val="24"/>
        </w:rPr>
        <w:t>ЭЛЕКТРОПОДВИЖНОЙ СОСТАВ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396074" w:rsidRDefault="00396074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Default="00396074" w:rsidP="00396074"/>
    <w:p w:rsidR="00396074" w:rsidRDefault="00396074" w:rsidP="00396074">
      <w:pPr>
        <w:tabs>
          <w:tab w:val="left" w:pos="5340"/>
        </w:tabs>
      </w:pPr>
      <w:r>
        <w:tab/>
      </w: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DA240A" w:rsidRDefault="00DA240A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r>
        <w:lastRenderedPageBreak/>
        <w:tab/>
      </w:r>
    </w:p>
    <w:p w:rsidR="00B759E8" w:rsidRDefault="00B759E8" w:rsidP="00396074">
      <w:pPr>
        <w:tabs>
          <w:tab w:val="left" w:pos="5340"/>
        </w:tabs>
        <w:jc w:val="center"/>
      </w:pPr>
      <w:r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E1273B" w:rsidRPr="00EF76EF"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  <w:proofErr w:type="gramStart"/>
      <w:r w:rsidR="00E1273B" w:rsidRPr="00EF76EF">
        <w:t>.</w:t>
      </w:r>
      <w:r w:rsidR="00E1273B" w:rsidRPr="006E11CC">
        <w:t xml:space="preserve"> и</w:t>
      </w:r>
      <w:proofErr w:type="gramEnd"/>
      <w:r w:rsidR="00E1273B" w:rsidRPr="006E11CC">
        <w:t xml:space="preserve"> соответствующих профессиональных компетенций</w:t>
      </w:r>
      <w:r w:rsidR="00E1273B" w:rsidRPr="006E11CC">
        <w:rPr>
          <w:spacing w:val="-1"/>
        </w:rPr>
        <w:t xml:space="preserve"> </w:t>
      </w:r>
      <w:r w:rsidR="00E1273B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E1273B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F76EF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2743" w:type="pct"/>
          </w:tcPr>
          <w:p w:rsidR="00461C88" w:rsidRPr="006E11CC" w:rsidRDefault="00D36A10" w:rsidP="00D36A10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1.1. Эксплуатировать железнодорожный подвижной состав (по видам подвижного состава</w:t>
            </w:r>
            <w:proofErr w:type="gramStart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0" w:name="l126"/>
            <w:bookmarkEnd w:id="0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proofErr w:type="gramEnd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 1.2. Проводить техническое обслуживание и ремонт железнодорожного подвижного состава в соответствии с требованиями технологических процессов.</w:t>
            </w:r>
            <w:r w:rsidRPr="001B4F5A">
              <w:rPr>
                <w:color w:val="000000"/>
                <w:sz w:val="24"/>
                <w:szCs w:val="24"/>
              </w:rPr>
              <w:br/>
            </w:r>
            <w:bookmarkStart w:id="1" w:name="l127"/>
            <w:bookmarkEnd w:id="1"/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ПК 1.3. 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D36A10" w:rsidRPr="006E11CC" w:rsidTr="000471D4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A10" w:rsidRPr="006E11CC" w:rsidRDefault="00D36A10" w:rsidP="00D36A10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8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73"/>
        <w:gridCol w:w="4372"/>
        <w:gridCol w:w="1119"/>
        <w:gridCol w:w="844"/>
        <w:gridCol w:w="2378"/>
        <w:gridCol w:w="1207"/>
        <w:gridCol w:w="2215"/>
      </w:tblGrid>
      <w:tr w:rsidR="004D2E1F" w:rsidRPr="00A53C49" w:rsidTr="00D36A10">
        <w:tc>
          <w:tcPr>
            <w:tcW w:w="271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29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D36A10" w:rsidRPr="00A53C49" w:rsidTr="00D36A10">
        <w:trPr>
          <w:trHeight w:val="1131"/>
        </w:trPr>
        <w:tc>
          <w:tcPr>
            <w:tcW w:w="271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4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3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D36A10" w:rsidRPr="00A53C49" w:rsidTr="00D36A10">
        <w:tc>
          <w:tcPr>
            <w:tcW w:w="27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3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3534"/>
        </w:trPr>
        <w:tc>
          <w:tcPr>
            <w:tcW w:w="271" w:type="pct"/>
            <w:vMerge w:val="restart"/>
            <w:vAlign w:val="center"/>
          </w:tcPr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1273B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 xml:space="preserve">ПК </w:t>
            </w:r>
          </w:p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1.2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Эксплуатировать железнодорожный подвижной состав (по видам подвижного состава).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Проводить техническое обслуживание и ремонт железнодорожного подвижного состава в соответствии с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требованиями технологических процессов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Ознакомление с слесарной мастерской,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70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D36A10" w:rsidRPr="00867F67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Default="00D36A10" w:rsidP="00D36A10">
            <w:pPr>
              <w:tabs>
                <w:tab w:val="left" w:pos="2300"/>
              </w:tabs>
              <w:spacing w:line="276" w:lineRule="auto"/>
              <w:jc w:val="both"/>
            </w:pPr>
          </w:p>
          <w:p w:rsidR="00D36A10" w:rsidRPr="00A53C49" w:rsidRDefault="00D36A10" w:rsidP="00D36A10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9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33" w:type="pct"/>
            <w:vMerge w:val="restar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D36A10" w:rsidRPr="00A53C49" w:rsidTr="00D36A10">
        <w:trPr>
          <w:trHeight w:val="1499"/>
        </w:trPr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36A10" w:rsidRPr="00A53C49" w:rsidTr="00D36A10">
        <w:trPr>
          <w:trHeight w:val="4126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D36A10" w:rsidRPr="002B34AC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A10" w:rsidRPr="00A53C49" w:rsidTr="00D36A10">
        <w:trPr>
          <w:trHeight w:val="2892"/>
        </w:trPr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>Тема: Сверление.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D36A10" w:rsidRPr="00A53C49" w:rsidTr="007F060A">
        <w:tc>
          <w:tcPr>
            <w:tcW w:w="5000" w:type="pct"/>
            <w:gridSpan w:val="8"/>
          </w:tcPr>
          <w:p w:rsidR="00D36A10" w:rsidRDefault="00D36A10" w:rsidP="00D36A10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D36A10" w:rsidRPr="00A53C49" w:rsidTr="00D36A10">
        <w:tc>
          <w:tcPr>
            <w:tcW w:w="271" w:type="pct"/>
            <w:vMerge w:val="restart"/>
            <w:vAlign w:val="center"/>
          </w:tcPr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E1273B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 xml:space="preserve">ПК </w:t>
            </w:r>
          </w:p>
          <w:p w:rsidR="00D36A10" w:rsidRDefault="00D36A10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1.2</w:t>
            </w: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Default="00E1273B" w:rsidP="00D36A1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273B" w:rsidRPr="00A53C49" w:rsidRDefault="00E1273B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  <w:p w:rsidR="00E1273B" w:rsidRDefault="00E1273B" w:rsidP="00D36A1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 железнодорожного подвижного состава.</w:t>
            </w: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>труда .</w:t>
            </w:r>
            <w:proofErr w:type="gramEnd"/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70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A53C49" w:rsidRDefault="00D36A10" w:rsidP="00D36A10">
            <w:pPr>
              <w:spacing w:line="276" w:lineRule="auto"/>
              <w:jc w:val="both"/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Правильная организация рабочего места. Правильное соединение электрических </w:t>
            </w:r>
            <w:r>
              <w:lastRenderedPageBreak/>
              <w:t>проводов</w:t>
            </w:r>
          </w:p>
        </w:tc>
      </w:tr>
      <w:tr w:rsidR="00D36A10" w:rsidRPr="00A53C49" w:rsidTr="00D36A10">
        <w:tc>
          <w:tcPr>
            <w:tcW w:w="271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Default="00D36A10" w:rsidP="00D36A10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vMerge/>
            <w:tcBorders>
              <w:bottom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D36A10" w:rsidRPr="00A53C49" w:rsidTr="00D36A10">
        <w:tc>
          <w:tcPr>
            <w:tcW w:w="271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70" w:type="pct"/>
          </w:tcPr>
          <w:p w:rsidR="00D36A10" w:rsidRPr="00A53C49" w:rsidRDefault="00D36A10" w:rsidP="00D36A1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</w:tcBorders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D36A10" w:rsidRPr="00A53C49" w:rsidRDefault="00D36A10" w:rsidP="00D36A1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9" w:type="pct"/>
            <w:vAlign w:val="center"/>
          </w:tcPr>
          <w:p w:rsidR="00D36A10" w:rsidRPr="00867F67" w:rsidRDefault="00D36A10" w:rsidP="00D36A1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33" w:type="pct"/>
          </w:tcPr>
          <w:p w:rsidR="00D36A10" w:rsidRPr="00A53C49" w:rsidRDefault="00D36A10" w:rsidP="00D36A10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E1273B">
      <w:pPr>
        <w:ind w:left="720"/>
        <w:rPr>
          <w:b/>
          <w:sz w:val="24"/>
          <w:szCs w:val="24"/>
        </w:rPr>
      </w:pPr>
    </w:p>
    <w:p w:rsidR="00CB087A" w:rsidRPr="00A96344" w:rsidRDefault="00E1273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E1273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E1273B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E1273B" w:rsidRDefault="00E1273B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</w:t>
      </w:r>
      <w:proofErr w:type="spellStart"/>
      <w:r w:rsidR="00E1273B">
        <w:rPr>
          <w:sz w:val="24"/>
          <w:szCs w:val="24"/>
        </w:rPr>
        <w:t>Прив</w:t>
      </w:r>
      <w:r w:rsidRPr="00B759E8">
        <w:rPr>
          <w:sz w:val="24"/>
          <w:szCs w:val="24"/>
        </w:rPr>
        <w:t>ГУПС</w:t>
      </w:r>
      <w:proofErr w:type="spellEnd"/>
      <w:r w:rsidRPr="00B759E8">
        <w:rPr>
          <w:sz w:val="24"/>
          <w:szCs w:val="24"/>
        </w:rPr>
        <w:t xml:space="preserve">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  <w:bookmarkStart w:id="2" w:name="_GoBack"/>
      <w:bookmarkEnd w:id="2"/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ПК.1.1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Эксплуатировать железнодорожный подвижной состав (по видам подвижного состава).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</w:p>
          <w:p w:rsidR="00D36A10" w:rsidRPr="00BC45D3" w:rsidRDefault="00D36A10" w:rsidP="00D36A10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>
              <w:t xml:space="preserve">узлов, механизмов 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ПК.1.2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Default="00D36A10" w:rsidP="00D36A10">
            <w:pPr>
              <w:jc w:val="both"/>
            </w:pPr>
            <w:r w:rsidRPr="00BC45D3">
              <w:t xml:space="preserve">- демонстрация знаний </w:t>
            </w:r>
            <w:r>
              <w:t>по электромонтажным и слесарным работам;</w:t>
            </w:r>
          </w:p>
          <w:p w:rsidR="00D36A10" w:rsidRDefault="00D36A10" w:rsidP="00D36A10">
            <w:pPr>
              <w:jc w:val="both"/>
            </w:pPr>
            <w:r>
              <w:t>- соблюдение техники безопасности,</w:t>
            </w:r>
          </w:p>
          <w:p w:rsidR="00D36A10" w:rsidRPr="00BC45D3" w:rsidRDefault="00D36A10" w:rsidP="00D36A10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  <w:tr w:rsidR="00D36A10" w:rsidTr="00FF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A10" w:rsidRPr="001B4F5A" w:rsidRDefault="00D36A10" w:rsidP="00D36A1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ПК.1.3 </w:t>
            </w:r>
            <w:r w:rsidRPr="001B4F5A">
              <w:rPr>
                <w:color w:val="000000"/>
                <w:sz w:val="24"/>
                <w:szCs w:val="24"/>
                <w:shd w:val="clear" w:color="auto" w:fill="FFFFFF"/>
              </w:rPr>
              <w:t>Обеспечивать безопасность движения железнодорожного подвижного состава.</w:t>
            </w:r>
          </w:p>
        </w:tc>
        <w:tc>
          <w:tcPr>
            <w:tcW w:w="3856" w:type="dxa"/>
            <w:shd w:val="clear" w:color="auto" w:fill="FFFFFF" w:themeFill="background1"/>
          </w:tcPr>
          <w:p w:rsidR="00D36A10" w:rsidRPr="00BC45D3" w:rsidRDefault="00D36A10" w:rsidP="00D36A10">
            <w:pPr>
              <w:jc w:val="both"/>
            </w:pPr>
            <w:r w:rsidRPr="00BC45D3">
              <w:t>- определение неисправного состояния</w:t>
            </w:r>
          </w:p>
          <w:p w:rsidR="00D36A10" w:rsidRPr="00BC45D3" w:rsidRDefault="00D36A10" w:rsidP="00D36A10">
            <w:pPr>
              <w:jc w:val="both"/>
            </w:pPr>
            <w:proofErr w:type="gramStart"/>
            <w:r w:rsidRPr="00BC45D3">
              <w:t>.</w:t>
            </w:r>
            <w:r>
              <w:t>-</w:t>
            </w:r>
            <w:proofErr w:type="gramEnd"/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D36A10" w:rsidRPr="00BC45D3" w:rsidRDefault="00D36A10" w:rsidP="00D36A10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D36A10" w:rsidRPr="00BC45D3" w:rsidRDefault="00D36A10" w:rsidP="00D36A10">
            <w:pPr>
              <w:jc w:val="both"/>
            </w:pPr>
            <w:r w:rsidRPr="00BC45D3">
              <w:t>- дифференцированный зачет.</w:t>
            </w:r>
          </w:p>
          <w:p w:rsidR="00D36A10" w:rsidRPr="00BC45D3" w:rsidRDefault="00D36A10" w:rsidP="00D36A10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9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35" w:rsidRDefault="00374D35" w:rsidP="007076C0">
      <w:r>
        <w:separator/>
      </w:r>
    </w:p>
  </w:endnote>
  <w:endnote w:type="continuationSeparator" w:id="0">
    <w:p w:rsidR="00374D35" w:rsidRDefault="00374D35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273B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1273B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273B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1273B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1273B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1273B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35" w:rsidRDefault="00374D35" w:rsidP="007076C0">
      <w:r>
        <w:separator/>
      </w:r>
    </w:p>
  </w:footnote>
  <w:footnote w:type="continuationSeparator" w:id="0">
    <w:p w:rsidR="00374D35" w:rsidRDefault="00374D35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66B36"/>
    <w:rsid w:val="00374D35"/>
    <w:rsid w:val="00396074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11BF"/>
    <w:rsid w:val="009844C3"/>
    <w:rsid w:val="00A53C49"/>
    <w:rsid w:val="00A96344"/>
    <w:rsid w:val="00A96C68"/>
    <w:rsid w:val="00B759E8"/>
    <w:rsid w:val="00BC45D3"/>
    <w:rsid w:val="00C83F9F"/>
    <w:rsid w:val="00CB087A"/>
    <w:rsid w:val="00CC0647"/>
    <w:rsid w:val="00D36A10"/>
    <w:rsid w:val="00D47392"/>
    <w:rsid w:val="00D55937"/>
    <w:rsid w:val="00D83D06"/>
    <w:rsid w:val="00DA240A"/>
    <w:rsid w:val="00E1273B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96DD0-1E97-4E44-8354-18DAD86E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13</cp:revision>
  <cp:lastPrinted>2023-04-24T05:25:00Z</cp:lastPrinted>
  <dcterms:created xsi:type="dcterms:W3CDTF">2023-04-24T04:44:00Z</dcterms:created>
  <dcterms:modified xsi:type="dcterms:W3CDTF">2024-11-28T11:00:00Z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