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5" w:rsidRPr="006C3913" w:rsidRDefault="00806E35" w:rsidP="006C3913">
      <w:pPr>
        <w:spacing w:after="0"/>
        <w:jc w:val="center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310AC5">
        <w:rPr>
          <w:rFonts w:ascii="Times New Roman" w:hAnsi="Times New Roman"/>
          <w:sz w:val="24"/>
        </w:rPr>
        <w:t>ОПОП-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7F063A" w:rsidRPr="004619E3" w:rsidRDefault="007F063A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19E3">
        <w:rPr>
          <w:rFonts w:ascii="Times New Roman" w:hAnsi="Times New Roman"/>
          <w:sz w:val="24"/>
          <w:szCs w:val="24"/>
        </w:rPr>
        <w:t xml:space="preserve">11.02.06 Техническая эксплуатация </w:t>
      </w:r>
    </w:p>
    <w:p w:rsidR="007F063A" w:rsidRPr="004619E3" w:rsidRDefault="007F063A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19E3">
        <w:rPr>
          <w:rFonts w:ascii="Times New Roman" w:hAnsi="Times New Roman"/>
          <w:sz w:val="24"/>
          <w:szCs w:val="24"/>
        </w:rPr>
        <w:t>транспортного радиоэлектронного оборудования</w:t>
      </w:r>
    </w:p>
    <w:p w:rsidR="007F063A" w:rsidRPr="004619E3" w:rsidRDefault="007F063A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4619E3">
        <w:rPr>
          <w:rFonts w:ascii="Times New Roman" w:hAnsi="Times New Roman"/>
          <w:sz w:val="24"/>
          <w:szCs w:val="24"/>
        </w:rPr>
        <w:t>(по видам транспорта)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7E4EEB">
        <w:rPr>
          <w:rFonts w:ascii="Times New Roman" w:hAnsi="Times New Roman"/>
          <w:b/>
          <w:sz w:val="24"/>
        </w:rPr>
        <w:t>ГО 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7E4EEB">
        <w:rPr>
          <w:rFonts w:ascii="Times New Roman" w:hAnsi="Times New Roman"/>
          <w:b/>
          <w:sz w:val="24"/>
        </w:rPr>
        <w:t xml:space="preserve">П </w:t>
      </w:r>
      <w:r>
        <w:rPr>
          <w:rFonts w:ascii="Times New Roman" w:hAnsi="Times New Roman"/>
          <w:b/>
          <w:sz w:val="24"/>
        </w:rPr>
        <w:t>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7F063A" w:rsidRPr="007F063A" w:rsidRDefault="007F063A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63A">
        <w:rPr>
          <w:rFonts w:ascii="Times New Roman" w:hAnsi="Times New Roman"/>
          <w:sz w:val="28"/>
          <w:szCs w:val="28"/>
        </w:rPr>
        <w:t>11.02.06 Техническая эксплуатация транспортного радиоэлектронного оборудования</w:t>
      </w:r>
    </w:p>
    <w:p w:rsidR="007F063A" w:rsidRPr="007F063A" w:rsidRDefault="007F063A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F063A">
        <w:rPr>
          <w:rFonts w:ascii="Times New Roman" w:hAnsi="Times New Roman"/>
          <w:sz w:val="28"/>
          <w:szCs w:val="28"/>
        </w:rPr>
        <w:t>(по видам транспорта)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6C3AEA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7E4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7E4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7E4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7E4E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AA6190">
        <w:rPr>
          <w:rFonts w:ascii="Times New Roman" w:hAnsi="Times New Roman"/>
          <w:b/>
          <w:sz w:val="24"/>
        </w:rPr>
        <w:t>ГО 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AA6190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7F063A" w:rsidRPr="004619E3" w:rsidRDefault="00D404ED" w:rsidP="007F06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AA6190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7F063A" w:rsidRPr="004619E3">
        <w:rPr>
          <w:rFonts w:ascii="Times New Roman" w:hAnsi="Times New Roman"/>
          <w:sz w:val="24"/>
          <w:szCs w:val="24"/>
        </w:rPr>
        <w:t>11.02.06 Техническая эксплуатация транспортного радиоэлектронного оборудования</w:t>
      </w:r>
      <w:r w:rsidR="007F063A" w:rsidRPr="007F063A">
        <w:rPr>
          <w:rFonts w:ascii="Times New Roman" w:hAnsi="Times New Roman"/>
          <w:sz w:val="24"/>
          <w:szCs w:val="24"/>
        </w:rPr>
        <w:t xml:space="preserve"> </w:t>
      </w:r>
      <w:r w:rsidR="007F063A" w:rsidRPr="004619E3">
        <w:rPr>
          <w:rFonts w:ascii="Times New Roman" w:hAnsi="Times New Roman"/>
          <w:sz w:val="24"/>
          <w:szCs w:val="24"/>
        </w:rPr>
        <w:t>(по видам транспорта)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AA6190">
        <w:rPr>
          <w:rFonts w:ascii="Times New Roman" w:hAnsi="Times New Roman"/>
          <w:b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AA6190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AA6190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AA6190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молекулярная массы, ион, аллотропия, изотопы, химическая связь, электроотрицательность,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электролит и неэлектролит,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AA6190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AA6190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орбитали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электроотрицательность,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неэлектролиты,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фактологические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сформированность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сформированность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7F063A" w:rsidTr="003848FE">
        <w:tc>
          <w:tcPr>
            <w:tcW w:w="2346" w:type="dxa"/>
          </w:tcPr>
          <w:p w:rsidR="007F063A" w:rsidRDefault="00806E35" w:rsidP="007E4EE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E3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ПК 1.2.</w:t>
            </w:r>
            <w:r w:rsidRPr="00806E3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Выполнять работы по монтажу кабельных и волоконно-оптических линий связи.</w:t>
            </w:r>
          </w:p>
        </w:tc>
        <w:tc>
          <w:tcPr>
            <w:tcW w:w="4682" w:type="dxa"/>
          </w:tcPr>
          <w:p w:rsidR="007F063A" w:rsidRPr="004619E3" w:rsidRDefault="007F063A" w:rsidP="007E4E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Pr="004619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умение определять конструктивные особенности </w:t>
            </w:r>
            <w:r w:rsidRPr="004619E3">
              <w:rPr>
                <w:rFonts w:ascii="Times New Roman" w:hAnsi="Times New Roman" w:cs="Times New Roman"/>
                <w:sz w:val="24"/>
                <w:szCs w:val="24"/>
              </w:rPr>
              <w:t>систем эксплуатации сетей и устройств связи, обслуживание и ремонт транспортного радиоэлектронного оборудования</w:t>
            </w:r>
            <w:r w:rsidRPr="004619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</w:p>
          <w:p w:rsidR="007F063A" w:rsidRDefault="007F063A" w:rsidP="007E4EE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9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понимание системы технического обслуживания и ремонта </w:t>
            </w:r>
            <w:r w:rsidRPr="004619E3">
              <w:rPr>
                <w:rFonts w:ascii="Times New Roman" w:hAnsi="Times New Roman" w:cs="Times New Roman"/>
                <w:sz w:val="24"/>
                <w:szCs w:val="24"/>
              </w:rPr>
              <w:t>сетей и устройств связи, обслуживание и ремонт транспортного радиоэлектронного оборудования.</w:t>
            </w:r>
          </w:p>
        </w:tc>
        <w:tc>
          <w:tcPr>
            <w:tcW w:w="3393" w:type="dxa"/>
          </w:tcPr>
          <w:p w:rsidR="007F063A" w:rsidRPr="0069120E" w:rsidRDefault="007F063A" w:rsidP="007E4EE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свойствах металлов, сплавах, видах коррозии, области применения неметаллических и композиционных материалов, свойствах неорганических и органических соединений,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AA6190">
        <w:rPr>
          <w:rFonts w:ascii="Times New Roman" w:hAnsi="Times New Roman"/>
          <w:b/>
          <w:bCs/>
          <w:sz w:val="24"/>
          <w:szCs w:val="24"/>
        </w:rPr>
        <w:t>ГО 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AA6190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AA619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AA61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6C39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s-, p-, d- элементы. Особенности распределения электронов по орбиталям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7F063A" w:rsidRDefault="00F913A5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характеризацию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lastRenderedPageBreak/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Демонстрация моделей кристаллических решеток: ионной (хлорид натрия), атомной (графит и алмаз), молекулярной (углекислый газ, иод),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lastRenderedPageBreak/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Ле Шателье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806E35" w:rsidRPr="006C3913">
              <w:rPr>
                <w:rFonts w:ascii="Times New Roman" w:hAnsi="Times New Roman"/>
                <w:sz w:val="24"/>
                <w:szCs w:val="24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(pH) раствора. Электролитическая диссоциация. Сильные и слабые электролиты, неэлектролиты.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 w:rsidRPr="006C3913">
              <w:rPr>
                <w:rFonts w:ascii="Times New Roman" w:hAnsi="Times New Roman"/>
                <w:sz w:val="24"/>
                <w:szCs w:val="24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Pr="00806E35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(алканы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циклоалканы).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алканов.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F063A">
              <w:rPr>
                <w:rFonts w:ascii="Times New Roman" w:hAnsi="Times New Roman"/>
                <w:sz w:val="24"/>
                <w:szCs w:val="24"/>
              </w:rPr>
              <w:t>.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 xml:space="preserve">Непредельные углеводороды (алкены, алкадиены, алкины).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lastRenderedPageBreak/>
              <w:t xml:space="preserve">Алкены: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r w:rsidRPr="00252AC6">
              <w:t xml:space="preserve">Алкадиены: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2AC6">
              <w:rPr>
                <w:rFonts w:ascii="Times New Roman" w:hAnsi="Times New Roman"/>
                <w:sz w:val="24"/>
                <w:szCs w:val="24"/>
              </w:rPr>
              <w:t>Алкины: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806E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аренов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иодом)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иодом),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806E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F0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изопреновый);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806E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06E35" w:rsidRPr="006C3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0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Применение химических вещевст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806E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06E35" w:rsidRPr="006C391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6C39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913" w:rsidRPr="006C391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06E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80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F0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F1435E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91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6C3913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AA6190">
        <w:rPr>
          <w:rFonts w:ascii="Times New Roman" w:hAnsi="Times New Roman"/>
          <w:b/>
          <w:sz w:val="24"/>
          <w:szCs w:val="24"/>
        </w:rPr>
        <w:t>ГО 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Модели кристаллических решёток. (3 шт)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Бабков, В.А. Попков.- 2-е изд., испр.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Юрайт,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СПО.: учеб.-метод. пособие / М.Р. Зиганшина, Д.И. Куликова; Казан. нац. исслед. технол.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806E35" w:rsidRPr="00806E35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авториз.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спо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электроно-библиотечная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806E35" w:rsidRPr="00806E35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/ - Режим доступа: для авториз.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« (физика,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Постнаука.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зизнь».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r w:rsidRPr="001F4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Zoom для проведения онлайн-занятий и видео-конференций.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Moodle.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AA6190">
        <w:rPr>
          <w:rFonts w:ascii="Times New Roman" w:hAnsi="Times New Roman"/>
          <w:b/>
          <w:sz w:val="24"/>
          <w:szCs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AA6190">
        <w:rPr>
          <w:rFonts w:ascii="Times New Roman" w:hAnsi="Times New Roman"/>
          <w:sz w:val="24"/>
          <w:szCs w:val="24"/>
        </w:rPr>
        <w:t>го 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AA6190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383275" w:rsidRDefault="00806E35" w:rsidP="007F063A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806E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</w:t>
            </w:r>
            <w:r w:rsidRPr="00806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Выполнять работы по монтажу кабельных и волоконно-оптических линий связи.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>, квест</w:t>
      </w:r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AF" w:rsidRDefault="003E65AF" w:rsidP="00D404ED">
      <w:pPr>
        <w:spacing w:after="0" w:line="240" w:lineRule="auto"/>
      </w:pPr>
      <w:r>
        <w:separator/>
      </w:r>
    </w:p>
  </w:endnote>
  <w:endnote w:type="continuationSeparator" w:id="1">
    <w:p w:rsidR="003E65AF" w:rsidRDefault="003E65AF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EEB" w:rsidRDefault="007E4EE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EEB" w:rsidRDefault="007E4EEB">
    <w:pPr>
      <w:pStyle w:val="a8"/>
      <w:jc w:val="right"/>
    </w:pPr>
  </w:p>
  <w:p w:rsidR="007E4EEB" w:rsidRDefault="007E4E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7E4EEB" w:rsidRDefault="007E4EEB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4EEB" w:rsidRDefault="007E4E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AF" w:rsidRDefault="003E65AF" w:rsidP="00D404ED">
      <w:pPr>
        <w:spacing w:after="0" w:line="240" w:lineRule="auto"/>
      </w:pPr>
      <w:r>
        <w:separator/>
      </w:r>
    </w:p>
  </w:footnote>
  <w:footnote w:type="continuationSeparator" w:id="1">
    <w:p w:rsidR="003E65AF" w:rsidRDefault="003E65AF" w:rsidP="00D404ED">
      <w:pPr>
        <w:spacing w:after="0" w:line="240" w:lineRule="auto"/>
      </w:pPr>
      <w:r>
        <w:continuationSeparator/>
      </w:r>
    </w:p>
  </w:footnote>
  <w:footnote w:id="2">
    <w:p w:rsidR="007E4EEB" w:rsidRDefault="007E4EEB" w:rsidP="00B05871">
      <w:pPr>
        <w:pStyle w:val="a6"/>
        <w:spacing w:after="0"/>
        <w:jc w:val="both"/>
      </w:pPr>
    </w:p>
  </w:footnote>
  <w:footnote w:id="3">
    <w:p w:rsidR="007E4EEB" w:rsidRDefault="007E4EEB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B5138"/>
    <w:rsid w:val="000E1060"/>
    <w:rsid w:val="000E1384"/>
    <w:rsid w:val="0011413E"/>
    <w:rsid w:val="0011654D"/>
    <w:rsid w:val="00136880"/>
    <w:rsid w:val="001432F0"/>
    <w:rsid w:val="00143CE4"/>
    <w:rsid w:val="00150E72"/>
    <w:rsid w:val="0017164C"/>
    <w:rsid w:val="00171836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52AC6"/>
    <w:rsid w:val="002555A6"/>
    <w:rsid w:val="0027268B"/>
    <w:rsid w:val="002743C9"/>
    <w:rsid w:val="00275211"/>
    <w:rsid w:val="00286DD8"/>
    <w:rsid w:val="002C4B45"/>
    <w:rsid w:val="002D6E68"/>
    <w:rsid w:val="002E409F"/>
    <w:rsid w:val="002E7278"/>
    <w:rsid w:val="00310AC5"/>
    <w:rsid w:val="00361270"/>
    <w:rsid w:val="00371D2D"/>
    <w:rsid w:val="00380242"/>
    <w:rsid w:val="00383275"/>
    <w:rsid w:val="003848FE"/>
    <w:rsid w:val="003B4739"/>
    <w:rsid w:val="003C2A31"/>
    <w:rsid w:val="003E65AF"/>
    <w:rsid w:val="003F333B"/>
    <w:rsid w:val="0042226C"/>
    <w:rsid w:val="00432E78"/>
    <w:rsid w:val="004403B0"/>
    <w:rsid w:val="00447C3A"/>
    <w:rsid w:val="00456B6F"/>
    <w:rsid w:val="00470347"/>
    <w:rsid w:val="0048073F"/>
    <w:rsid w:val="00486B46"/>
    <w:rsid w:val="004A2F87"/>
    <w:rsid w:val="004A432E"/>
    <w:rsid w:val="004B6D57"/>
    <w:rsid w:val="004B6EC1"/>
    <w:rsid w:val="004C4692"/>
    <w:rsid w:val="004D1DF3"/>
    <w:rsid w:val="004E32D1"/>
    <w:rsid w:val="004E3E6B"/>
    <w:rsid w:val="004E4E9A"/>
    <w:rsid w:val="004F2460"/>
    <w:rsid w:val="00500DC5"/>
    <w:rsid w:val="00525854"/>
    <w:rsid w:val="00565BC1"/>
    <w:rsid w:val="005868DA"/>
    <w:rsid w:val="005A18E4"/>
    <w:rsid w:val="005A6AF8"/>
    <w:rsid w:val="005B4B47"/>
    <w:rsid w:val="005D4224"/>
    <w:rsid w:val="005D7727"/>
    <w:rsid w:val="005E1362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C3913"/>
    <w:rsid w:val="006C3AEA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8679E"/>
    <w:rsid w:val="007B41B2"/>
    <w:rsid w:val="007B70A0"/>
    <w:rsid w:val="007D57B3"/>
    <w:rsid w:val="007E2927"/>
    <w:rsid w:val="007E496D"/>
    <w:rsid w:val="007E4EEB"/>
    <w:rsid w:val="007E5927"/>
    <w:rsid w:val="007F063A"/>
    <w:rsid w:val="007F1475"/>
    <w:rsid w:val="007F69A6"/>
    <w:rsid w:val="00806E35"/>
    <w:rsid w:val="008104E6"/>
    <w:rsid w:val="00821884"/>
    <w:rsid w:val="00841737"/>
    <w:rsid w:val="008441D4"/>
    <w:rsid w:val="00845AA9"/>
    <w:rsid w:val="0086072B"/>
    <w:rsid w:val="00887E83"/>
    <w:rsid w:val="008936D4"/>
    <w:rsid w:val="008B75EC"/>
    <w:rsid w:val="008B7C61"/>
    <w:rsid w:val="008C66BB"/>
    <w:rsid w:val="008D0DEC"/>
    <w:rsid w:val="009116C9"/>
    <w:rsid w:val="00913993"/>
    <w:rsid w:val="00923876"/>
    <w:rsid w:val="00927B20"/>
    <w:rsid w:val="00954C25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6985"/>
    <w:rsid w:val="00A12C5D"/>
    <w:rsid w:val="00A318BA"/>
    <w:rsid w:val="00A34942"/>
    <w:rsid w:val="00A36776"/>
    <w:rsid w:val="00A40922"/>
    <w:rsid w:val="00A52C04"/>
    <w:rsid w:val="00A60429"/>
    <w:rsid w:val="00A87194"/>
    <w:rsid w:val="00A94C32"/>
    <w:rsid w:val="00AA6190"/>
    <w:rsid w:val="00AC7436"/>
    <w:rsid w:val="00AE6359"/>
    <w:rsid w:val="00B05871"/>
    <w:rsid w:val="00B06151"/>
    <w:rsid w:val="00B1360E"/>
    <w:rsid w:val="00B15EC3"/>
    <w:rsid w:val="00B17EBC"/>
    <w:rsid w:val="00B41CE2"/>
    <w:rsid w:val="00B90376"/>
    <w:rsid w:val="00BA533D"/>
    <w:rsid w:val="00BE4618"/>
    <w:rsid w:val="00BF1A7C"/>
    <w:rsid w:val="00C0403D"/>
    <w:rsid w:val="00C117C5"/>
    <w:rsid w:val="00C52574"/>
    <w:rsid w:val="00C56FE7"/>
    <w:rsid w:val="00C61FC0"/>
    <w:rsid w:val="00C775C4"/>
    <w:rsid w:val="00C81711"/>
    <w:rsid w:val="00C871E9"/>
    <w:rsid w:val="00C87753"/>
    <w:rsid w:val="00CA488A"/>
    <w:rsid w:val="00CC2D21"/>
    <w:rsid w:val="00CD190B"/>
    <w:rsid w:val="00CE7564"/>
    <w:rsid w:val="00CF32EE"/>
    <w:rsid w:val="00D03AB5"/>
    <w:rsid w:val="00D13A87"/>
    <w:rsid w:val="00D14F75"/>
    <w:rsid w:val="00D27457"/>
    <w:rsid w:val="00D377F2"/>
    <w:rsid w:val="00D404ED"/>
    <w:rsid w:val="00D44FD9"/>
    <w:rsid w:val="00D52DA2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0D2B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3EA9"/>
    <w:rsid w:val="00EC75A7"/>
    <w:rsid w:val="00ED255D"/>
    <w:rsid w:val="00EE09C0"/>
    <w:rsid w:val="00EE5A72"/>
    <w:rsid w:val="00EF1B3A"/>
    <w:rsid w:val="00F1435E"/>
    <w:rsid w:val="00F3121A"/>
    <w:rsid w:val="00F32FD3"/>
    <w:rsid w:val="00F34BC6"/>
    <w:rsid w:val="00F60042"/>
    <w:rsid w:val="00F75E62"/>
    <w:rsid w:val="00F84C7B"/>
    <w:rsid w:val="00F913A5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BFF6B-5263-4CD3-8DF1-29867F3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7357</Words>
  <Characters>41936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Voronina</cp:lastModifiedBy>
  <cp:revision>73</cp:revision>
  <cp:lastPrinted>2024-05-22T11:39:00Z</cp:lastPrinted>
  <dcterms:created xsi:type="dcterms:W3CDTF">2023-03-18T15:45:00Z</dcterms:created>
  <dcterms:modified xsi:type="dcterms:W3CDTF">2026-06-26T05:56:00Z</dcterms:modified>
</cp:coreProperties>
</file>