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6B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896CFB" w:rsidRDefault="003D590A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23.02.06  Техническая эксплуатация                                 подвижного состава железных дорог направление подготовки: </w:t>
      </w:r>
    </w:p>
    <w:p w:rsidR="008E2FF2" w:rsidRDefault="00896CFB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>тепловозы и дизель поезда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896CFB">
        <w:rPr>
          <w:sz w:val="24"/>
        </w:rPr>
        <w:t>тепловозы и дизель поезда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896CFB">
        <w:rPr>
          <w:rFonts w:ascii="Times New Roman" w:hAnsi="Times New Roman"/>
          <w:sz w:val="24"/>
        </w:rPr>
        <w:t>тепловозы и дизель поезда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</w:t>
      </w:r>
      <w:r w:rsidR="002F3333" w:rsidRPr="002E468E">
        <w:rPr>
          <w:rFonts w:ascii="Times New Roman" w:hAnsi="Times New Roman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p w:rsidR="002F3333" w:rsidRDefault="002F333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ВПД.02 </w:t>
            </w:r>
            <w:r w:rsidR="00DF15B7">
              <w:rPr>
                <w:rFonts w:ascii="Times New Roman" w:hAnsi="Times New Roman"/>
                <w:shd w:val="clear" w:color="auto" w:fill="FFFFFF"/>
              </w:rPr>
              <w:t>О</w:t>
            </w:r>
            <w:r w:rsidR="00DF15B7" w:rsidRPr="00DF15B7">
              <w:rPr>
                <w:rFonts w:ascii="Times New Roman" w:hAnsi="Times New Roman"/>
                <w:shd w:val="clear" w:color="auto" w:fill="FFFFFF"/>
              </w:rPr>
      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F3333" w:rsidRDefault="002F3333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 w:rsidRPr="0012476F">
        <w:rPr>
          <w:rFonts w:ascii="Times New Roman" w:hAnsi="Times New Roman"/>
          <w:b/>
          <w:sz w:val="24"/>
          <w:u w:val="single"/>
        </w:rPr>
        <w:t xml:space="preserve">ПМ.02 </w:t>
      </w:r>
      <w:r w:rsidR="0012476F" w:rsidRPr="0012476F">
        <w:rPr>
          <w:rFonts w:ascii="Times New Roman" w:hAnsi="Times New Roman"/>
          <w:b/>
          <w:color w:val="auto"/>
          <w:sz w:val="24"/>
          <w:szCs w:val="24"/>
          <w:u w:val="single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bookmarkStart w:id="0" w:name="_GoBack"/>
      <w:bookmarkEnd w:id="0"/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DF15B7" w:rsidRDefault="00DF15B7" w:rsidP="00DF15B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bookmarkStart w:id="1" w:name="l130"/>
            <w:bookmarkEnd w:id="1"/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F3333" w:rsidP="002F33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3931B4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DF15B7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931B4" w:rsidRDefault="002F3333" w:rsidP="002F33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  <w:p w:rsidR="003931B4" w:rsidRDefault="003931B4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2F3333" w:rsidP="002F33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  <w:p w:rsidR="008E2FF2" w:rsidRDefault="008E2F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2F3333" w:rsidP="002F33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3931B4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процесса как в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2F3333" w:rsidP="002F33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Pr="003931B4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2F3333" w:rsidP="002F33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производственного процесса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2F3333" w:rsidP="002F33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2F3333" w:rsidP="002F33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2F3333">
        <w:rPr>
          <w:rFonts w:ascii="Times New Roman" w:hAnsi="Times New Roman"/>
          <w:sz w:val="24"/>
        </w:rPr>
        <w:t xml:space="preserve">структурных подразделений филиалов ОАО «РЖД» </w:t>
      </w:r>
      <w:r>
        <w:rPr>
          <w:rFonts w:ascii="Times New Roman" w:hAnsi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03752B" w:rsidRDefault="0003752B" w:rsidP="0003752B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03752B" w:rsidRDefault="0003752B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2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2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3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3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ПК 2.1. Управлять планированием и организацией производственных работ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коллектива исполнителей с соблюдением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DF15B7" w:rsidRDefault="00DF15B7" w:rsidP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lastRenderedPageBreak/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ПК 2.2. Распределять работников по рабочим местам и определять им производственные задания.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Pr="007A545B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ПК 2.3. 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95" w:rsidRDefault="00AC7095">
      <w:pPr>
        <w:spacing w:after="0" w:line="240" w:lineRule="auto"/>
      </w:pPr>
      <w:r>
        <w:separator/>
      </w:r>
    </w:p>
  </w:endnote>
  <w:endnote w:type="continuationSeparator" w:id="0">
    <w:p w:rsidR="00AC7095" w:rsidRDefault="00A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12476F">
      <w:rPr>
        <w:rStyle w:val="ac"/>
        <w:noProof/>
      </w:rPr>
      <w:t>3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12476F">
      <w:rPr>
        <w:rStyle w:val="ac"/>
        <w:noProof/>
      </w:rPr>
      <w:t>10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12476F">
      <w:rPr>
        <w:rStyle w:val="ac"/>
        <w:noProof/>
      </w:rPr>
      <w:t>14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12476F">
      <w:rPr>
        <w:rStyle w:val="ac"/>
        <w:noProof/>
      </w:rPr>
      <w:t>17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95" w:rsidRDefault="00AC7095">
      <w:pPr>
        <w:spacing w:after="0" w:line="240" w:lineRule="auto"/>
      </w:pPr>
      <w:r>
        <w:separator/>
      </w:r>
    </w:p>
  </w:footnote>
  <w:footnote w:type="continuationSeparator" w:id="0">
    <w:p w:rsidR="00AC7095" w:rsidRDefault="00AC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03752B"/>
    <w:rsid w:val="0012476F"/>
    <w:rsid w:val="001A7E57"/>
    <w:rsid w:val="002F3333"/>
    <w:rsid w:val="003931B4"/>
    <w:rsid w:val="003D590A"/>
    <w:rsid w:val="0041475D"/>
    <w:rsid w:val="004D4CA4"/>
    <w:rsid w:val="006443B8"/>
    <w:rsid w:val="00673C04"/>
    <w:rsid w:val="00750B37"/>
    <w:rsid w:val="007A545B"/>
    <w:rsid w:val="00896CFB"/>
    <w:rsid w:val="008E2FF2"/>
    <w:rsid w:val="009D2BC1"/>
    <w:rsid w:val="00A31DD7"/>
    <w:rsid w:val="00AC7095"/>
    <w:rsid w:val="00B55676"/>
    <w:rsid w:val="00C7089E"/>
    <w:rsid w:val="00D66D91"/>
    <w:rsid w:val="00DF15B7"/>
    <w:rsid w:val="00E14E05"/>
    <w:rsid w:val="00F32302"/>
    <w:rsid w:val="00F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19</cp:revision>
  <dcterms:created xsi:type="dcterms:W3CDTF">2023-04-24T10:13:00Z</dcterms:created>
  <dcterms:modified xsi:type="dcterms:W3CDTF">2024-11-28T11:19:00Z</dcterms:modified>
</cp:coreProperties>
</file>