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F1" w:rsidRPr="003B54A3" w:rsidRDefault="0048372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8372F">
        <w:rPr>
          <w:rFonts w:ascii="Times New Roman" w:hAnsi="Times New Roman"/>
          <w:noProof/>
          <w:sz w:val="24"/>
          <w:szCs w:val="24"/>
        </w:rPr>
        <w:pict>
          <v:shape id="Picture 1" o:spid="_x0000_s1026" style="position:absolute;left:0;text-align:left;margin-left:130.75pt;margin-top:-19.85pt;width:396.6pt;height:105pt;z-index:251657216;visibility:visible;mso-wrap-distance-left:9pt;mso-wrap-distance-top:0;mso-wrap-distance-right:9pt;mso-wrap-distance-bottom:0;mso-position-horizontal-relative:margin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qqgIAAEQHAAAOAAAAZHJzL2Uyb0RvYy54bWysVVtv2jAUfp+0/2DlcdIaLl27okI1itgm&#10;sVFRpu3VOA6J5PhYtkvSf79j54IBrWXTeAi2z+fv3I9v76pCkB3XJgc5jvoXvYhwySDJ5XYc/VjP&#10;33+MiLFUJlSA5OPomZvobvL2zW2pRnwAGYiEa4Ik0oxKNY4ya9Uojg3LeEHNBSguUZiCLqjFrd7G&#10;iaYlshciHvR6V3EJOlEaGDcGT2e1MJp4/jTlzC7T1HBLxDhC26z/av/duG88uaWjraYqy1ljBv0H&#10;KwqaS1TaUc2opeRJ5ydURc40GEjtBYMihjTNGfc+oDf93pE3jxlV3PuCwTGqC5P5f7Ts++5RPWgM&#10;Q6nMyODSeVGlunD/aB+pfLCeu2DxyhKGh4Ob4fC6hzFlKOsPh8MPuEGeeH+dPRn7mYOnoruFsXW0&#10;E1z5WCVE0gKL4n65RtYVJmsRkbQQmIEdFaTNzilsfR5sFcL6Ta5P2aYvwZaz+YKnNoQc24WQNahX&#10;EKt8mx2wDPpXdcCwaFqbkGkK1kIRkv0B+DNPbHYG7gs/S/Ovb4uTJLyLSZAaUpLjGC6DW11ODm6t&#10;SfbirS5FB7dWr+jqMnZwa9rqwhLctkVGs7buWCXbpcZScxMhtB9LD6dDeIIe4aQIT9BanBrhybSu&#10;KkWt0+Oq2i1Jif3h80uyduVkBez4GjzKHjUW2ryXCnmK6soAka28/VeerdGI7fg32LZpWy4mwPC6&#10;j50rvqE791B32NQGRJ7McyGcS0ZvN/dCE2zdcTT3v2YeHMCEdNG5wnHhB+aB7EwKpY2dUZPVqjxD&#10;o0lItHc/ydzKVpsK3XHLDSTPD5qIrxIn6E3/8tK9CH5z+eF6gBsdSjahhEqWAVaD9UZL+PRkIc3d&#10;QPPqauZmg6PaR615VtxbEO49av/4TX4DAAD//wMAUEsDBBQABgAIAAAAIQBzzLDu3wAAAAoBAAAP&#10;AAAAZHJzL2Rvd25yZXYueG1sTI9BS8NAEIXvgv9hGcGL2E0CjTVmU1RQhJ7aCq23bXZMgruzIbtN&#10;4793eqrHee/x5nvlcnJWjDiEzpOCdJaAQKq96ahR8Ll9u1+ACFGT0dYTKvjFAMvq+qrUhfEnWuO4&#10;iY3gEgqFVtDG2BdShrpFp8PM90jsffvB6cjn0Egz6BOXOyuzJMml0x3xh1b3+Npi/bM5OgWrlfXx&#10;vR/XL77G3cfXFvdZuFPq9mZ6fgIRcYqXMJzxGR0qZjr4I5kgrIL5PH/gqILHHMTZT9IFCwcFWcqS&#10;rEr5f0L1BwAA//8DAFBLAQItABQABgAIAAAAIQC2gziS/gAAAOEBAAATAAAAAAAAAAAAAAAAAAAA&#10;AABbQ29udGVudF9UeXBlc10ueG1sUEsBAi0AFAAGAAgAAAAhADj9If/WAAAAlAEAAAsAAAAAAAAA&#10;AAAAAAAALwEAAF9yZWxzLy5yZWxzUEsBAi0AFAAGAAgAAAAhAJpZUCqqAgAARAcAAA4AAAAAAAAA&#10;AAAAAAAALgIAAGRycy9lMm9Eb2MueG1sUEsBAi0AFAAGAAgAAAAhAHPMsO7fAAAACgEAAA8AAAAA&#10;AAAAAAAAAAAABAUAAGRycy9kb3ducmV2LnhtbFBLBQYAAAAABAAEAPMAAAAQ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>ОПОП-ППССЗ по специальности</w:t>
                  </w:r>
                </w:p>
                <w:p w:rsidR="007C7CD4" w:rsidRDefault="007C7CD4" w:rsidP="005D542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11</w:t>
                  </w:r>
                  <w:r w:rsidR="003B54A3" w:rsidRPr="003B5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.02.0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6Техническая эксплуатация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транспортного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радиоэлектронного </w:t>
                  </w:r>
                </w:p>
                <w:p w:rsidR="00D5248A" w:rsidRPr="00D5248A" w:rsidRDefault="007C7CD4" w:rsidP="005D542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auto"/>
                      <w:sz w:val="28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оборудования (по видам транспорта)</w:t>
                  </w:r>
                </w:p>
                <w:p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3B54A3" w:rsidRDefault="003B54A3" w:rsidP="003B54A3">
                  <w:pPr>
                    <w:jc w:val="right"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contextualSpacing/>
                    <w:jc w:val="center"/>
                  </w:pPr>
                </w:p>
                <w:p w:rsidR="003B54A3" w:rsidRDefault="003B54A3" w:rsidP="003B54A3"/>
                <w:p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РАБОЧАЯ ПРОГРАММА УЧЕБНОЙ ДИСЦИПЛИНЫ</w:t>
                  </w:r>
                </w:p>
                <w:p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</w:p>
                <w:p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 xml:space="preserve">ОГСЭ.03 ИНОСТРАННЫЙ ЯЗЫК </w:t>
                  </w:r>
                </w:p>
                <w:p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i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(АНГЛИЙСКИЙ ЯЗЫК)</w:t>
                  </w:r>
                </w:p>
                <w:p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</w:rPr>
                    <w:t>для специальности</w:t>
                  </w:r>
                </w:p>
                <w:p w:rsidR="003B54A3" w:rsidRDefault="003B54A3" w:rsidP="003B5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23.02.06 Техническая эксплуатация подвижного состава железных дорог</w:t>
                  </w:r>
                </w:p>
                <w:p w:rsidR="003B54A3" w:rsidRDefault="003B54A3" w:rsidP="003B54A3">
                  <w:pPr>
                    <w:contextualSpacing/>
                  </w:pPr>
                </w:p>
                <w:p w:rsidR="003B54A3" w:rsidRDefault="003B54A3" w:rsidP="003B54A3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Базовая подготовка </w:t>
                  </w:r>
                </w:p>
                <w:p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среднего профессионального образования</w:t>
                  </w:r>
                </w:p>
                <w:p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(год начала подготовки: 2023) </w:t>
                  </w: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rPr>
                      <w:i/>
                    </w:rPr>
                  </w:pPr>
                </w:p>
                <w:p w:rsidR="003B54A3" w:rsidRDefault="003B54A3" w:rsidP="003B54A3">
                  <w:pPr>
                    <w:rPr>
                      <w:i/>
                    </w:rPr>
                  </w:pPr>
                </w:p>
                <w:p w:rsidR="003B54A3" w:rsidRDefault="003B54A3" w:rsidP="003B54A3"/>
                <w:p w:rsidR="003B54A3" w:rsidRDefault="003B54A3" w:rsidP="003B54A3"/>
                <w:p w:rsidR="003B54A3" w:rsidRDefault="003B54A3" w:rsidP="003B54A3"/>
                <w:p w:rsidR="003B54A3" w:rsidRDefault="003B54A3" w:rsidP="003B54A3"/>
                <w:p w:rsidR="003B54A3" w:rsidRDefault="003B54A3" w:rsidP="003B54A3"/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09505E" w:rsidRDefault="000950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  <w:r w:rsidRPr="0048372F">
        <w:rPr>
          <w:rFonts w:ascii="Times New Roman" w:hAnsi="Times New Roman"/>
          <w:noProof/>
          <w:sz w:val="24"/>
          <w:szCs w:val="24"/>
        </w:rPr>
        <w:pict>
          <v:shape id="Picture 2" o:spid="_x0000_s1027" style="position:absolute;left:0;text-align:left;margin-left:0;margin-top:1.15pt;width:247.5pt;height:130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GepwIAAEsHAAAOAAAAZHJzL2Uyb0RvYy54bWysVVtv2jAUfp+0/2DlcdIaApRuqKEaRWyT&#10;2Kgo0/ZqHIdYcmzLdkn49zt2LgTYWlaNh2D7fP7O/fj2rsw52lFtmBRxEF31AkQFkQkT2zj4sZ6/&#10;/xAgY7FIMJeCxsGemuBu8vbNbaHGtC8zyROqEZAIMy5UHGTWqnEYGpLRHJsrqagAYSp1ji1s9TZM&#10;NC6APedhv9cbhYXUidKSUGPgdFYJg4nnT1NK7DJNDbWIxwHYZv1X++/GfcPJLR5vNVYZI7UZ+BVW&#10;5JgJUNpSzbDF6EmzM6qcES2NTO0VkXko05QR6n0Ab6LeiTePGVbU+wLBMaoNk/l/tOT77lE9aAhD&#10;oczYwNJ5UaY6d/9gHyp9sPZtsGhpEYHDQTQc9K8hpgRk0ej6ZgAb4AkP18mTsZ+p9FR4tzC2inYC&#10;Kx+rBAmcQ1HcL9fAuoJkLQKU5hwysMMcNdk5h60vg626sKjO9Tnb9DnYcjZf0NR2Iad2AWQt1QuI&#10;FdtmRyz9aNT7A9NUWivzLtlfgD9ZYrMLcF/oRZp/fVucJeFdiDqpQQU6jeGyc6vNydGtNcqevdWm&#10;6OjW6gVdbcaObk0bXVCC26bIcNbUHSlFs9RQam4idO2H0oPp0D0Bj2BSdE/AWpga3ZNpVVUKW6fH&#10;VbVboiIOqrShrFk5WS53dC09yp40Fth8kHJxjmrLAJCNvPlXnq3WCO34L9imaRsuwqWhVR87V3xD&#10;t+6B7m5TG8lZMmecO5eM3m7uuUbQunEw9796HhzBuHDRGblp4W+9gkJpY2fYZJUqz15r4gLsPUwy&#10;t7LlpkQsgRnlMO5kI5P9g0b8q4BB+jEaDt3D4DfD65s+bHRXsulKsCCZhKKw3nYhPz1ZmTI317zW&#10;irnewMT2watfF/ckdPcedXgDJ78BAAD//wMAUEsDBBQABgAIAAAAIQDDscL73AAAAAYBAAAPAAAA&#10;ZHJzL2Rvd25yZXYueG1sTI9BS8NAEIXvgv9hmYIXsRsTLTVmU1RQhJ7aCm1v2+w0Ce7Ohuw2jf/e&#10;6UmPH29475tiMTorBuxD60nB/TQBgVR501Kt4GvzfjcHEaImo60nVPCDARbl9VWhc+PPtMJhHWvB&#10;JRRyraCJsculDFWDToep75A4O/re6cjY19L0+szlzso0SWbS6ZZ4odEdvjVYfa9PTsFyaX386IbV&#10;q69w+7nf4C4Nt0rdTMaXZxARx/h3DBd9VoeSnQ7+RCYIq4AfiQrSDASHD0+PzAfmWZaBLAv5X7/8&#10;BQAA//8DAFBLAQItABQABgAIAAAAIQC2gziS/gAAAOEBAAATAAAAAAAAAAAAAAAAAAAAAABbQ29u&#10;dGVudF9UeXBlc10ueG1sUEsBAi0AFAAGAAgAAAAhADj9If/WAAAAlAEAAAsAAAAAAAAAAAAAAAAA&#10;LwEAAF9yZWxzLy5yZWxzUEsBAi0AFAAGAAgAAAAhAJfyUZ6nAgAASwcAAA4AAAAAAAAAAAAAAAAA&#10;LgIAAGRycy9lMm9Eb2MueG1sUEsBAi0AFAAGAAgAAAAhAMOxwvvcAAAABgEAAA8AAAAAAAAAAAAA&#10;AAAAAQUAAGRycy9kb3ducmV2LnhtbFBLBQYAAAAABAAEAPMAAAAK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:rsidR="0009505E" w:rsidRDefault="0009505E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</w:rPr>
                  </w:pPr>
                </w:p>
                <w:p w:rsidR="0009505E" w:rsidRDefault="0009505E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</w:txbxContent>
            </v:textbox>
            <w10:wrap anchorx="margin"/>
          </v:shape>
        </w:pict>
      </w: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СГ.02. Иностранный язык в профессиональной деятельности 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7C7CD4" w:rsidRPr="007C7CD4" w:rsidRDefault="007C7CD4" w:rsidP="007C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D4">
        <w:rPr>
          <w:rFonts w:ascii="Times New Roman" w:hAnsi="Times New Roman"/>
          <w:b/>
          <w:sz w:val="24"/>
          <w:szCs w:val="24"/>
        </w:rPr>
        <w:t xml:space="preserve">11.02.06 Техническая эксплуатация </w:t>
      </w:r>
      <w:proofErr w:type="gramStart"/>
      <w:r w:rsidRPr="007C7CD4">
        <w:rPr>
          <w:rFonts w:ascii="Times New Roman" w:hAnsi="Times New Roman"/>
          <w:b/>
          <w:sz w:val="24"/>
          <w:szCs w:val="24"/>
        </w:rPr>
        <w:t>транспортного</w:t>
      </w:r>
      <w:proofErr w:type="gramEnd"/>
      <w:r w:rsidRPr="007C7CD4">
        <w:rPr>
          <w:rFonts w:ascii="Times New Roman" w:hAnsi="Times New Roman"/>
          <w:b/>
          <w:sz w:val="24"/>
          <w:szCs w:val="24"/>
        </w:rPr>
        <w:t xml:space="preserve"> радиоэлектронного </w:t>
      </w:r>
    </w:p>
    <w:p w:rsidR="003B54A3" w:rsidRPr="003B54A3" w:rsidRDefault="007C7CD4" w:rsidP="007C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D4">
        <w:rPr>
          <w:rFonts w:ascii="Times New Roman" w:hAnsi="Times New Roman"/>
          <w:b/>
          <w:sz w:val="24"/>
          <w:szCs w:val="24"/>
        </w:rPr>
        <w:t>оборудования (по видам транспорта)</w:t>
      </w:r>
    </w:p>
    <w:p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:rsidR="000150F1" w:rsidRPr="003B54A3" w:rsidRDefault="000150F1" w:rsidP="003B54A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5D5426" w:rsidRDefault="005D5426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:rsidR="000150F1" w:rsidRPr="003B54A3" w:rsidRDefault="005776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:rsidR="000150F1" w:rsidRPr="003B54A3" w:rsidRDefault="000150F1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ayout w:type="fixed"/>
        <w:tblLook w:val="04A0"/>
      </w:tblPr>
      <w:tblGrid>
        <w:gridCol w:w="648"/>
        <w:gridCol w:w="8820"/>
        <w:gridCol w:w="953"/>
      </w:tblGrid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8820" w:type="dxa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8820" w:type="dxa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8820" w:type="dxa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150F1" w:rsidRPr="003B54A3">
        <w:tc>
          <w:tcPr>
            <w:tcW w:w="648" w:type="dxa"/>
          </w:tcPr>
          <w:p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8820" w:type="dxa"/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D5248A" w:rsidRPr="003B54A3">
        <w:tc>
          <w:tcPr>
            <w:tcW w:w="648" w:type="dxa"/>
          </w:tcPr>
          <w:p w:rsidR="00D5248A" w:rsidRPr="003B54A3" w:rsidRDefault="00D5248A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820" w:type="dxa"/>
          </w:tcPr>
          <w:p w:rsidR="00D5248A" w:rsidRPr="00D5248A" w:rsidRDefault="00D5248A" w:rsidP="00D5248A">
            <w:pPr>
              <w:tabs>
                <w:tab w:val="left" w:pos="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</w:pPr>
            <w:r w:rsidRPr="00D5248A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ПЕРЕЧЕНЬ ИСПОЛЬЗУЕМЫХ МЕТОДОВ ОБУЧЕНИЯ</w:t>
            </w:r>
          </w:p>
          <w:p w:rsidR="00D5248A" w:rsidRPr="003B54A3" w:rsidRDefault="00D524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D5248A" w:rsidRDefault="00D52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50F1" w:rsidRPr="003B54A3" w:rsidRDefault="0057761C">
      <w:pPr>
        <w:numPr>
          <w:ilvl w:val="0"/>
          <w:numId w:val="1"/>
        </w:numPr>
        <w:spacing w:after="0"/>
        <w:ind w:left="0"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ПРИМЕРНОЙ РАБОЧЕЙ ПРОГРАММЫ УЧЕБНОЙ ДИСЦИПЛИНЫ «СГ.</w:t>
      </w:r>
      <w:r w:rsidR="00E10747"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:rsidR="000150F1" w:rsidRPr="003B54A3" w:rsidRDefault="0001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0150F1" w:rsidRPr="003B54A3" w:rsidRDefault="0057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7C7CD4" w:rsidRDefault="00F5666B" w:rsidP="007C7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«</w:t>
      </w:r>
      <w:bookmarkStart w:id="0" w:name="_Hlk220602426"/>
      <w:r w:rsidRPr="003B54A3">
        <w:rPr>
          <w:rFonts w:ascii="Times New Roman" w:hAnsi="Times New Roman"/>
          <w:sz w:val="24"/>
          <w:szCs w:val="24"/>
        </w:rPr>
        <w:t>СГ.02</w:t>
      </w:r>
      <w:r w:rsidR="0057761C" w:rsidRPr="003B54A3">
        <w:rPr>
          <w:rFonts w:ascii="Times New Roman" w:hAnsi="Times New Roman"/>
          <w:sz w:val="24"/>
          <w:szCs w:val="24"/>
        </w:rPr>
        <w:t>. Иностранный язык в профессиональной деятельности</w:t>
      </w:r>
      <w:bookmarkEnd w:id="0"/>
      <w:r w:rsidR="005776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="007C7CD4" w:rsidRPr="007C7CD4">
        <w:rPr>
          <w:rFonts w:ascii="Times New Roman" w:hAnsi="Times New Roman"/>
          <w:bCs/>
          <w:sz w:val="24"/>
          <w:szCs w:val="24"/>
        </w:rPr>
        <w:t>11.02.06 Техническая эксплуатация транспортного радиоэлектронного оборудования (по видам транспорта)</w:t>
      </w:r>
    </w:p>
    <w:p w:rsidR="00E10747" w:rsidRPr="007C7CD4" w:rsidRDefault="00E10747" w:rsidP="007C7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1.2 Место учебной дисциплины в структуре ОПОП - ППССЗ: 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входит в обязательную часть социально-гуманитарного учебного цикла.</w:t>
      </w: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1.3.1</w:t>
      </w:r>
      <w:proofErr w:type="gramStart"/>
      <w:r w:rsidRPr="003B54A3"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sz w:val="24"/>
          <w:szCs w:val="24"/>
        </w:rPr>
        <w:t>В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результате освоения учебной дисциплины обучающийся должен</w:t>
      </w:r>
    </w:p>
    <w:p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:rsidR="0069412E" w:rsidRPr="003B54A3" w:rsidRDefault="0069412E" w:rsidP="0069412E">
      <w:pPr>
        <w:pStyle w:val="1f8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</w:t>
      </w:r>
      <w:proofErr w:type="gramStart"/>
      <w:r w:rsidRPr="003B54A3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 должен </w:t>
      </w:r>
    </w:p>
    <w:p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речевого этикета и социокультурные нормы общения на иностранном языке;</w:t>
      </w:r>
    </w:p>
    <w:p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proofErr w:type="gramStart"/>
      <w:r w:rsidRPr="003B54A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69412E" w:rsidRPr="003B54A3" w:rsidRDefault="0069412E" w:rsidP="0069412E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команде.</w:t>
      </w:r>
    </w:p>
    <w:p w:rsidR="0069412E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7D0058" w:rsidRPr="003B54A3" w:rsidRDefault="007D0058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П.К.5.4 </w:t>
      </w:r>
      <w:r w:rsidRPr="007D0058">
        <w:rPr>
          <w:rFonts w:ascii="Times New Roman" w:hAnsi="Times New Roman"/>
          <w:sz w:val="24"/>
          <w:szCs w:val="24"/>
        </w:rPr>
        <w:t>Организовывать и контролировать выполнение работ по техническому обслуживанию, ремонту и модернизации объектов железнодорожной электросвязи.</w:t>
      </w:r>
    </w:p>
    <w:p w:rsidR="00B811F2" w:rsidRPr="003B54A3" w:rsidRDefault="00B811F2" w:rsidP="00B811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5776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0150F1" w:rsidRPr="003B54A3" w:rsidRDefault="005776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80"/>
        <w:gridCol w:w="2741"/>
      </w:tblGrid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7CD4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C7C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150F1" w:rsidRPr="003B54A3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0F1" w:rsidRPr="003B54A3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</w:t>
            </w:r>
            <w:r w:rsidR="00A335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412E" w:rsidRPr="003B54A3" w:rsidTr="005C04A3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аттестация(3</w:t>
            </w:r>
            <w:r w:rsidR="00B811F2">
              <w:rPr>
                <w:rFonts w:ascii="Times New Roman" w:hAnsi="Times New Roman"/>
                <w:b/>
                <w:sz w:val="24"/>
                <w:szCs w:val="24"/>
              </w:rPr>
              <w:t>,4,5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семестр) – контрольная работа </w:t>
            </w:r>
          </w:p>
        </w:tc>
      </w:tr>
      <w:tr w:rsidR="0069412E" w:rsidRPr="003B54A3" w:rsidTr="000C48DE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аттестация(6 семестр) – </w:t>
            </w:r>
            <w:r w:rsidR="00B811F2" w:rsidRPr="003B54A3"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зачет</w:t>
            </w:r>
          </w:p>
        </w:tc>
      </w:tr>
    </w:tbl>
    <w:p w:rsidR="000150F1" w:rsidRPr="003B54A3" w:rsidRDefault="000150F1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7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:rsidR="000150F1" w:rsidRPr="003B54A3" w:rsidRDefault="0057761C" w:rsidP="0069412E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3"/>
        <w:gridCol w:w="7770"/>
        <w:gridCol w:w="3283"/>
        <w:gridCol w:w="1900"/>
      </w:tblGrid>
      <w:tr w:rsidR="000150F1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Объем, акад. ч / в том числе в форме практической подготовки,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акад</w:t>
            </w:r>
            <w:proofErr w:type="gram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0F1" w:rsidRPr="003B54A3" w:rsidTr="00E10747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50F1" w:rsidRPr="003B54A3" w:rsidTr="00E10747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Состояние современной экономики. Россия и сотрудничество с другими государствами. Англоязычные страны. Краткое описание отрасли.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150F1" w:rsidRPr="003B54A3" w:rsidRDefault="0057761C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новых лексических единиц по теме занятия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Исчисляемые и неисчисляемые существительные</w:t>
            </w:r>
            <w:r w:rsidR="006F1734" w:rsidRPr="003B54A3">
              <w:rPr>
                <w:rFonts w:ascii="Times New Roman" w:hAnsi="Times New Roman"/>
                <w:sz w:val="24"/>
                <w:szCs w:val="24"/>
              </w:rPr>
              <w:t>. Множественное число существительных.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по теме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 xml:space="preserve"> «Экономика России»</w:t>
            </w:r>
            <w:r w:rsidR="00E53095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:А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>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0150F1" w:rsidRPr="003B54A3" w:rsidRDefault="00015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Роль образования в 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Система образования России и других стран.  Личные местоимения. Притяжательные местоимения. Вопросительные местоимения. 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и активизация 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195678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Великобритании.</w:t>
            </w:r>
          </w:p>
          <w:p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0150F1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США.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География английского языка. Английский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631B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новых лексических единиц по теме занятия. </w:t>
            </w:r>
          </w:p>
          <w:p w:rsidR="006E0FD6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:rsidR="006E0FD6" w:rsidRPr="003B54A3" w:rsidRDefault="00CE0BB8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«Я и моя профессия». </w:t>
            </w:r>
          </w:p>
          <w:p w:rsidR="000150F1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>р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амматика: Степени сравнения </w:t>
            </w:r>
            <w:r w:rsidR="00CE0BB8" w:rsidRPr="003B54A3">
              <w:rPr>
                <w:rFonts w:ascii="Times New Roman" w:hAnsi="Times New Roman"/>
                <w:sz w:val="24"/>
                <w:szCs w:val="24"/>
              </w:rPr>
              <w:t>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CE0BB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B8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« Значение ин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остранного языка в освоении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професии».</w:t>
            </w:r>
          </w:p>
          <w:p w:rsidR="006E0FD6" w:rsidRPr="003B54A3" w:rsidRDefault="006E0FD6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CE0BB8" w:rsidRPr="003B54A3" w:rsidRDefault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B8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0F1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1.4.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D76545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Светская беседа (Small talk). Дел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овой звонок. Деловая переписка.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Неопределенные и отрицательные местоимения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45" w:rsidRPr="003B54A3" w:rsidRDefault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426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26" w:rsidRPr="003B54A3" w:rsidRDefault="005D5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5426" w:rsidRPr="003B54A3" w:rsidRDefault="005D5426" w:rsidP="005D54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D5426" w:rsidRPr="003B54A3" w:rsidRDefault="005D5426" w:rsidP="005D542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материалом по теме урока. </w:t>
            </w:r>
          </w:p>
          <w:p w:rsidR="005D5426" w:rsidRPr="005D5426" w:rsidRDefault="005D5426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426" w:rsidRPr="003B54A3" w:rsidRDefault="00FD107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426" w:rsidRPr="003B54A3" w:rsidRDefault="005D5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461" w:rsidRPr="003B54A3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D54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46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E30214" w:rsidRPr="003B54A3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F57A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 w:rsidR="005D5426">
              <w:rPr>
                <w:rFonts w:ascii="Times New Roman" w:hAnsi="Times New Roman"/>
                <w:sz w:val="24"/>
                <w:szCs w:val="24"/>
              </w:rPr>
              <w:t>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:rsidTr="00E10747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14" w:rsidRPr="003B54A3" w:rsidRDefault="00E30214" w:rsidP="00E3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E30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Резюме. Прохождение собеседования. </w:t>
            </w:r>
            <w:proofErr w:type="gramStart"/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Видо-временные</w:t>
            </w:r>
            <w:proofErr w:type="gramEnd"/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формы английского глагола. Времена группы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Simple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2B3BF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и активизация новых лексических единиц по теме занятия. </w:t>
            </w:r>
          </w:p>
          <w:p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BF" w:rsidRPr="003B54A3" w:rsidRDefault="00E30214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, вид</w:t>
            </w:r>
            <w:proofErr w:type="gramStart"/>
            <w:r w:rsidR="001B64E9"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="001B64E9" w:rsidRPr="003B54A3">
              <w:rPr>
                <w:rFonts w:ascii="Times New Roman" w:hAnsi="Times New Roman"/>
                <w:sz w:val="24"/>
                <w:szCs w:val="24"/>
              </w:rPr>
              <w:t>дио материалом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по теме урока. </w:t>
            </w:r>
          </w:p>
          <w:p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150F1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0150F1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2B3BF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и инновации в науке и технике. Открытия XXI века. Посещение отраслевой выставки. </w:t>
            </w:r>
            <w:proofErr w:type="gramStart"/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>Видо-временные</w:t>
            </w:r>
            <w:proofErr w:type="gramEnd"/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формы глагола. Времена группы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Progressive.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материалом по теме урока. </w:t>
            </w:r>
          </w:p>
          <w:p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2B3BFA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="00C52F8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0150F1" w:rsidRPr="003B54A3" w:rsidRDefault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C52F89" w:rsidRDefault="00B7389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 w:rsidP="0090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История чемпионатов. Чемпионаты России по профессиональному мастерству. Демонстрационный экзамен как форма проведения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ГИА. </w:t>
            </w:r>
            <w:proofErr w:type="gramStart"/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>Видо-временные</w:t>
            </w:r>
            <w:proofErr w:type="gramEnd"/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формы глагола. Времена группы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Perfect.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150F1" w:rsidRPr="003B54A3" w:rsidRDefault="000150F1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bookmarkEnd w:id="3"/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FD10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EC" w:rsidRPr="003B54A3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EC" w:rsidRPr="003B54A3" w:rsidRDefault="00D96B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EC" w:rsidRPr="002750B0" w:rsidRDefault="00B7389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EC" w:rsidRPr="003B54A3" w:rsidRDefault="00D96BEC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4.1.</w:t>
            </w:r>
          </w:p>
          <w:p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Техническое бюро. Технологические карты. Чертежи. Придаточные предложения условия (Mixed conditionals, предложения с “I wish”).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F57A20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33585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69412E" w:rsidRPr="003B54A3" w:rsidRDefault="0069412E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F57A20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4.2.</w:t>
            </w:r>
          </w:p>
          <w:p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51464D" w:rsidRPr="003B54A3" w:rsidRDefault="0051464D" w:rsidP="00514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52F8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0F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0F3C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транспорта. Транспортная система России и англоязычных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A0244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 w:rsidR="00C52F89"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A0244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F57A20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D1075">
              <w:rPr>
                <w:rFonts w:ascii="Times New Roman" w:hAnsi="Times New Roman"/>
                <w:sz w:val="24"/>
                <w:szCs w:val="24"/>
              </w:rPr>
              <w:t>4</w:t>
            </w:r>
            <w:r w:rsidR="0086601E"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  <w:r w:rsidR="00F57A20"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3C7AD5" w:rsidP="003C7AD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:rsidTr="006D2CDC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4.6.</w:t>
            </w:r>
          </w:p>
          <w:p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Основные железнодорожные понятия.</w:t>
            </w:r>
          </w:p>
          <w:p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железнодорожные понятия. Пассивный залог.</w:t>
            </w:r>
          </w:p>
          <w:p w:rsidR="00A02445" w:rsidRPr="003B54A3" w:rsidRDefault="00A02445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:rsidTr="006D2CDC">
        <w:trPr>
          <w:trHeight w:val="309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6D2CDC">
        <w:trPr>
          <w:trHeight w:val="414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6D2CDC">
        <w:trPr>
          <w:trHeight w:val="414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6D2CDC">
        <w:trPr>
          <w:trHeight w:val="414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38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4.7.</w:t>
            </w:r>
          </w:p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Истрия развития железнодорожного транспорта.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Истрия развития железнодорожного транспорта в России и англоязычных странах.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4.8.</w:t>
            </w:r>
          </w:p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Железнодорожный рельсовый путь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элементы железнодорожного рельсового пути.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4.9.</w:t>
            </w:r>
          </w:p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Подвижной состав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Железнодорожный подвижной состав. Тяговый подвижной состав. Пассажирские и грузовые вагоны.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4.10.</w:t>
            </w:r>
          </w:p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Железные дороги мира.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Железные дороги России и Англоязычных стран. Согласование времен в английском языке.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4.11.</w:t>
            </w:r>
          </w:p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Подземные железные дороги.</w:t>
            </w:r>
          </w:p>
          <w:p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История подземных железных дорог. Московское метро. Лондонская подземка. Косвенная речь.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Default="00A02445" w:rsidP="007D005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4.12.</w:t>
            </w:r>
          </w:p>
          <w:p w:rsidR="00A02445" w:rsidRPr="003B54A3" w:rsidRDefault="00A02445" w:rsidP="00A024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Безопасность и высокие скорости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Развитие высокоскоростного движения в мире. Риски и угрозы безопасности при высоких скоростях. Системы обеспечения безопасности.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4.13.</w:t>
            </w:r>
          </w:p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Железнодорожная сигнализация.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Железнодорожная сигнализация. Классификация сигналов. Автоблокировка. Автоматическая локомотивная сигнализация.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60.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4.14</w:t>
            </w:r>
          </w:p>
          <w:p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связи.</w:t>
            </w:r>
          </w:p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898">
              <w:rPr>
                <w:rFonts w:ascii="Times New Roman" w:hAnsi="Times New Roman"/>
                <w:b/>
                <w:sz w:val="24"/>
                <w:szCs w:val="24"/>
              </w:rPr>
              <w:t>Виды связи</w:t>
            </w:r>
            <w:r w:rsidR="00A024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024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62.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64.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4.15</w:t>
            </w:r>
          </w:p>
          <w:p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Проводная связь на железнодорожном транспорте.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898">
              <w:rPr>
                <w:rFonts w:ascii="Times New Roman" w:hAnsi="Times New Roman"/>
                <w:b/>
                <w:sz w:val="24"/>
                <w:szCs w:val="24"/>
              </w:rPr>
              <w:t xml:space="preserve">Проводная связь на железнодорожном транспорте. </w:t>
            </w:r>
            <w:r w:rsidR="00A02445"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33585" w:rsidRPr="003B54A3" w:rsidRDefault="00A33585" w:rsidP="00A3358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67.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4.16</w:t>
            </w:r>
          </w:p>
          <w:p w:rsidR="00A02445" w:rsidRPr="003B54A3" w:rsidRDefault="00B73898" w:rsidP="00A024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Беспроводная связь на железнодорожном транспорте.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B73898" w:rsidP="00A02445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73898">
              <w:rPr>
                <w:rFonts w:ascii="Times New Roman" w:hAnsi="Times New Roman"/>
                <w:b/>
                <w:sz w:val="24"/>
                <w:szCs w:val="24"/>
              </w:rPr>
              <w:t>Беспроводная связь на железнодорожном транспорте.</w:t>
            </w:r>
            <w:r w:rsidR="00A024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D0058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0058" w:rsidRPr="003B54A3" w:rsidRDefault="007D0058" w:rsidP="007D005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5.4</w:t>
            </w:r>
          </w:p>
          <w:p w:rsidR="00A02445" w:rsidRPr="003B54A3" w:rsidRDefault="00A02445" w:rsidP="00A02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B73898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вид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ео и ау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дио материалами по теме урока.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сьменной речи по теме.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445" w:rsidRPr="003B54A3" w:rsidTr="00E10747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45" w:rsidRPr="003B54A3" w:rsidRDefault="00A02445" w:rsidP="00A024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8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150F1" w:rsidRPr="003B54A3" w:rsidRDefault="005776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3.1 Учебная дисциплина реализуется в учебных кабинетах «Иностранного языка (английского языка)» 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 w:rsidR="003B54A3">
        <w:rPr>
          <w:rFonts w:ascii="Times New Roman" w:hAnsi="Times New Roman"/>
          <w:sz w:val="24"/>
          <w:szCs w:val="24"/>
        </w:rPr>
        <w:t>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 w:rsidR="003B54A3">
        <w:rPr>
          <w:rFonts w:ascii="Times New Roman" w:hAnsi="Times New Roman"/>
          <w:sz w:val="24"/>
          <w:szCs w:val="24"/>
        </w:rPr>
        <w:t>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</w:t>
      </w:r>
      <w:proofErr w:type="gramStart"/>
      <w:r w:rsidRPr="003B54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; 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:rsidR="00FB2C3D" w:rsidRPr="003B54A3" w:rsidRDefault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3.2.1.Основные источники:</w:t>
      </w:r>
    </w:p>
    <w:p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1. Голубев, А. П., Английский язык для железнодорожных специальностей</w:t>
      </w:r>
      <w:proofErr w:type="gramStart"/>
      <w:r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B54A3">
        <w:rPr>
          <w:rFonts w:ascii="Times New Roman" w:hAnsi="Times New Roman"/>
          <w:bCs/>
          <w:sz w:val="24"/>
          <w:szCs w:val="24"/>
        </w:rPr>
        <w:t xml:space="preserve"> учебник / А. П. Голубев, Н. В. Балюк, И. Б. Смирнова. — Москва</w:t>
      </w:r>
      <w:proofErr w:type="gramStart"/>
      <w:r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B54A3">
        <w:rPr>
          <w:rFonts w:ascii="Times New Roman" w:hAnsi="Times New Roman"/>
          <w:bCs/>
          <w:sz w:val="24"/>
          <w:szCs w:val="24"/>
        </w:rPr>
        <w:t xml:space="preserve"> КноРус, 2023. — 475 с.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3B54A3">
        <w:rPr>
          <w:rFonts w:ascii="Times New Roman" w:hAnsi="Times New Roman"/>
          <w:bCs/>
          <w:sz w:val="24"/>
          <w:szCs w:val="24"/>
        </w:rPr>
        <w:t xml:space="preserve"> 978-5-406-11546-6.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9" w:history="1"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/949252</w:t>
        </w:r>
      </w:hyperlink>
    </w:p>
    <w:p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3515D" w:rsidRPr="003B54A3" w:rsidRDefault="00B95615" w:rsidP="00D156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2</w:t>
      </w:r>
      <w:r w:rsidR="00FB2C3D" w:rsidRPr="003B54A3">
        <w:rPr>
          <w:rFonts w:ascii="Times New Roman" w:hAnsi="Times New Roman"/>
          <w:bCs/>
          <w:sz w:val="24"/>
          <w:szCs w:val="24"/>
        </w:rPr>
        <w:t xml:space="preserve">. </w:t>
      </w:r>
      <w:r w:rsidR="00D156F9" w:rsidRPr="003B54A3">
        <w:rPr>
          <w:rFonts w:ascii="Times New Roman" w:hAnsi="Times New Roman"/>
          <w:bCs/>
          <w:sz w:val="24"/>
          <w:szCs w:val="24"/>
        </w:rPr>
        <w:t>Карпова, Т. А., Английский язык</w:t>
      </w:r>
      <w:proofErr w:type="gramStart"/>
      <w:r w:rsidR="00D156F9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156F9" w:rsidRPr="003B54A3">
        <w:rPr>
          <w:rFonts w:ascii="Times New Roman" w:hAnsi="Times New Roman"/>
          <w:bCs/>
          <w:sz w:val="24"/>
          <w:szCs w:val="24"/>
        </w:rPr>
        <w:t xml:space="preserve"> учебное пособие / Т. А. Карпова, А. С. Восковская. — Москва</w:t>
      </w:r>
      <w:proofErr w:type="gramStart"/>
      <w:r w:rsidR="00D156F9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156F9" w:rsidRPr="003B54A3">
        <w:rPr>
          <w:rFonts w:ascii="Times New Roman" w:hAnsi="Times New Roman"/>
          <w:bCs/>
          <w:sz w:val="24"/>
          <w:szCs w:val="24"/>
        </w:rPr>
        <w:t xml:space="preserve"> КноРус, 2025. — 363 с. — ISBN 978-5-406-14137-3. — URL: </w:t>
      </w:r>
      <w:hyperlink r:id="rId10" w:history="1">
        <w:r w:rsidR="00D3515D" w:rsidRPr="003B54A3">
          <w:rPr>
            <w:rStyle w:val="ad"/>
            <w:rFonts w:ascii="Times New Roman" w:hAnsi="Times New Roman"/>
            <w:bCs/>
            <w:sz w:val="24"/>
            <w:szCs w:val="24"/>
          </w:rPr>
          <w:t>https://book.ru/book/956573</w:t>
        </w:r>
      </w:hyperlink>
    </w:p>
    <w:p w:rsidR="00FB2C3D" w:rsidRPr="003B54A3" w:rsidRDefault="00FB2C3D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3.2.2.Дополнительные источники:</w:t>
      </w:r>
    </w:p>
    <w:p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</w:t>
      </w:r>
      <w:r w:rsidR="00D3515D" w:rsidRPr="003B54A3">
        <w:rPr>
          <w:rFonts w:ascii="Times New Roman" w:hAnsi="Times New Roman"/>
          <w:bCs/>
          <w:sz w:val="24"/>
          <w:szCs w:val="24"/>
        </w:rPr>
        <w:t>Алейникова, О. С., Английский язык для технических специальностей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учебник / О. С. Алейникова. — Москва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КноРус, 2026. — 272 с. — ISBN 978-5-406-15796-1. — URL: https://book.ru/book/961206 </w:t>
      </w:r>
    </w:p>
    <w:p w:rsidR="00D3515D" w:rsidRPr="003B54A3" w:rsidRDefault="00D3515D" w:rsidP="003B54A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D3515D" w:rsidRPr="00D5248A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2. </w:t>
      </w:r>
      <w:r w:rsidR="00D3515D" w:rsidRPr="003B54A3">
        <w:rPr>
          <w:rFonts w:ascii="Times New Roman" w:hAnsi="Times New Roman"/>
          <w:bCs/>
          <w:sz w:val="24"/>
          <w:szCs w:val="24"/>
        </w:rPr>
        <w:t>Брель, Н. М., Английский язык. Интенсивный курс. Рабочая тетрадь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учебное пособие / Н. М. Брель, Н. А. Пославская. — Москва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Русайнс, 2024. — 86 с. — ISBN 978-5-466-04323-5. — URL: https://book.ru/book/951621  </w:t>
      </w:r>
    </w:p>
    <w:p w:rsidR="00D3515D" w:rsidRPr="00D5248A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3. </w:t>
      </w:r>
      <w:r w:rsidR="00D3515D" w:rsidRPr="003B54A3">
        <w:rPr>
          <w:rFonts w:ascii="Times New Roman" w:hAnsi="Times New Roman"/>
          <w:bCs/>
          <w:sz w:val="24"/>
          <w:szCs w:val="24"/>
        </w:rPr>
        <w:t>Карпова, Т. А., Деловой английский язык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учебное пособие / Т. А. Карпова, А. С. Восковская, Е. С. Закирова, Л. П. Циленко. — Москва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КноРус, 2022. — 165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978-5-406-09446-4.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/943115</w:t>
        </w:r>
      </w:hyperlink>
    </w:p>
    <w:p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4. </w:t>
      </w:r>
      <w:r w:rsidR="00D3515D" w:rsidRPr="003B54A3">
        <w:rPr>
          <w:rFonts w:ascii="Times New Roman" w:hAnsi="Times New Roman"/>
          <w:bCs/>
          <w:sz w:val="24"/>
          <w:szCs w:val="24"/>
        </w:rPr>
        <w:t>Раевская, О. В., Английский язык. Технический перевод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учебник / О. В. Раевская, Е. В. Полуренко. — Москва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КноРус, 2024. — 211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978-5-406-13267-8.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/954158</w:t>
        </w:r>
      </w:hyperlink>
    </w:p>
    <w:p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B54A3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>5</w:t>
      </w:r>
      <w:r w:rsidR="00FB2C3D" w:rsidRPr="003B54A3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D3515D" w:rsidRPr="003B54A3">
        <w:rPr>
          <w:rFonts w:ascii="Times New Roman" w:hAnsi="Times New Roman"/>
          <w:bCs/>
          <w:iCs/>
          <w:sz w:val="24"/>
          <w:szCs w:val="24"/>
        </w:rPr>
        <w:t>Радовель, В. А., Английский язык для железнодорожных специальностей</w:t>
      </w:r>
      <w:proofErr w:type="gramStart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 учебник / В. А. Радовель. — Москва</w:t>
      </w:r>
      <w:proofErr w:type="gramStart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 :</w:t>
      </w:r>
      <w:proofErr w:type="gram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 КноРус, 2025. — 348 с. — ISBN 978-5-406-14621-7. — URL: </w:t>
      </w:r>
      <w:hyperlink r:id="rId13" w:history="1">
        <w:r w:rsidR="003B54A3" w:rsidRPr="00313083">
          <w:rPr>
            <w:rStyle w:val="ad"/>
            <w:rFonts w:ascii="Times New Roman" w:hAnsi="Times New Roman"/>
            <w:bCs/>
            <w:iCs/>
            <w:sz w:val="24"/>
            <w:szCs w:val="24"/>
          </w:rPr>
          <w:t>https://book.ru/book/958635</w:t>
        </w:r>
      </w:hyperlink>
    </w:p>
    <w:p w:rsidR="00D3515D" w:rsidRPr="003B54A3" w:rsidRDefault="00D3515D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3515D" w:rsidRPr="003B54A3" w:rsidRDefault="00D3515D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150F1" w:rsidRDefault="00B95615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 xml:space="preserve">3.2.3 </w:t>
      </w:r>
      <w:r w:rsidR="0057761C" w:rsidRPr="003B54A3">
        <w:rPr>
          <w:rFonts w:ascii="Times New Roman" w:hAnsi="Times New Roman"/>
          <w:b/>
          <w:sz w:val="24"/>
          <w:szCs w:val="24"/>
        </w:rPr>
        <w:t>Дополнительн</w:t>
      </w:r>
      <w:r w:rsidR="00FB2C3D" w:rsidRPr="003B54A3">
        <w:rPr>
          <w:rFonts w:ascii="Times New Roman" w:hAnsi="Times New Roman"/>
          <w:b/>
          <w:sz w:val="24"/>
          <w:szCs w:val="24"/>
        </w:rPr>
        <w:t>ые источники:</w:t>
      </w:r>
    </w:p>
    <w:p w:rsidR="003B54A3" w:rsidRPr="003B54A3" w:rsidRDefault="003B54A3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170396293"/>
      <w:r w:rsidRPr="003B54A3">
        <w:rPr>
          <w:rFonts w:ascii="Times New Roman" w:hAnsi="Times New Roman"/>
          <w:sz w:val="24"/>
          <w:szCs w:val="24"/>
        </w:rPr>
        <w:t>1. ZOOM.RU, Яндекс Телемост</w:t>
      </w:r>
    </w:p>
    <w:p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Moodle (сайт СТЖТ, ИОС.) Режим доступа:  </w:t>
      </w:r>
      <w:hyperlink r:id="rId14" w:history="1">
        <w:r w:rsidRPr="003B54A3">
          <w:rPr>
            <w:rStyle w:val="ad"/>
            <w:rFonts w:ascii="Times New Roman" w:hAnsi="Times New Roman"/>
            <w:sz w:val="24"/>
            <w:szCs w:val="24"/>
          </w:rPr>
          <w:t>https://sdo.stgt.site/</w:t>
        </w:r>
      </w:hyperlink>
    </w:p>
    <w:p w:rsidR="000150F1" w:rsidRPr="003B54A3" w:rsidRDefault="0057761C" w:rsidP="003B54A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1.  Learn English. British Council - The United Kingdom's international </w:t>
      </w:r>
      <w:proofErr w:type="spellStart"/>
      <w:r w:rsidRPr="003B54A3">
        <w:rPr>
          <w:rFonts w:ascii="Times New Roman" w:hAnsi="Times New Roman"/>
          <w:sz w:val="24"/>
          <w:szCs w:val="24"/>
          <w:lang w:val="en-US"/>
        </w:rPr>
        <w:t>organisation</w:t>
      </w:r>
      <w:proofErr w:type="spellEnd"/>
      <w:r w:rsidRPr="003B54A3">
        <w:rPr>
          <w:rFonts w:ascii="Times New Roman" w:hAnsi="Times New Roman"/>
          <w:sz w:val="24"/>
          <w:szCs w:val="24"/>
          <w:lang w:val="en-US"/>
        </w:rPr>
        <w:t xml:space="preserve"> for cultural </w:t>
      </w:r>
    </w:p>
    <w:p w:rsidR="000150F1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B54A3">
        <w:rPr>
          <w:rFonts w:ascii="Times New Roman" w:hAnsi="Times New Roman"/>
          <w:sz w:val="24"/>
          <w:szCs w:val="24"/>
          <w:lang w:val="en-US"/>
        </w:rPr>
        <w:t>relations</w:t>
      </w:r>
      <w:proofErr w:type="gramEnd"/>
      <w:r w:rsidRPr="003B54A3">
        <w:rPr>
          <w:rFonts w:ascii="Times New Roman" w:hAnsi="Times New Roman"/>
          <w:sz w:val="24"/>
          <w:szCs w:val="24"/>
          <w:lang w:val="en-US"/>
        </w:rPr>
        <w:t xml:space="preserve"> and educational opportunities. "/ </w:t>
      </w:r>
      <w:r w:rsidRPr="003B54A3">
        <w:rPr>
          <w:rFonts w:ascii="Times New Roman" w:hAnsi="Times New Roman"/>
          <w:sz w:val="24"/>
          <w:szCs w:val="24"/>
        </w:rPr>
        <w:t>Интернет</w:t>
      </w:r>
      <w:r w:rsidRPr="003B54A3">
        <w:rPr>
          <w:rFonts w:ascii="Times New Roman" w:hAnsi="Times New Roman"/>
          <w:sz w:val="24"/>
          <w:szCs w:val="24"/>
          <w:lang w:val="en-US"/>
        </w:rPr>
        <w:t>-</w:t>
      </w:r>
      <w:r w:rsidRPr="003B54A3">
        <w:rPr>
          <w:rFonts w:ascii="Times New Roman" w:hAnsi="Times New Roman"/>
          <w:sz w:val="24"/>
          <w:szCs w:val="24"/>
        </w:rPr>
        <w:t>ресурс</w:t>
      </w:r>
      <w:r w:rsidRPr="003B54A3">
        <w:rPr>
          <w:rFonts w:ascii="Times New Roman" w:hAnsi="Times New Roman"/>
          <w:sz w:val="24"/>
          <w:szCs w:val="24"/>
          <w:lang w:val="en-US"/>
        </w:rPr>
        <w:t xml:space="preserve"> – British Council, 2024 — URL: </w:t>
      </w:r>
      <w:hyperlink r:id="rId15" w:history="1">
        <w:r w:rsidRPr="003B54A3">
          <w:rPr>
            <w:rStyle w:val="1f5"/>
            <w:rFonts w:ascii="Times New Roman" w:hAnsi="Times New Roman"/>
            <w:sz w:val="24"/>
            <w:szCs w:val="24"/>
            <w:lang w:val="en-US"/>
          </w:rPr>
          <w:t>https://learnenglish.britishcouncil.org/</w:t>
        </w:r>
      </w:hyperlink>
    </w:p>
    <w:p w:rsidR="00FB2C3D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</w:t>
      </w:r>
      <w:r w:rsidRPr="003B54A3">
        <w:rPr>
          <w:rStyle w:val="af"/>
          <w:szCs w:val="24"/>
        </w:rPr>
        <w:t>Видео уроки по английскому языку / Проект Английский язык онлайн — Native English // Интернет-ресурс – ENGV.RU, 2024—</w:t>
      </w:r>
      <w:r w:rsidRPr="003B54A3">
        <w:rPr>
          <w:rFonts w:ascii="Times New Roman" w:hAnsi="Times New Roman"/>
          <w:sz w:val="24"/>
          <w:szCs w:val="24"/>
        </w:rPr>
        <w:t xml:space="preserve"> URL:</w:t>
      </w:r>
      <w:hyperlink r:id="rId16" w:history="1">
        <w:r w:rsidRPr="003B54A3">
          <w:rPr>
            <w:rStyle w:val="1f5"/>
            <w:rFonts w:ascii="Times New Roman" w:hAnsi="Times New Roman"/>
            <w:sz w:val="24"/>
            <w:szCs w:val="24"/>
          </w:rPr>
          <w:t>https://engv.ru/category/grammar/</w:t>
        </w:r>
      </w:hyperlink>
    </w:p>
    <w:p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7. Информационно-образовательный портал по английскому языку. Режим доступа</w:t>
      </w:r>
      <w:proofErr w:type="gramStart"/>
      <w:r w:rsidRPr="003B54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http://www.study.ru/</w:t>
        </w:r>
      </w:hyperlink>
    </w:p>
    <w:p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8.Портал изучения английского языка. Режим доступа</w:t>
      </w:r>
      <w:proofErr w:type="gramStart"/>
      <w:r w:rsidRPr="003B54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http://homeenglish.ru/</w:t>
        </w:r>
      </w:hyperlink>
    </w:p>
    <w:p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0150F1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5615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4"/>
    <w:p w:rsidR="000150F1" w:rsidRPr="003B54A3" w:rsidRDefault="000150F1">
      <w:pPr>
        <w:pStyle w:val="ae"/>
        <w:spacing w:after="0"/>
        <w:ind w:left="709"/>
        <w:contextualSpacing/>
        <w:jc w:val="both"/>
        <w:rPr>
          <w:szCs w:val="24"/>
        </w:rPr>
      </w:pPr>
    </w:p>
    <w:p w:rsidR="000150F1" w:rsidRPr="003B54A3" w:rsidRDefault="000150F1">
      <w:pPr>
        <w:pStyle w:val="ae"/>
        <w:spacing w:before="0" w:after="0" w:line="360" w:lineRule="auto"/>
        <w:ind w:left="720" w:hanging="1145"/>
        <w:contextualSpacing/>
        <w:jc w:val="both"/>
        <w:rPr>
          <w:szCs w:val="24"/>
        </w:rPr>
      </w:pPr>
    </w:p>
    <w:p w:rsidR="000150F1" w:rsidRPr="003B54A3" w:rsidRDefault="000150F1">
      <w:pPr>
        <w:pStyle w:val="ae"/>
        <w:spacing w:before="0" w:after="0"/>
        <w:ind w:left="0" w:firstLine="709"/>
        <w:contextualSpacing/>
        <w:jc w:val="both"/>
        <w:rPr>
          <w:szCs w:val="24"/>
        </w:rPr>
      </w:pPr>
    </w:p>
    <w:p w:rsidR="000150F1" w:rsidRPr="003B54A3" w:rsidRDefault="000150F1">
      <w:pPr>
        <w:spacing w:before="120"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B54A3" w:rsidRPr="003B54A3" w:rsidRDefault="003B54A3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50F1" w:rsidRPr="003B54A3" w:rsidRDefault="005776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5" w:name="_Hlk80485971"/>
      <w:r w:rsidRPr="003B54A3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50F1" w:rsidRPr="003B54A3" w:rsidRDefault="005776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3833"/>
        <w:gridCol w:w="2680"/>
      </w:tblGrid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0150F1" w:rsidRPr="003B54A3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0150F1" w:rsidRPr="003B54A3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0150F1" w:rsidRPr="003B54A3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составлять простые связные сообщения на общие или 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произнесенных высказываний на общие и базовые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:rsidR="000150F1" w:rsidRPr="003B54A3" w:rsidRDefault="0057761C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задания по работе с информацией, документами, профессиональной литературой.</w:t>
            </w:r>
          </w:p>
          <w:p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5"/>
          </w:p>
        </w:tc>
      </w:tr>
    </w:tbl>
    <w:p w:rsidR="000150F1" w:rsidRDefault="000150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5248A" w:rsidRPr="00155744" w:rsidRDefault="00D5248A" w:rsidP="00D5248A">
      <w:pPr>
        <w:pStyle w:val="27"/>
        <w:widowControl w:val="0"/>
        <w:spacing w:line="360" w:lineRule="auto"/>
        <w:jc w:val="center"/>
        <w:rPr>
          <w:bCs/>
          <w:lang w:val="ru-RU"/>
        </w:rPr>
      </w:pPr>
      <w:r w:rsidRPr="00155744">
        <w:rPr>
          <w:bCs/>
          <w:lang w:val="ru-RU"/>
        </w:rPr>
        <w:t>5</w:t>
      </w:r>
      <w:r w:rsidRPr="00155744">
        <w:rPr>
          <w:bCs/>
        </w:rPr>
        <w:t xml:space="preserve">   Перечень используемых методов обучения</w:t>
      </w:r>
    </w:p>
    <w:p w:rsidR="00D5248A" w:rsidRPr="00155744" w:rsidRDefault="00D5248A" w:rsidP="00D5248A">
      <w:pPr>
        <w:pStyle w:val="27"/>
        <w:widowControl w:val="0"/>
        <w:spacing w:line="360" w:lineRule="auto"/>
        <w:rPr>
          <w:b w:val="0"/>
          <w:sz w:val="24"/>
          <w:szCs w:val="24"/>
        </w:rPr>
      </w:pPr>
      <w:r w:rsidRPr="00155744">
        <w:rPr>
          <w:b w:val="0"/>
          <w:sz w:val="24"/>
          <w:szCs w:val="24"/>
          <w:lang w:val="ru-RU"/>
        </w:rPr>
        <w:t>5</w:t>
      </w:r>
      <w:r w:rsidRPr="00155744">
        <w:rPr>
          <w:b w:val="0"/>
          <w:sz w:val="24"/>
          <w:szCs w:val="24"/>
        </w:rPr>
        <w:t xml:space="preserve">.1  Пассивные: </w:t>
      </w:r>
      <w:r>
        <w:rPr>
          <w:b w:val="0"/>
          <w:sz w:val="24"/>
          <w:szCs w:val="24"/>
          <w:lang w:val="ru-RU"/>
        </w:rPr>
        <w:t>опрос, репродуктивные упражнения по закреплению и обработке изученного материала</w:t>
      </w:r>
    </w:p>
    <w:p w:rsidR="0003011E" w:rsidRPr="0003011E" w:rsidRDefault="00D5248A" w:rsidP="0003011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1E">
        <w:rPr>
          <w:rFonts w:ascii="Times New Roman" w:hAnsi="Times New Roman"/>
        </w:rPr>
        <w:t>5</w:t>
      </w:r>
      <w:r w:rsidRPr="0003011E">
        <w:rPr>
          <w:rFonts w:ascii="Times New Roman" w:hAnsi="Times New Roman"/>
          <w:sz w:val="24"/>
          <w:szCs w:val="24"/>
        </w:rPr>
        <w:t xml:space="preserve">.2 Активные и интерактивные: </w:t>
      </w:r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>активные и интерактивные лекции;  деловые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="0003011E" w:rsidRPr="0003011E">
        <w:rPr>
          <w:rFonts w:ascii="Times New Roman" w:hAnsi="Times New Roman"/>
          <w:i/>
          <w:color w:val="000000" w:themeColor="text1"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03011E" w:rsidRPr="00A8405D" w:rsidRDefault="0003011E" w:rsidP="000301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03011E" w:rsidRPr="00B04D6D" w:rsidRDefault="0003011E" w:rsidP="0003011E">
      <w:pPr>
        <w:pStyle w:val="Style7"/>
        <w:shd w:val="clear" w:color="auto" w:fill="FFFFFF"/>
        <w:spacing w:line="360" w:lineRule="auto"/>
        <w:jc w:val="both"/>
        <w:rPr>
          <w:color w:val="000000" w:themeColor="text1"/>
          <w:szCs w:val="28"/>
        </w:rPr>
      </w:pPr>
    </w:p>
    <w:p w:rsidR="00D5248A" w:rsidRPr="003B54A3" w:rsidRDefault="00D5248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D5248A" w:rsidRPr="003B54A3" w:rsidSect="002D53F1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DC" w:rsidRDefault="009D5FDC">
      <w:pPr>
        <w:spacing w:after="0" w:line="240" w:lineRule="auto"/>
      </w:pPr>
      <w:r>
        <w:separator/>
      </w:r>
    </w:p>
  </w:endnote>
  <w:endnote w:type="continuationSeparator" w:id="1">
    <w:p w:rsidR="009D5FDC" w:rsidRDefault="009D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5E" w:rsidRDefault="0048372F">
    <w:pPr>
      <w:pStyle w:val="af0"/>
      <w:jc w:val="right"/>
    </w:pPr>
    <w:r>
      <w:fldChar w:fldCharType="begin"/>
    </w:r>
    <w:r w:rsidR="00FB2C3D">
      <w:instrText xml:space="preserve">PAGE </w:instrText>
    </w:r>
    <w:r>
      <w:fldChar w:fldCharType="separate"/>
    </w:r>
    <w:r w:rsidR="007D0058">
      <w:rPr>
        <w:noProof/>
      </w:rPr>
      <w:t>4</w:t>
    </w:r>
    <w:r>
      <w:rPr>
        <w:noProof/>
      </w:rPr>
      <w:fldChar w:fldCharType="end"/>
    </w:r>
  </w:p>
  <w:p w:rsidR="0009505E" w:rsidRDefault="0009505E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5E" w:rsidRDefault="0048372F">
    <w:pPr>
      <w:pStyle w:val="af0"/>
      <w:jc w:val="right"/>
    </w:pPr>
    <w:r>
      <w:fldChar w:fldCharType="begin"/>
    </w:r>
    <w:r w:rsidR="00FB2C3D">
      <w:instrText xml:space="preserve">PAGE </w:instrText>
    </w:r>
    <w:r>
      <w:fldChar w:fldCharType="separate"/>
    </w:r>
    <w:r w:rsidR="007D0058">
      <w:rPr>
        <w:noProof/>
      </w:rPr>
      <w:t>6</w:t>
    </w:r>
    <w:r>
      <w:rPr>
        <w:noProof/>
      </w:rPr>
      <w:fldChar w:fldCharType="end"/>
    </w:r>
  </w:p>
  <w:p w:rsidR="0009505E" w:rsidRDefault="0009505E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5E" w:rsidRDefault="0048372F">
    <w:pPr>
      <w:pStyle w:val="af0"/>
      <w:jc w:val="right"/>
    </w:pPr>
    <w:r>
      <w:fldChar w:fldCharType="begin"/>
    </w:r>
    <w:r w:rsidR="00FB2C3D">
      <w:instrText xml:space="preserve">PAGE </w:instrText>
    </w:r>
    <w:r>
      <w:fldChar w:fldCharType="separate"/>
    </w:r>
    <w:r w:rsidR="007D0058">
      <w:rPr>
        <w:noProof/>
      </w:rPr>
      <w:t>18</w:t>
    </w:r>
    <w:r>
      <w:rPr>
        <w:noProof/>
      </w:rPr>
      <w:fldChar w:fldCharType="end"/>
    </w:r>
  </w:p>
  <w:p w:rsidR="0009505E" w:rsidRDefault="0009505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DC" w:rsidRDefault="009D5FDC">
      <w:pPr>
        <w:spacing w:after="0" w:line="240" w:lineRule="auto"/>
      </w:pPr>
      <w:r>
        <w:separator/>
      </w:r>
    </w:p>
  </w:footnote>
  <w:footnote w:type="continuationSeparator" w:id="1">
    <w:p w:rsidR="009D5FDC" w:rsidRDefault="009D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0F1"/>
    <w:rsid w:val="000150F1"/>
    <w:rsid w:val="000252A0"/>
    <w:rsid w:val="0003011E"/>
    <w:rsid w:val="000368FC"/>
    <w:rsid w:val="00083BBF"/>
    <w:rsid w:val="0009505E"/>
    <w:rsid w:val="000C6773"/>
    <w:rsid w:val="000F3C00"/>
    <w:rsid w:val="00114D9E"/>
    <w:rsid w:val="00195678"/>
    <w:rsid w:val="001B64E9"/>
    <w:rsid w:val="001F767C"/>
    <w:rsid w:val="0022101F"/>
    <w:rsid w:val="0024033D"/>
    <w:rsid w:val="00245B3C"/>
    <w:rsid w:val="00270461"/>
    <w:rsid w:val="002750B0"/>
    <w:rsid w:val="00295D88"/>
    <w:rsid w:val="002B3BFA"/>
    <w:rsid w:val="002D53F1"/>
    <w:rsid w:val="003B54A3"/>
    <w:rsid w:val="003C7AD5"/>
    <w:rsid w:val="003D3DA7"/>
    <w:rsid w:val="00444189"/>
    <w:rsid w:val="00465B0E"/>
    <w:rsid w:val="0048372F"/>
    <w:rsid w:val="004F4824"/>
    <w:rsid w:val="00514559"/>
    <w:rsid w:val="0051464D"/>
    <w:rsid w:val="0056691A"/>
    <w:rsid w:val="0057761C"/>
    <w:rsid w:val="00585FCE"/>
    <w:rsid w:val="005D42EC"/>
    <w:rsid w:val="005D5426"/>
    <w:rsid w:val="00631B04"/>
    <w:rsid w:val="006728D8"/>
    <w:rsid w:val="00687CDC"/>
    <w:rsid w:val="0069412E"/>
    <w:rsid w:val="006C79B8"/>
    <w:rsid w:val="006E0A24"/>
    <w:rsid w:val="006E0FD6"/>
    <w:rsid w:val="006F1734"/>
    <w:rsid w:val="00712DFE"/>
    <w:rsid w:val="0071347D"/>
    <w:rsid w:val="007323CA"/>
    <w:rsid w:val="007A48C4"/>
    <w:rsid w:val="007C7CD4"/>
    <w:rsid w:val="007D0058"/>
    <w:rsid w:val="007E688E"/>
    <w:rsid w:val="007F5CD6"/>
    <w:rsid w:val="0086601E"/>
    <w:rsid w:val="008719A6"/>
    <w:rsid w:val="00890448"/>
    <w:rsid w:val="00901CF5"/>
    <w:rsid w:val="009051FF"/>
    <w:rsid w:val="009D5FDC"/>
    <w:rsid w:val="00A02445"/>
    <w:rsid w:val="00A33585"/>
    <w:rsid w:val="00A61C59"/>
    <w:rsid w:val="00A67244"/>
    <w:rsid w:val="00A77B9E"/>
    <w:rsid w:val="00AA2D36"/>
    <w:rsid w:val="00B00CBD"/>
    <w:rsid w:val="00B0743C"/>
    <w:rsid w:val="00B523DF"/>
    <w:rsid w:val="00B73898"/>
    <w:rsid w:val="00B811F2"/>
    <w:rsid w:val="00B95615"/>
    <w:rsid w:val="00BA35E1"/>
    <w:rsid w:val="00C26C3E"/>
    <w:rsid w:val="00C52F89"/>
    <w:rsid w:val="00CD6675"/>
    <w:rsid w:val="00CE0BB8"/>
    <w:rsid w:val="00D0199C"/>
    <w:rsid w:val="00D05555"/>
    <w:rsid w:val="00D156F9"/>
    <w:rsid w:val="00D22004"/>
    <w:rsid w:val="00D3515D"/>
    <w:rsid w:val="00D47F9E"/>
    <w:rsid w:val="00D5248A"/>
    <w:rsid w:val="00D76545"/>
    <w:rsid w:val="00D80B86"/>
    <w:rsid w:val="00D96BEC"/>
    <w:rsid w:val="00DA1DAA"/>
    <w:rsid w:val="00E070A9"/>
    <w:rsid w:val="00E10747"/>
    <w:rsid w:val="00E23B20"/>
    <w:rsid w:val="00E30214"/>
    <w:rsid w:val="00E41060"/>
    <w:rsid w:val="00E53095"/>
    <w:rsid w:val="00E56C6F"/>
    <w:rsid w:val="00EA4E51"/>
    <w:rsid w:val="00EB1DF6"/>
    <w:rsid w:val="00ED33D2"/>
    <w:rsid w:val="00F276FA"/>
    <w:rsid w:val="00F472A0"/>
    <w:rsid w:val="00F5666B"/>
    <w:rsid w:val="00F57A20"/>
    <w:rsid w:val="00FB2C3D"/>
    <w:rsid w:val="00FD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D53F1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D5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5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5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5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5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53F1"/>
    <w:rPr>
      <w:rFonts w:ascii="Calibri" w:hAnsi="Calibri"/>
    </w:rPr>
  </w:style>
  <w:style w:type="paragraph" w:styleId="21">
    <w:name w:val="toc 2"/>
    <w:next w:val="a"/>
    <w:link w:val="22"/>
    <w:uiPriority w:val="39"/>
    <w:rsid w:val="002D5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53F1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2"/>
    <w:link w:val="24"/>
    <w:rsid w:val="002D53F1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3"/>
    <w:link w:val="23"/>
    <w:rsid w:val="002D53F1"/>
    <w:rPr>
      <w:color w:val="605E5C"/>
      <w:shd w:val="clear" w:color="auto" w:fill="E1DFDD"/>
    </w:rPr>
  </w:style>
  <w:style w:type="paragraph" w:styleId="a3">
    <w:name w:val="annotation text"/>
    <w:basedOn w:val="a"/>
    <w:link w:val="a4"/>
    <w:rsid w:val="002D53F1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2D53F1"/>
    <w:rPr>
      <w:rFonts w:ascii="Calibri" w:hAnsi="Calibri"/>
      <w:sz w:val="20"/>
    </w:rPr>
  </w:style>
  <w:style w:type="paragraph" w:styleId="41">
    <w:name w:val="toc 4"/>
    <w:next w:val="a"/>
    <w:link w:val="42"/>
    <w:uiPriority w:val="39"/>
    <w:rsid w:val="002D5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5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5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5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5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53F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15"/>
    <w:rsid w:val="002D53F1"/>
    <w:rPr>
      <w:sz w:val="16"/>
    </w:rPr>
  </w:style>
  <w:style w:type="character" w:customStyle="1" w:styleId="15">
    <w:name w:val="Знак примечания1"/>
    <w:basedOn w:val="13"/>
    <w:link w:val="14"/>
    <w:rsid w:val="002D53F1"/>
    <w:rPr>
      <w:sz w:val="16"/>
    </w:rPr>
  </w:style>
  <w:style w:type="paragraph" w:customStyle="1" w:styleId="Endnote">
    <w:name w:val="Endnote"/>
    <w:link w:val="Endnote0"/>
    <w:rsid w:val="002D53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D53F1"/>
    <w:rPr>
      <w:rFonts w:ascii="XO Thames" w:hAnsi="XO Thames"/>
    </w:rPr>
  </w:style>
  <w:style w:type="character" w:customStyle="1" w:styleId="30">
    <w:name w:val="Заголовок 3 Знак"/>
    <w:link w:val="3"/>
    <w:rsid w:val="002D53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D53F1"/>
    <w:rPr>
      <w:rFonts w:ascii="Calibri" w:hAnsi="Calibri"/>
    </w:rPr>
  </w:style>
  <w:style w:type="paragraph" w:customStyle="1" w:styleId="16">
    <w:name w:val="Знак сноски1"/>
    <w:link w:val="17"/>
    <w:rsid w:val="002D53F1"/>
    <w:rPr>
      <w:rFonts w:ascii="Times New Roman" w:hAnsi="Times New Roman"/>
      <w:vertAlign w:val="superscript"/>
    </w:rPr>
  </w:style>
  <w:style w:type="character" w:customStyle="1" w:styleId="17">
    <w:name w:val="Знак сноски1"/>
    <w:link w:val="16"/>
    <w:rsid w:val="002D53F1"/>
    <w:rPr>
      <w:rFonts w:ascii="Times New Roman" w:hAnsi="Times New Roman"/>
      <w:vertAlign w:val="superscript"/>
    </w:rPr>
  </w:style>
  <w:style w:type="paragraph" w:customStyle="1" w:styleId="18">
    <w:name w:val="Выделение1"/>
    <w:link w:val="19"/>
    <w:rsid w:val="002D53F1"/>
    <w:rPr>
      <w:rFonts w:ascii="Times New Roman" w:hAnsi="Times New Roman"/>
      <w:i/>
    </w:rPr>
  </w:style>
  <w:style w:type="character" w:customStyle="1" w:styleId="19">
    <w:name w:val="Выделение1"/>
    <w:link w:val="18"/>
    <w:rsid w:val="002D53F1"/>
    <w:rPr>
      <w:rFonts w:ascii="Times New Roman" w:hAnsi="Times New Roman"/>
      <w:i/>
    </w:rPr>
  </w:style>
  <w:style w:type="paragraph" w:styleId="a7">
    <w:name w:val="Normal (Web)"/>
    <w:basedOn w:val="a"/>
    <w:link w:val="a8"/>
    <w:rsid w:val="002D53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2D53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D5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53F1"/>
    <w:rPr>
      <w:rFonts w:ascii="XO Thames" w:hAnsi="XO Thames"/>
      <w:sz w:val="28"/>
    </w:rPr>
  </w:style>
  <w:style w:type="paragraph" w:customStyle="1" w:styleId="1a">
    <w:name w:val="Просмотренная гиперссылка1"/>
    <w:basedOn w:val="12"/>
    <w:link w:val="1b"/>
    <w:rsid w:val="002D53F1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sid w:val="002D53F1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2D53F1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D53F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D53F1"/>
    <w:rPr>
      <w:rFonts w:ascii="XO Thames" w:hAnsi="XO Thames"/>
      <w:b/>
    </w:rPr>
  </w:style>
  <w:style w:type="paragraph" w:styleId="ab">
    <w:name w:val="annotation subject"/>
    <w:basedOn w:val="a3"/>
    <w:next w:val="a3"/>
    <w:link w:val="ac"/>
    <w:rsid w:val="002D53F1"/>
    <w:rPr>
      <w:b/>
    </w:rPr>
  </w:style>
  <w:style w:type="character" w:customStyle="1" w:styleId="ac">
    <w:name w:val="Тема примечания Знак"/>
    <w:basedOn w:val="a4"/>
    <w:link w:val="ab"/>
    <w:rsid w:val="002D53F1"/>
    <w:rPr>
      <w:rFonts w:ascii="Calibri" w:hAnsi="Calibri"/>
      <w:b/>
      <w:sz w:val="20"/>
    </w:rPr>
  </w:style>
  <w:style w:type="character" w:customStyle="1" w:styleId="11">
    <w:name w:val="Заголовок 1 Знак"/>
    <w:link w:val="10"/>
    <w:rsid w:val="002D53F1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2D53F1"/>
    <w:rPr>
      <w:color w:val="0000FF"/>
      <w:u w:val="single"/>
    </w:rPr>
  </w:style>
  <w:style w:type="character" w:styleId="ad">
    <w:name w:val="Hyperlink"/>
    <w:link w:val="1c"/>
    <w:rsid w:val="002D53F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D53F1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2D53F1"/>
    <w:rPr>
      <w:rFonts w:ascii="Times New Roman" w:hAnsi="Times New Roman"/>
    </w:rPr>
  </w:style>
  <w:style w:type="paragraph" w:styleId="1d">
    <w:name w:val="toc 1"/>
    <w:next w:val="a"/>
    <w:link w:val="1e"/>
    <w:uiPriority w:val="39"/>
    <w:rsid w:val="002D53F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D5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53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53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5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53F1"/>
    <w:rPr>
      <w:rFonts w:ascii="XO Thames" w:hAnsi="XO Thames"/>
      <w:sz w:val="28"/>
    </w:rPr>
  </w:style>
  <w:style w:type="paragraph" w:customStyle="1" w:styleId="1f">
    <w:name w:val="Основной шрифт абзаца1"/>
    <w:rsid w:val="002D53F1"/>
  </w:style>
  <w:style w:type="paragraph" w:styleId="8">
    <w:name w:val="toc 8"/>
    <w:next w:val="a"/>
    <w:link w:val="80"/>
    <w:uiPriority w:val="39"/>
    <w:rsid w:val="002D5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53F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D53F1"/>
  </w:style>
  <w:style w:type="character" w:customStyle="1" w:styleId="13">
    <w:name w:val="Основной шрифт абзаца1"/>
    <w:link w:val="12"/>
    <w:qFormat/>
    <w:rsid w:val="002D53F1"/>
  </w:style>
  <w:style w:type="paragraph" w:customStyle="1" w:styleId="1f0">
    <w:name w:val="Текст сноски Знак1"/>
    <w:basedOn w:val="12"/>
    <w:link w:val="1f1"/>
    <w:rsid w:val="002D53F1"/>
    <w:rPr>
      <w:rFonts w:ascii="Calibri" w:hAnsi="Calibri"/>
      <w:sz w:val="20"/>
    </w:rPr>
  </w:style>
  <w:style w:type="character" w:customStyle="1" w:styleId="1f1">
    <w:name w:val="Текст сноски Знак1"/>
    <w:basedOn w:val="13"/>
    <w:link w:val="1f0"/>
    <w:rsid w:val="002D53F1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2D5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53F1"/>
    <w:rPr>
      <w:rFonts w:ascii="XO Thames" w:hAnsi="XO Thames"/>
      <w:sz w:val="28"/>
    </w:r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2D53F1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"/>
    <w:basedOn w:val="1"/>
    <w:link w:val="ae"/>
    <w:uiPriority w:val="34"/>
    <w:qFormat/>
    <w:rsid w:val="002D53F1"/>
    <w:rPr>
      <w:rFonts w:ascii="Times New Roman" w:hAnsi="Times New Roman"/>
      <w:sz w:val="24"/>
    </w:rPr>
  </w:style>
  <w:style w:type="paragraph" w:customStyle="1" w:styleId="1f2">
    <w:name w:val="Обычный1"/>
    <w:link w:val="1f3"/>
    <w:rsid w:val="002D53F1"/>
    <w:rPr>
      <w:rFonts w:ascii="Calibri" w:hAnsi="Calibri"/>
    </w:rPr>
  </w:style>
  <w:style w:type="character" w:customStyle="1" w:styleId="1f3">
    <w:name w:val="Обычный1"/>
    <w:link w:val="1f2"/>
    <w:rsid w:val="002D53F1"/>
    <w:rPr>
      <w:rFonts w:ascii="Calibri" w:hAnsi="Calibri"/>
    </w:rPr>
  </w:style>
  <w:style w:type="paragraph" w:customStyle="1" w:styleId="1f4">
    <w:name w:val="Гиперссылка1"/>
    <w:basedOn w:val="12"/>
    <w:link w:val="1f5"/>
    <w:rsid w:val="002D53F1"/>
    <w:rPr>
      <w:color w:val="0563C1" w:themeColor="hyperlink"/>
      <w:u w:val="single"/>
    </w:rPr>
  </w:style>
  <w:style w:type="character" w:customStyle="1" w:styleId="1f5">
    <w:name w:val="Гиперссылка1"/>
    <w:basedOn w:val="13"/>
    <w:link w:val="1f4"/>
    <w:rsid w:val="002D53F1"/>
    <w:rPr>
      <w:color w:val="0563C1" w:themeColor="hyperlink"/>
      <w:u w:val="single"/>
    </w:rPr>
  </w:style>
  <w:style w:type="paragraph" w:styleId="af0">
    <w:name w:val="footer"/>
    <w:basedOn w:val="a"/>
    <w:link w:val="af1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2D53F1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sid w:val="002D53F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D53F1"/>
    <w:rPr>
      <w:rFonts w:ascii="XO Thames" w:hAnsi="XO Thames"/>
      <w:i/>
      <w:sz w:val="24"/>
    </w:rPr>
  </w:style>
  <w:style w:type="paragraph" w:customStyle="1" w:styleId="25">
    <w:name w:val="Неразрешенное упоминание2"/>
    <w:basedOn w:val="12"/>
    <w:link w:val="26"/>
    <w:rsid w:val="002D53F1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3"/>
    <w:link w:val="25"/>
    <w:rsid w:val="002D53F1"/>
    <w:rPr>
      <w:color w:val="605E5C"/>
      <w:shd w:val="clear" w:color="auto" w:fill="E1DFDD"/>
    </w:rPr>
  </w:style>
  <w:style w:type="paragraph" w:styleId="af4">
    <w:name w:val="Title"/>
    <w:next w:val="a"/>
    <w:link w:val="af5"/>
    <w:uiPriority w:val="10"/>
    <w:qFormat/>
    <w:rsid w:val="002D5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D5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53F1"/>
    <w:rPr>
      <w:rFonts w:ascii="XO Thames" w:hAnsi="XO Thames"/>
      <w:b/>
      <w:sz w:val="24"/>
    </w:rPr>
  </w:style>
  <w:style w:type="paragraph" w:customStyle="1" w:styleId="1f6">
    <w:name w:val="Неразрешенное упоминание1"/>
    <w:basedOn w:val="12"/>
    <w:link w:val="1f7"/>
    <w:rsid w:val="002D53F1"/>
    <w:rPr>
      <w:color w:val="605E5C"/>
      <w:shd w:val="clear" w:color="auto" w:fill="E1DFDD"/>
    </w:rPr>
  </w:style>
  <w:style w:type="character" w:customStyle="1" w:styleId="1f7">
    <w:name w:val="Неразрешенное упоминание1"/>
    <w:basedOn w:val="13"/>
    <w:link w:val="1f6"/>
    <w:rsid w:val="002D53F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2D53F1"/>
    <w:rPr>
      <w:rFonts w:ascii="XO Thames" w:hAnsi="XO Thames"/>
      <w:b/>
      <w:sz w:val="28"/>
    </w:rPr>
  </w:style>
  <w:style w:type="paragraph" w:customStyle="1" w:styleId="1f8">
    <w:name w:val="Без интервала1"/>
    <w:qFormat/>
    <w:rsid w:val="00F5666B"/>
    <w:pPr>
      <w:suppressAutoHyphens/>
      <w:spacing w:after="0" w:line="240" w:lineRule="auto"/>
    </w:pPr>
    <w:rPr>
      <w:rFonts w:ascii="Calibri" w:hAnsi="Calibri" w:cs="Calibri"/>
      <w:color w:val="00000A"/>
      <w:szCs w:val="22"/>
      <w:lang w:eastAsia="zh-CN"/>
    </w:rPr>
  </w:style>
  <w:style w:type="character" w:customStyle="1" w:styleId="0pt">
    <w:name w:val="Основной текст + Интервал 0 pt"/>
    <w:basedOn w:val="a0"/>
    <w:rsid w:val="00F5666B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351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95615"/>
    <w:rPr>
      <w:color w:val="954F72" w:themeColor="followedHyperlink"/>
      <w:u w:val="single"/>
    </w:rPr>
  </w:style>
  <w:style w:type="paragraph" w:styleId="27">
    <w:name w:val="Body Text 2"/>
    <w:basedOn w:val="a"/>
    <w:link w:val="28"/>
    <w:rsid w:val="00D5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hAnsi="Times New Roman"/>
      <w:b/>
      <w:color w:val="auto"/>
      <w:sz w:val="28"/>
      <w:szCs w:val="28"/>
      <w:lang/>
    </w:rPr>
  </w:style>
  <w:style w:type="character" w:customStyle="1" w:styleId="28">
    <w:name w:val="Основной текст 2 Знак"/>
    <w:basedOn w:val="a0"/>
    <w:link w:val="27"/>
    <w:rsid w:val="00D5248A"/>
    <w:rPr>
      <w:rFonts w:ascii="Times New Roman" w:hAnsi="Times New Roman"/>
      <w:b/>
      <w:color w:val="auto"/>
      <w:sz w:val="28"/>
      <w:szCs w:val="28"/>
      <w:lang/>
    </w:rPr>
  </w:style>
  <w:style w:type="paragraph" w:customStyle="1" w:styleId="Style7">
    <w:name w:val="Style7"/>
    <w:basedOn w:val="a"/>
    <w:uiPriority w:val="99"/>
    <w:rsid w:val="00D52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58635" TargetMode="External"/><Relationship Id="rId18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ook.ru/book/954158" TargetMode="External"/><Relationship Id="rId17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v.ru/category/gramm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431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book.ru/book/95657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9252" TargetMode="External"/><Relationship Id="rId14" Type="http://schemas.openxmlformats.org/officeDocument/2006/relationships/hyperlink" Target="https://sdo.stgt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21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Светлана</cp:lastModifiedBy>
  <cp:revision>28</cp:revision>
  <cp:lastPrinted>2026-01-26T11:18:00Z</cp:lastPrinted>
  <dcterms:created xsi:type="dcterms:W3CDTF">2024-07-23T13:32:00Z</dcterms:created>
  <dcterms:modified xsi:type="dcterms:W3CDTF">2026-06-26T07:09:00Z</dcterms:modified>
</cp:coreProperties>
</file>