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AA" w:rsidRPr="00382D47" w:rsidRDefault="002165AA" w:rsidP="00382D47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382D47">
        <w:rPr>
          <w:b/>
          <w:sz w:val="20"/>
          <w:szCs w:val="20"/>
        </w:rPr>
        <w:t xml:space="preserve">Аннотация рабочей программы дисциплины </w:t>
      </w:r>
      <w:r w:rsidRPr="00382D47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2165AA" w:rsidRPr="00382D47" w:rsidRDefault="002165AA" w:rsidP="00382D47">
      <w:pPr>
        <w:spacing w:line="276" w:lineRule="auto"/>
        <w:ind w:left="2552"/>
        <w:rPr>
          <w:sz w:val="20"/>
          <w:szCs w:val="20"/>
        </w:rPr>
      </w:pPr>
      <w:r w:rsidRPr="00382D47">
        <w:rPr>
          <w:sz w:val="20"/>
          <w:szCs w:val="20"/>
        </w:rPr>
        <w:t xml:space="preserve">Квалификация  </w:t>
      </w:r>
      <w:r w:rsidRPr="00382D47">
        <w:rPr>
          <w:bCs/>
          <w:sz w:val="20"/>
          <w:szCs w:val="20"/>
        </w:rPr>
        <w:t>Инженер путей сообщения</w:t>
      </w:r>
    </w:p>
    <w:p w:rsidR="002165AA" w:rsidRPr="00382D47" w:rsidRDefault="002165AA" w:rsidP="00382D47">
      <w:pPr>
        <w:spacing w:line="276" w:lineRule="auto"/>
        <w:ind w:left="2552" w:right="15"/>
        <w:rPr>
          <w:sz w:val="20"/>
          <w:szCs w:val="20"/>
        </w:rPr>
      </w:pPr>
      <w:r w:rsidRPr="00382D47">
        <w:rPr>
          <w:sz w:val="20"/>
          <w:szCs w:val="20"/>
        </w:rPr>
        <w:t>Форма  обучения   зао</w:t>
      </w:r>
      <w:r w:rsidRPr="00382D47">
        <w:rPr>
          <w:bCs/>
          <w:sz w:val="20"/>
          <w:szCs w:val="20"/>
        </w:rPr>
        <w:t xml:space="preserve">чная </w:t>
      </w:r>
    </w:p>
    <w:p w:rsidR="002165AA" w:rsidRPr="00382D47" w:rsidRDefault="002165AA" w:rsidP="00382D47">
      <w:pPr>
        <w:pStyle w:val="Heading1"/>
        <w:spacing w:line="276" w:lineRule="auto"/>
        <w:ind w:right="810" w:hanging="708"/>
        <w:jc w:val="both"/>
        <w:rPr>
          <w:sz w:val="20"/>
          <w:szCs w:val="20"/>
          <w:u w:val="thick"/>
        </w:rPr>
      </w:pPr>
      <w:bookmarkStart w:id="0" w:name="_GoBack"/>
      <w:bookmarkEnd w:id="0"/>
      <w:r w:rsidRPr="00382D47">
        <w:rPr>
          <w:sz w:val="20"/>
          <w:szCs w:val="20"/>
        </w:rPr>
        <w:t xml:space="preserve">Дисциплина: </w:t>
      </w:r>
      <w:r w:rsidRPr="00382D47">
        <w:rPr>
          <w:sz w:val="20"/>
          <w:szCs w:val="20"/>
          <w:u w:val="thick"/>
        </w:rPr>
        <w:t>ФТД.04</w:t>
      </w:r>
      <w:r>
        <w:rPr>
          <w:sz w:val="20"/>
          <w:szCs w:val="20"/>
          <w:u w:val="thick"/>
        </w:rPr>
        <w:t xml:space="preserve"> </w:t>
      </w:r>
      <w:r w:rsidRPr="00382D47">
        <w:rPr>
          <w:sz w:val="20"/>
          <w:szCs w:val="20"/>
          <w:u w:val="thick"/>
        </w:rPr>
        <w:t>Вагоностроение</w:t>
      </w:r>
    </w:p>
    <w:p w:rsidR="002165AA" w:rsidRPr="00382D47" w:rsidRDefault="002165AA" w:rsidP="00382D47">
      <w:pPr>
        <w:pStyle w:val="Heading1"/>
        <w:spacing w:line="276" w:lineRule="auto"/>
        <w:ind w:right="810" w:hanging="708"/>
        <w:jc w:val="both"/>
        <w:rPr>
          <w:sz w:val="20"/>
          <w:szCs w:val="20"/>
        </w:rPr>
      </w:pPr>
      <w:r w:rsidRPr="00382D47">
        <w:rPr>
          <w:sz w:val="20"/>
          <w:szCs w:val="20"/>
        </w:rPr>
        <w:t>Цели освоения дисциплины:</w:t>
      </w:r>
    </w:p>
    <w:p w:rsidR="002165AA" w:rsidRPr="00382D47" w:rsidRDefault="002165AA" w:rsidP="00382D47">
      <w:pPr>
        <w:pStyle w:val="Heading1"/>
        <w:spacing w:before="17" w:line="276" w:lineRule="auto"/>
        <w:ind w:left="0"/>
        <w:jc w:val="both"/>
        <w:rPr>
          <w:b w:val="0"/>
          <w:bCs w:val="0"/>
          <w:sz w:val="20"/>
          <w:szCs w:val="20"/>
        </w:rPr>
      </w:pPr>
      <w:r w:rsidRPr="00382D47">
        <w:rPr>
          <w:b w:val="0"/>
          <w:bCs w:val="0"/>
          <w:sz w:val="20"/>
          <w:szCs w:val="20"/>
        </w:rPr>
        <w:t>формирование  знание конструкций всех  типов вагонов назначение, устройство и взаимодействие его узлов и деталей, на котором замыкается вся деятельность инженера-механика вагонной специальности, работающего в отраслях железнодорожного транспорта, в вагоностроительной промышленности, в проектных и научно-исследовательских организациях, обеспечивающих создание вагонов, разработку технологии, средств и систем их технического обслуживания и ремонта.</w:t>
      </w:r>
    </w:p>
    <w:p w:rsidR="002165AA" w:rsidRPr="00382D47" w:rsidRDefault="002165AA" w:rsidP="00382D47">
      <w:pPr>
        <w:pStyle w:val="Heading1"/>
        <w:spacing w:before="17" w:line="276" w:lineRule="auto"/>
        <w:ind w:left="0"/>
        <w:jc w:val="both"/>
        <w:rPr>
          <w:b w:val="0"/>
          <w:bCs w:val="0"/>
          <w:sz w:val="20"/>
          <w:szCs w:val="20"/>
        </w:rPr>
      </w:pPr>
      <w:r w:rsidRPr="00382D47">
        <w:rPr>
          <w:sz w:val="20"/>
          <w:szCs w:val="20"/>
        </w:rPr>
        <w:t>Задачами дисциплины</w:t>
      </w:r>
      <w:r w:rsidRPr="00382D47">
        <w:rPr>
          <w:b w:val="0"/>
          <w:bCs w:val="0"/>
          <w:sz w:val="20"/>
          <w:szCs w:val="20"/>
        </w:rPr>
        <w:t xml:space="preserve"> является приобретение навыков в обоснованно разрабатывать, рассчитывать и конструировать детали, узлы вагона, оценивать качество конструкторских решений, исходя из всей совокупности требований к вагонам.</w:t>
      </w:r>
    </w:p>
    <w:p w:rsidR="002165AA" w:rsidRPr="00382D47" w:rsidRDefault="002165AA" w:rsidP="00382D47">
      <w:pPr>
        <w:pStyle w:val="Heading1"/>
        <w:spacing w:before="17" w:line="276" w:lineRule="auto"/>
        <w:ind w:left="0"/>
        <w:jc w:val="both"/>
        <w:rPr>
          <w:b w:val="0"/>
          <w:sz w:val="20"/>
          <w:szCs w:val="20"/>
        </w:rPr>
      </w:pPr>
      <w:r w:rsidRPr="00382D47">
        <w:rPr>
          <w:sz w:val="20"/>
          <w:szCs w:val="20"/>
        </w:rPr>
        <w:t>Формируемые компетенции</w:t>
      </w:r>
      <w:r w:rsidRPr="00382D47">
        <w:rPr>
          <w:b w:val="0"/>
          <w:sz w:val="20"/>
          <w:szCs w:val="20"/>
        </w:rPr>
        <w:t>:</w:t>
      </w:r>
    </w:p>
    <w:p w:rsidR="002165AA" w:rsidRPr="006A53C3" w:rsidRDefault="002165AA" w:rsidP="00382D47">
      <w:pPr>
        <w:pStyle w:val="Heading1"/>
        <w:spacing w:before="3" w:line="276" w:lineRule="auto"/>
        <w:ind w:left="101"/>
        <w:jc w:val="both"/>
        <w:rPr>
          <w:b w:val="0"/>
          <w:bCs w:val="0"/>
          <w:sz w:val="20"/>
          <w:szCs w:val="20"/>
        </w:rPr>
      </w:pPr>
      <w:r w:rsidRPr="006A53C3">
        <w:rPr>
          <w:b w:val="0"/>
          <w:sz w:val="20"/>
          <w:szCs w:val="20"/>
        </w:rPr>
        <w:t>ПКО-2. Организация выполнения работ и контроль целевых показателей технологических процессов</w:t>
      </w:r>
      <w:r w:rsidRPr="006A53C3">
        <w:rPr>
          <w:b w:val="0"/>
          <w:bCs w:val="0"/>
          <w:sz w:val="20"/>
          <w:szCs w:val="20"/>
        </w:rPr>
        <w:t xml:space="preserve"> </w:t>
      </w:r>
    </w:p>
    <w:p w:rsidR="002165AA" w:rsidRPr="006A53C3" w:rsidRDefault="002165AA" w:rsidP="00382D47">
      <w:pPr>
        <w:pStyle w:val="Heading1"/>
        <w:spacing w:before="3" w:line="276" w:lineRule="auto"/>
        <w:ind w:left="101"/>
        <w:jc w:val="both"/>
        <w:rPr>
          <w:b w:val="0"/>
          <w:bCs w:val="0"/>
          <w:sz w:val="20"/>
          <w:szCs w:val="20"/>
        </w:rPr>
      </w:pPr>
      <w:r w:rsidRPr="00382D47">
        <w:rPr>
          <w:b w:val="0"/>
          <w:bCs w:val="0"/>
          <w:sz w:val="20"/>
          <w:szCs w:val="20"/>
        </w:rPr>
        <w:t>Индикатор:</w:t>
      </w:r>
      <w:r w:rsidRPr="006A53C3">
        <w:t xml:space="preserve"> </w:t>
      </w:r>
      <w:r w:rsidRPr="006A53C3">
        <w:rPr>
          <w:b w:val="0"/>
          <w:sz w:val="20"/>
          <w:szCs w:val="20"/>
        </w:rPr>
        <w:t>ПКО-2.1. Способен принимать участие в организации и контроле работ, технологических процессов и параметров подвижного состава</w:t>
      </w:r>
    </w:p>
    <w:p w:rsidR="002165AA" w:rsidRPr="00382D47" w:rsidRDefault="002165AA" w:rsidP="00382D47">
      <w:pPr>
        <w:pStyle w:val="Heading1"/>
        <w:spacing w:before="3" w:line="276" w:lineRule="auto"/>
        <w:ind w:left="101"/>
        <w:rPr>
          <w:sz w:val="20"/>
          <w:szCs w:val="20"/>
        </w:rPr>
      </w:pPr>
      <w:r w:rsidRPr="00382D47">
        <w:rPr>
          <w:sz w:val="20"/>
          <w:szCs w:val="20"/>
        </w:rPr>
        <w:t>Планируемые результаты обучения:</w:t>
      </w:r>
    </w:p>
    <w:p w:rsidR="002165AA" w:rsidRPr="00382D47" w:rsidRDefault="002165AA" w:rsidP="00382D47">
      <w:pPr>
        <w:pStyle w:val="BodyText"/>
        <w:spacing w:line="276" w:lineRule="auto"/>
        <w:rPr>
          <w:sz w:val="20"/>
          <w:szCs w:val="20"/>
        </w:rPr>
      </w:pPr>
      <w:r w:rsidRPr="00382D47">
        <w:rPr>
          <w:sz w:val="20"/>
          <w:szCs w:val="20"/>
        </w:rPr>
        <w:t>В результате освоения дисциплины студент должен:</w:t>
      </w:r>
    </w:p>
    <w:p w:rsidR="002165AA" w:rsidRPr="00382D47" w:rsidRDefault="002165AA" w:rsidP="00382D47">
      <w:pPr>
        <w:pStyle w:val="BodyText"/>
        <w:spacing w:before="3" w:line="276" w:lineRule="auto"/>
        <w:ind w:right="108"/>
        <w:rPr>
          <w:b/>
          <w:sz w:val="20"/>
          <w:szCs w:val="20"/>
        </w:rPr>
      </w:pPr>
      <w:r w:rsidRPr="00382D47">
        <w:rPr>
          <w:b/>
          <w:sz w:val="20"/>
          <w:szCs w:val="20"/>
        </w:rPr>
        <w:t>Знать:</w:t>
      </w:r>
    </w:p>
    <w:p w:rsidR="002165AA" w:rsidRPr="00382D47" w:rsidRDefault="002165AA" w:rsidP="00382D47">
      <w:pPr>
        <w:pStyle w:val="BodyText"/>
        <w:spacing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>требования к конструкции подвижного состава. конструкцию вагонов различных типов; основные характеристики вагонов различных типов; основные элементы конструкции, детали и узлы вагонов;</w:t>
      </w:r>
    </w:p>
    <w:p w:rsidR="002165AA" w:rsidRPr="00382D47" w:rsidRDefault="002165AA" w:rsidP="00382D47">
      <w:pPr>
        <w:pStyle w:val="BodyText"/>
        <w:spacing w:line="276" w:lineRule="auto"/>
        <w:rPr>
          <w:b/>
          <w:sz w:val="20"/>
          <w:szCs w:val="20"/>
        </w:rPr>
      </w:pPr>
      <w:r w:rsidRPr="00382D47">
        <w:rPr>
          <w:b/>
          <w:sz w:val="20"/>
          <w:szCs w:val="20"/>
        </w:rPr>
        <w:t>Уметь:</w:t>
      </w:r>
    </w:p>
    <w:p w:rsidR="002165AA" w:rsidRPr="00382D47" w:rsidRDefault="002165AA" w:rsidP="00382D47">
      <w:pPr>
        <w:pStyle w:val="BodyText"/>
        <w:spacing w:line="276" w:lineRule="auto"/>
        <w:ind w:right="108"/>
        <w:jc w:val="both"/>
        <w:rPr>
          <w:sz w:val="20"/>
          <w:szCs w:val="20"/>
        </w:rPr>
      </w:pPr>
      <w:r w:rsidRPr="00382D47">
        <w:rPr>
          <w:sz w:val="20"/>
          <w:szCs w:val="20"/>
        </w:rPr>
        <w:t>различать типы вагонов, ориентироваться в их технических характеристиках, определять требования к конструкциям вагонов, формулировать требования к конструкции, габаритам и техническому состоянию вагонов; выявлять и описывать конструктивные связи узлов и деталей вагонов; определять параметры вагонов, определять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технологий.</w:t>
      </w:r>
    </w:p>
    <w:p w:rsidR="002165AA" w:rsidRPr="00382D47" w:rsidRDefault="002165AA" w:rsidP="00382D47">
      <w:pPr>
        <w:pStyle w:val="BodyText"/>
        <w:spacing w:line="276" w:lineRule="auto"/>
        <w:ind w:right="108"/>
        <w:rPr>
          <w:b/>
          <w:sz w:val="20"/>
          <w:szCs w:val="20"/>
        </w:rPr>
      </w:pPr>
      <w:r w:rsidRPr="00382D47">
        <w:rPr>
          <w:b/>
          <w:sz w:val="20"/>
          <w:szCs w:val="20"/>
        </w:rPr>
        <w:t>Владеть:</w:t>
      </w:r>
    </w:p>
    <w:p w:rsidR="002165AA" w:rsidRPr="00382D47" w:rsidRDefault="002165AA" w:rsidP="00382D47">
      <w:pPr>
        <w:pStyle w:val="BodyText"/>
        <w:spacing w:line="276" w:lineRule="auto"/>
        <w:ind w:right="108"/>
        <w:rPr>
          <w:sz w:val="20"/>
          <w:szCs w:val="20"/>
        </w:rPr>
      </w:pPr>
      <w:r w:rsidRPr="00382D47">
        <w:rPr>
          <w:sz w:val="20"/>
          <w:szCs w:val="20"/>
        </w:rPr>
        <w:t>методами расчета и нормирования сил, действующих на вагон, методами расчета напряжений и запасов прочности, способностью анализировать конструкцию вагонов и их основных элементов и узлов; способностью выявлять неисправности отдельных элементов конструкции вагонов.</w:t>
      </w:r>
    </w:p>
    <w:p w:rsidR="002165AA" w:rsidRPr="00382D47" w:rsidRDefault="002165AA" w:rsidP="006A53C3">
      <w:pPr>
        <w:pStyle w:val="Heading1"/>
        <w:spacing w:before="4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82D47">
        <w:rPr>
          <w:sz w:val="20"/>
          <w:szCs w:val="20"/>
        </w:rPr>
        <w:t>Содержание дисциплины: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1. Грузовые вагоны. Классификация и устройство кузовов вагонов. Конструктивные схемы кузовов полувагонов.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2. Нагрузки, действующие на вагон.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3. Колесные пары вагонов. Назначение, классификация и основные размеры колесных пар.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4. Определение нагрузок, действующих на колесную пару.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5. Анализ конструкций буксовых узлов вагонов.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6. Анализ конструкций элементов рессорного подвешивания.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7. Анализ конструкций схем тележек вагонов. </w:t>
      </w:r>
    </w:p>
    <w:p w:rsidR="002165AA" w:rsidRPr="00382D47" w:rsidRDefault="002165AA" w:rsidP="00382D47">
      <w:pPr>
        <w:pStyle w:val="BodyText"/>
        <w:spacing w:before="68" w:line="276" w:lineRule="auto"/>
        <w:jc w:val="both"/>
        <w:rPr>
          <w:sz w:val="20"/>
          <w:szCs w:val="20"/>
        </w:rPr>
      </w:pPr>
      <w:r w:rsidRPr="00382D47">
        <w:rPr>
          <w:sz w:val="20"/>
          <w:szCs w:val="20"/>
        </w:rPr>
        <w:t xml:space="preserve">Раздел 8. Анализ устройства ударно-тяговых приборов. </w:t>
      </w:r>
    </w:p>
    <w:p w:rsidR="002165AA" w:rsidRPr="00382D47" w:rsidRDefault="002165AA" w:rsidP="00382D47">
      <w:pPr>
        <w:tabs>
          <w:tab w:val="left" w:pos="1990"/>
          <w:tab w:val="left" w:pos="3488"/>
          <w:tab w:val="left" w:pos="4988"/>
          <w:tab w:val="left" w:pos="6379"/>
          <w:tab w:val="left" w:pos="8475"/>
        </w:tabs>
        <w:spacing w:line="276" w:lineRule="auto"/>
        <w:ind w:left="101" w:right="103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382D47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</w:t>
      </w:r>
      <w:r w:rsidRPr="00382D47">
        <w:rPr>
          <w:sz w:val="20"/>
          <w:szCs w:val="20"/>
        </w:rPr>
        <w:t>лабораторные работы, практические</w:t>
      </w:r>
      <w:r>
        <w:rPr>
          <w:sz w:val="20"/>
          <w:szCs w:val="20"/>
        </w:rPr>
        <w:t xml:space="preserve"> </w:t>
      </w:r>
      <w:r w:rsidRPr="00382D47">
        <w:rPr>
          <w:spacing w:val="-3"/>
          <w:sz w:val="20"/>
          <w:szCs w:val="20"/>
        </w:rPr>
        <w:t xml:space="preserve">занятия, </w:t>
      </w:r>
      <w:r w:rsidRPr="00382D47">
        <w:rPr>
          <w:sz w:val="20"/>
          <w:szCs w:val="20"/>
        </w:rPr>
        <w:t>самостоятельная</w:t>
      </w:r>
      <w:r>
        <w:rPr>
          <w:sz w:val="20"/>
          <w:szCs w:val="20"/>
        </w:rPr>
        <w:t xml:space="preserve"> </w:t>
      </w:r>
      <w:r w:rsidRPr="00382D47">
        <w:rPr>
          <w:sz w:val="20"/>
          <w:szCs w:val="20"/>
        </w:rPr>
        <w:t>работа.</w:t>
      </w:r>
    </w:p>
    <w:p w:rsidR="002165AA" w:rsidRPr="00382D47" w:rsidRDefault="002165AA" w:rsidP="00382D47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382D47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382D47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382D47">
        <w:rPr>
          <w:spacing w:val="-17"/>
          <w:sz w:val="20"/>
          <w:szCs w:val="20"/>
        </w:rPr>
        <w:t xml:space="preserve">и </w:t>
      </w:r>
      <w:r w:rsidRPr="00382D47">
        <w:rPr>
          <w:sz w:val="20"/>
          <w:szCs w:val="20"/>
        </w:rPr>
        <w:t>инновационные.</w:t>
      </w:r>
    </w:p>
    <w:p w:rsidR="002165AA" w:rsidRPr="00382D47" w:rsidRDefault="002165AA" w:rsidP="00382D47">
      <w:pPr>
        <w:spacing w:line="276" w:lineRule="auto"/>
        <w:ind w:left="101"/>
        <w:rPr>
          <w:sz w:val="20"/>
          <w:szCs w:val="20"/>
        </w:rPr>
      </w:pPr>
      <w:r w:rsidRPr="00382D47">
        <w:rPr>
          <w:b/>
          <w:sz w:val="20"/>
          <w:szCs w:val="20"/>
        </w:rPr>
        <w:t xml:space="preserve">Формы текущего контроля успеваемости: </w:t>
      </w:r>
      <w:r w:rsidRPr="00382D47">
        <w:rPr>
          <w:sz w:val="20"/>
          <w:szCs w:val="20"/>
        </w:rPr>
        <w:t>отчет по практическим работам; собеседование, тестирование</w:t>
      </w:r>
    </w:p>
    <w:p w:rsidR="002165AA" w:rsidRDefault="002165AA" w:rsidP="00382D47">
      <w:pPr>
        <w:spacing w:line="276" w:lineRule="auto"/>
        <w:ind w:left="101" w:right="3673"/>
        <w:rPr>
          <w:sz w:val="20"/>
          <w:szCs w:val="20"/>
        </w:rPr>
      </w:pPr>
      <w:r w:rsidRPr="00382D47">
        <w:rPr>
          <w:b/>
          <w:sz w:val="20"/>
          <w:szCs w:val="20"/>
        </w:rPr>
        <w:t xml:space="preserve">Формы промежуточной аттестации: </w:t>
      </w:r>
      <w:r w:rsidRPr="00382D47">
        <w:rPr>
          <w:sz w:val="20"/>
          <w:szCs w:val="20"/>
        </w:rPr>
        <w:t>зачет (5).</w:t>
      </w:r>
    </w:p>
    <w:p w:rsidR="002165AA" w:rsidRPr="00382D47" w:rsidRDefault="002165AA" w:rsidP="00382D47">
      <w:pPr>
        <w:spacing w:line="276" w:lineRule="auto"/>
        <w:ind w:left="101" w:right="3673"/>
        <w:rPr>
          <w:sz w:val="20"/>
          <w:szCs w:val="20"/>
        </w:rPr>
      </w:pPr>
      <w:r w:rsidRPr="00382D47">
        <w:rPr>
          <w:sz w:val="20"/>
          <w:szCs w:val="20"/>
        </w:rPr>
        <w:t xml:space="preserve"> </w:t>
      </w:r>
      <w:r w:rsidRPr="00382D47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382D47">
        <w:rPr>
          <w:sz w:val="20"/>
          <w:szCs w:val="20"/>
        </w:rPr>
        <w:t>2 ЗЕТ.</w:t>
      </w:r>
    </w:p>
    <w:sectPr w:rsidR="002165AA" w:rsidRPr="00382D47" w:rsidSect="00382D47">
      <w:type w:val="continuous"/>
      <w:pgSz w:w="11910" w:h="16840"/>
      <w:pgMar w:top="426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CF"/>
    <w:rsid w:val="00171ABB"/>
    <w:rsid w:val="002165AA"/>
    <w:rsid w:val="00251B9F"/>
    <w:rsid w:val="00382D47"/>
    <w:rsid w:val="005248EA"/>
    <w:rsid w:val="00564E3F"/>
    <w:rsid w:val="006A53C3"/>
    <w:rsid w:val="008E1073"/>
    <w:rsid w:val="00C74FCF"/>
    <w:rsid w:val="00D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7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1073"/>
    <w:pPr>
      <w:spacing w:line="319" w:lineRule="exact"/>
      <w:ind w:left="8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E10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1073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98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E1073"/>
  </w:style>
  <w:style w:type="paragraph" w:customStyle="1" w:styleId="TableParagraph">
    <w:name w:val="Table Paragraph"/>
    <w:basedOn w:val="Normal"/>
    <w:uiPriority w:val="99"/>
    <w:rsid w:val="008E1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465</Words>
  <Characters>2652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6</cp:revision>
  <dcterms:created xsi:type="dcterms:W3CDTF">2020-09-26T21:25:00Z</dcterms:created>
  <dcterms:modified xsi:type="dcterms:W3CDTF">2021-03-21T23:44:00Z</dcterms:modified>
</cp:coreProperties>
</file>