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E8" w:rsidRPr="002E2F96" w:rsidRDefault="008621E8" w:rsidP="002E2F96">
      <w:pPr>
        <w:spacing w:before="73" w:line="276" w:lineRule="auto"/>
        <w:ind w:left="1195" w:right="1202" w:firstLine="2"/>
        <w:jc w:val="center"/>
        <w:rPr>
          <w:sz w:val="20"/>
          <w:szCs w:val="20"/>
        </w:rPr>
      </w:pPr>
      <w:r w:rsidRPr="002E2F96">
        <w:rPr>
          <w:b/>
          <w:sz w:val="20"/>
          <w:szCs w:val="20"/>
        </w:rPr>
        <w:t xml:space="preserve">Аннотация рабочей программы дисциплины </w:t>
      </w:r>
      <w:r w:rsidRPr="002E2F96">
        <w:rPr>
          <w:sz w:val="20"/>
          <w:szCs w:val="20"/>
        </w:rPr>
        <w:t>Специальность 23.05.03 Подвижной состав железных дорог Специализация Грузовые вагоны</w:t>
      </w:r>
    </w:p>
    <w:p w:rsidR="008621E8" w:rsidRPr="002E2F96" w:rsidRDefault="008621E8" w:rsidP="002E2F96">
      <w:pPr>
        <w:spacing w:line="276" w:lineRule="auto"/>
        <w:ind w:left="2552"/>
        <w:rPr>
          <w:sz w:val="20"/>
          <w:szCs w:val="20"/>
        </w:rPr>
      </w:pPr>
      <w:r w:rsidRPr="002E2F96">
        <w:rPr>
          <w:sz w:val="20"/>
          <w:szCs w:val="20"/>
        </w:rPr>
        <w:t xml:space="preserve">Квалификация  </w:t>
      </w:r>
      <w:r w:rsidRPr="002E2F96">
        <w:rPr>
          <w:bCs/>
          <w:sz w:val="20"/>
          <w:szCs w:val="20"/>
        </w:rPr>
        <w:t>Инженер путей сообщения</w:t>
      </w:r>
    </w:p>
    <w:p w:rsidR="008621E8" w:rsidRPr="002E2F96" w:rsidRDefault="008621E8" w:rsidP="002E2F96">
      <w:pPr>
        <w:spacing w:line="276" w:lineRule="auto"/>
        <w:ind w:left="2552" w:right="15"/>
        <w:rPr>
          <w:sz w:val="20"/>
          <w:szCs w:val="20"/>
        </w:rPr>
      </w:pPr>
      <w:r w:rsidRPr="002E2F96">
        <w:rPr>
          <w:sz w:val="20"/>
          <w:szCs w:val="20"/>
        </w:rPr>
        <w:t>Форма  обучения   зао</w:t>
      </w:r>
      <w:r w:rsidRPr="002E2F96">
        <w:rPr>
          <w:bCs/>
          <w:sz w:val="20"/>
          <w:szCs w:val="20"/>
        </w:rPr>
        <w:t xml:space="preserve">чная </w:t>
      </w:r>
    </w:p>
    <w:p w:rsidR="008621E8" w:rsidRPr="002E2F96" w:rsidRDefault="008621E8" w:rsidP="002E2F96">
      <w:pPr>
        <w:pStyle w:val="Heading1"/>
        <w:spacing w:line="276" w:lineRule="auto"/>
        <w:ind w:right="72"/>
        <w:jc w:val="both"/>
        <w:rPr>
          <w:sz w:val="20"/>
          <w:szCs w:val="20"/>
          <w:u w:val="thick"/>
        </w:rPr>
      </w:pPr>
      <w:bookmarkStart w:id="0" w:name="_GoBack"/>
      <w:bookmarkEnd w:id="0"/>
      <w:r w:rsidRPr="002E2F96">
        <w:rPr>
          <w:sz w:val="20"/>
          <w:szCs w:val="20"/>
        </w:rPr>
        <w:t xml:space="preserve">Дисциплина: </w:t>
      </w:r>
      <w:r w:rsidRPr="002E2F96">
        <w:rPr>
          <w:sz w:val="20"/>
          <w:szCs w:val="20"/>
          <w:u w:val="thick"/>
        </w:rPr>
        <w:t>Б1.О.34 Организация и управление производством</w:t>
      </w:r>
    </w:p>
    <w:p w:rsidR="008621E8" w:rsidRPr="002E2F96" w:rsidRDefault="008621E8" w:rsidP="002E2F96">
      <w:pPr>
        <w:pStyle w:val="Heading1"/>
        <w:spacing w:line="276" w:lineRule="auto"/>
        <w:ind w:right="72"/>
        <w:jc w:val="both"/>
        <w:rPr>
          <w:sz w:val="20"/>
          <w:szCs w:val="20"/>
        </w:rPr>
      </w:pPr>
      <w:r w:rsidRPr="002E2F96">
        <w:rPr>
          <w:sz w:val="20"/>
          <w:szCs w:val="20"/>
        </w:rPr>
        <w:t>Цели освоения дисциплины:</w:t>
      </w:r>
    </w:p>
    <w:p w:rsidR="008621E8" w:rsidRPr="002E2F96" w:rsidRDefault="008621E8" w:rsidP="002E2F96">
      <w:pPr>
        <w:pStyle w:val="Heading1"/>
        <w:spacing w:line="276" w:lineRule="auto"/>
        <w:jc w:val="both"/>
        <w:rPr>
          <w:b w:val="0"/>
          <w:bCs w:val="0"/>
          <w:sz w:val="20"/>
          <w:szCs w:val="20"/>
        </w:rPr>
      </w:pPr>
      <w:r w:rsidRPr="002E2F96">
        <w:rPr>
          <w:b w:val="0"/>
          <w:bCs w:val="0"/>
          <w:sz w:val="20"/>
          <w:szCs w:val="20"/>
        </w:rPr>
        <w:t>приобретение студентами  теоретических знаний сущности, закономерностей, проблем организации производства в условиях развития рыночных форм хозяйствования; знания методологии проектирования структуры производственных систем, разработки проектов организации основных, вспомогательных и обслуживающих производственных процессов; организации производственных процессов на предприятиях железнодорожного транспорта способами управления производственными процессами как конкретной части общей теории и практики производственного менеджмента.</w:t>
      </w:r>
    </w:p>
    <w:p w:rsidR="008621E8" w:rsidRPr="002E2F96" w:rsidRDefault="008621E8" w:rsidP="002E2F96">
      <w:pPr>
        <w:pStyle w:val="Heading1"/>
        <w:spacing w:line="276" w:lineRule="auto"/>
        <w:jc w:val="both"/>
        <w:rPr>
          <w:b w:val="0"/>
          <w:bCs w:val="0"/>
          <w:sz w:val="20"/>
          <w:szCs w:val="20"/>
        </w:rPr>
      </w:pPr>
      <w:r w:rsidRPr="002E2F96">
        <w:rPr>
          <w:sz w:val="20"/>
          <w:szCs w:val="20"/>
        </w:rPr>
        <w:t>Задачами дисциплины</w:t>
      </w:r>
      <w:r w:rsidRPr="002E2F96">
        <w:rPr>
          <w:b w:val="0"/>
          <w:bCs w:val="0"/>
          <w:sz w:val="20"/>
          <w:szCs w:val="20"/>
        </w:rPr>
        <w:t xml:space="preserve"> является обучение студентов теоретическим основам и прогрессивным методам организации производственных процессов на предприятиях. В подготовке экономиста – менеджера, призванного осуществлять экономическую, организационно – управленческую, аналитическую, плановую деятельности курс организации производства.</w:t>
      </w:r>
    </w:p>
    <w:p w:rsidR="008621E8" w:rsidRDefault="008621E8" w:rsidP="002E2F96">
      <w:pPr>
        <w:pStyle w:val="Heading1"/>
        <w:spacing w:line="276" w:lineRule="auto"/>
        <w:jc w:val="both"/>
        <w:rPr>
          <w:b w:val="0"/>
          <w:sz w:val="20"/>
          <w:szCs w:val="20"/>
        </w:rPr>
      </w:pPr>
      <w:r w:rsidRPr="002E2F96">
        <w:rPr>
          <w:sz w:val="20"/>
          <w:szCs w:val="20"/>
        </w:rPr>
        <w:t>Формируемые компетенции</w:t>
      </w:r>
      <w:r w:rsidRPr="002E2F96">
        <w:rPr>
          <w:b w:val="0"/>
          <w:sz w:val="20"/>
          <w:szCs w:val="20"/>
        </w:rPr>
        <w:t>:</w:t>
      </w:r>
    </w:p>
    <w:p w:rsidR="008621E8" w:rsidRDefault="008621E8" w:rsidP="002E2F96">
      <w:pPr>
        <w:pStyle w:val="Heading1"/>
        <w:spacing w:line="276" w:lineRule="auto"/>
        <w:jc w:val="both"/>
        <w:rPr>
          <w:b w:val="0"/>
          <w:sz w:val="20"/>
          <w:szCs w:val="20"/>
        </w:rPr>
      </w:pPr>
      <w:r w:rsidRPr="00EF629D">
        <w:rPr>
          <w:b w:val="0"/>
          <w:sz w:val="20"/>
          <w:szCs w:val="20"/>
        </w:rPr>
        <w:t>ОПК-5. Способен разрабатывать отдельные этапы технологических процессов производства, ремонта, эксплуатации и обслуживания транспортных систем и сетей, анализировать, планировать и контролировать технологические процессы</w:t>
      </w:r>
    </w:p>
    <w:p w:rsidR="008621E8" w:rsidRDefault="008621E8" w:rsidP="002E2F96">
      <w:pPr>
        <w:pStyle w:val="Heading1"/>
        <w:spacing w:line="276" w:lineRule="auto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Индикатор: </w:t>
      </w:r>
      <w:r w:rsidRPr="000A26CD">
        <w:rPr>
          <w:b w:val="0"/>
          <w:sz w:val="20"/>
          <w:szCs w:val="20"/>
        </w:rPr>
        <w:t>ОПК-5.1. Знает инструкции, технологические карты, техническую документацию в области техники и технологии работы транспортных систем и сетей, организацию работы подразделений и линейных предприятий железнодорожного транспорта</w:t>
      </w:r>
    </w:p>
    <w:p w:rsidR="008621E8" w:rsidRPr="000A26CD" w:rsidRDefault="008621E8" w:rsidP="002E2F96">
      <w:pPr>
        <w:pStyle w:val="Heading1"/>
        <w:spacing w:line="276" w:lineRule="auto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Индикатор: </w:t>
      </w:r>
      <w:r w:rsidRPr="000A26CD">
        <w:rPr>
          <w:b w:val="0"/>
          <w:sz w:val="20"/>
          <w:szCs w:val="20"/>
        </w:rPr>
        <w:t>ОПК-5.2. Умеет разрабатывать отдельные этапы технологических процессов производства ремонта, эксплуатации и обслуживания транспортных систем и сетей, анализировать, планировать и контролировать технологические процессы, осуществлять контроль соблюдения требований, действующих технических регламентов, стандартов, норм и правил в области организации, техники и технологии транспортных систем и сетей</w:t>
      </w:r>
    </w:p>
    <w:p w:rsidR="008621E8" w:rsidRPr="002E2F96" w:rsidRDefault="008621E8" w:rsidP="002E2F96">
      <w:pPr>
        <w:pStyle w:val="Heading1"/>
        <w:spacing w:line="276" w:lineRule="auto"/>
        <w:jc w:val="both"/>
        <w:rPr>
          <w:b w:val="0"/>
          <w:bCs w:val="0"/>
          <w:sz w:val="20"/>
          <w:szCs w:val="20"/>
        </w:rPr>
      </w:pPr>
      <w:r w:rsidRPr="002E2F96">
        <w:rPr>
          <w:b w:val="0"/>
          <w:bCs w:val="0"/>
          <w:sz w:val="20"/>
          <w:szCs w:val="20"/>
        </w:rPr>
        <w:t>ОПК-7. Способен  организовывать работу  предприятий и его  подразделений, направлять  деятельность на развитие  производства и материально-технической базы, внедрение  новой техники на основе  рационального и  эффективного использования  технических и материальных  ресурсов; находить и принимать обоснованные  управленческие решения на  основе теоретических знаний  по экономике и организации  производства  технической базы, внедрения  новой техники на основе рационального и  эффективного использования  технических и материальных  ресурсов.</w:t>
      </w:r>
    </w:p>
    <w:p w:rsidR="008621E8" w:rsidRPr="002E2F96" w:rsidRDefault="008621E8" w:rsidP="002E2F96">
      <w:pPr>
        <w:pStyle w:val="Heading1"/>
        <w:spacing w:line="276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sz w:val="20"/>
          <w:szCs w:val="20"/>
        </w:rPr>
        <w:t xml:space="preserve">Индикатор: </w:t>
      </w:r>
      <w:r w:rsidRPr="002E2F96">
        <w:rPr>
          <w:b w:val="0"/>
          <w:bCs w:val="0"/>
          <w:sz w:val="20"/>
          <w:szCs w:val="20"/>
        </w:rPr>
        <w:t>ОПК-7.1. Оценивает экономическую эффективность управленческих решений и определяет основные факторы внешней и внутренней среды, оказывающие влияние на состояние и перспективы развития организаций</w:t>
      </w:r>
    </w:p>
    <w:p w:rsidR="008621E8" w:rsidRDefault="008621E8" w:rsidP="002E2F96">
      <w:pPr>
        <w:pStyle w:val="Heading1"/>
        <w:spacing w:line="276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sz w:val="20"/>
          <w:szCs w:val="20"/>
        </w:rPr>
        <w:t xml:space="preserve">Индикатор: </w:t>
      </w:r>
      <w:r w:rsidRPr="002E2F96">
        <w:rPr>
          <w:b w:val="0"/>
          <w:bCs w:val="0"/>
          <w:sz w:val="20"/>
          <w:szCs w:val="20"/>
        </w:rPr>
        <w:t>ОПК-7.2. Разрабатывает программы развития материально- технической базы, внедрения новой техники на основе рационального и эффективного использования технических и материальных ресурсов, применяя инструменты бережливого производства.</w:t>
      </w:r>
    </w:p>
    <w:p w:rsidR="008621E8" w:rsidRDefault="008621E8" w:rsidP="002E2F96">
      <w:pPr>
        <w:pStyle w:val="Heading1"/>
        <w:spacing w:line="276" w:lineRule="auto"/>
        <w:jc w:val="both"/>
        <w:rPr>
          <w:b w:val="0"/>
          <w:bCs w:val="0"/>
          <w:sz w:val="20"/>
          <w:szCs w:val="20"/>
        </w:rPr>
      </w:pPr>
      <w:r w:rsidRPr="00EF629D">
        <w:rPr>
          <w:b w:val="0"/>
          <w:sz w:val="20"/>
          <w:szCs w:val="20"/>
        </w:rPr>
        <w:t>ОПК-9. Способен</w:t>
      </w:r>
      <w:r w:rsidRPr="00EF629D">
        <w:rPr>
          <w:b w:val="0"/>
          <w:spacing w:val="58"/>
          <w:sz w:val="20"/>
          <w:szCs w:val="20"/>
        </w:rPr>
        <w:t xml:space="preserve"> </w:t>
      </w:r>
      <w:r w:rsidRPr="00EF629D">
        <w:rPr>
          <w:b w:val="0"/>
          <w:sz w:val="20"/>
          <w:szCs w:val="20"/>
        </w:rPr>
        <w:t xml:space="preserve">контролировать правильность применения системы оплаты труда и материального, и нематериального </w:t>
      </w:r>
      <w:r w:rsidRPr="00EF629D">
        <w:rPr>
          <w:b w:val="0"/>
          <w:spacing w:val="-1"/>
          <w:sz w:val="20"/>
          <w:szCs w:val="20"/>
        </w:rPr>
        <w:t xml:space="preserve">стимулирования </w:t>
      </w:r>
      <w:r w:rsidRPr="00EF629D">
        <w:rPr>
          <w:b w:val="0"/>
          <w:sz w:val="20"/>
          <w:szCs w:val="20"/>
        </w:rPr>
        <w:t>работников</w:t>
      </w:r>
    </w:p>
    <w:p w:rsidR="008621E8" w:rsidRPr="000A26CD" w:rsidRDefault="008621E8" w:rsidP="002E2F96">
      <w:pPr>
        <w:pStyle w:val="Heading1"/>
        <w:spacing w:line="276" w:lineRule="auto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Индикатор:</w:t>
      </w:r>
      <w:r w:rsidRPr="000A26CD">
        <w:rPr>
          <w:sz w:val="20"/>
          <w:szCs w:val="20"/>
        </w:rPr>
        <w:t xml:space="preserve"> </w:t>
      </w:r>
      <w:r w:rsidRPr="000A26CD">
        <w:rPr>
          <w:b w:val="0"/>
          <w:sz w:val="20"/>
          <w:szCs w:val="20"/>
        </w:rPr>
        <w:t>ОПК-9.1. Знает виды оплаты труда, основы материального и нематериального стимулирования работников для повышения производительности труда</w:t>
      </w:r>
    </w:p>
    <w:p w:rsidR="008621E8" w:rsidRPr="002E2F96" w:rsidRDefault="008621E8" w:rsidP="002E2F96">
      <w:pPr>
        <w:pStyle w:val="Heading1"/>
        <w:spacing w:line="276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sz w:val="20"/>
          <w:szCs w:val="20"/>
        </w:rPr>
        <w:t xml:space="preserve">Индикатор: </w:t>
      </w:r>
      <w:r w:rsidRPr="000A26CD">
        <w:rPr>
          <w:b w:val="0"/>
          <w:sz w:val="20"/>
          <w:szCs w:val="20"/>
        </w:rPr>
        <w:t>ОПК-9.2. Имеет навыки трудовой мотивации сотрудников, реализации различных социальных программ, проведения корпоративных мероприятий</w:t>
      </w:r>
    </w:p>
    <w:p w:rsidR="008621E8" w:rsidRPr="002E2F96" w:rsidRDefault="008621E8" w:rsidP="002E2F96">
      <w:pPr>
        <w:pStyle w:val="Heading1"/>
        <w:spacing w:line="276" w:lineRule="auto"/>
        <w:rPr>
          <w:sz w:val="20"/>
          <w:szCs w:val="20"/>
        </w:rPr>
      </w:pPr>
      <w:r w:rsidRPr="002E2F96">
        <w:rPr>
          <w:sz w:val="20"/>
          <w:szCs w:val="20"/>
        </w:rPr>
        <w:t>Планируемые результаты обучения:</w:t>
      </w:r>
    </w:p>
    <w:p w:rsidR="008621E8" w:rsidRPr="002E2F96" w:rsidRDefault="008621E8" w:rsidP="002E2F96">
      <w:pPr>
        <w:pStyle w:val="BodyText"/>
        <w:spacing w:line="276" w:lineRule="auto"/>
        <w:rPr>
          <w:sz w:val="20"/>
          <w:szCs w:val="20"/>
        </w:rPr>
      </w:pPr>
      <w:r w:rsidRPr="002E2F96">
        <w:rPr>
          <w:sz w:val="20"/>
          <w:szCs w:val="20"/>
        </w:rPr>
        <w:t>В результате освоения дисциплины студент должен:</w:t>
      </w:r>
    </w:p>
    <w:p w:rsidR="008621E8" w:rsidRPr="002E2F96" w:rsidRDefault="008621E8" w:rsidP="002E2F96">
      <w:pPr>
        <w:pStyle w:val="Heading1"/>
        <w:spacing w:before="4" w:line="276" w:lineRule="auto"/>
        <w:rPr>
          <w:sz w:val="20"/>
          <w:szCs w:val="20"/>
        </w:rPr>
      </w:pPr>
      <w:r w:rsidRPr="002E2F96">
        <w:rPr>
          <w:sz w:val="20"/>
          <w:szCs w:val="20"/>
        </w:rPr>
        <w:t>Знать:</w:t>
      </w:r>
    </w:p>
    <w:p w:rsidR="008621E8" w:rsidRPr="002E2F96" w:rsidRDefault="008621E8" w:rsidP="002E2F96">
      <w:pPr>
        <w:pStyle w:val="Heading1"/>
        <w:spacing w:before="2" w:line="276" w:lineRule="auto"/>
        <w:jc w:val="both"/>
        <w:rPr>
          <w:b w:val="0"/>
          <w:bCs w:val="0"/>
          <w:sz w:val="20"/>
          <w:szCs w:val="20"/>
        </w:rPr>
      </w:pPr>
      <w:r w:rsidRPr="002E2F96">
        <w:rPr>
          <w:b w:val="0"/>
          <w:bCs w:val="0"/>
          <w:sz w:val="20"/>
          <w:szCs w:val="20"/>
        </w:rPr>
        <w:t>основные понятия, термины, особенности организации и управления производством на транспорте, закономерности работы предприятий и его подразделений, способы организации и управления деятельностью и развитием производства, и материально-технической базы предприятий отрасли, основы внедрения новой техники на основе рационального и эффективного использования технических и материальных ресурсов на предприятиях ж.д. транспорта и его подразделениях. Методы и формы применяемых систем оплаты труда и материального, и нематериального стимулирования работников, способы контроля оплаты труда и материального, и нематериального стимулирования работников.</w:t>
      </w:r>
    </w:p>
    <w:p w:rsidR="008621E8" w:rsidRPr="002E2F96" w:rsidRDefault="008621E8" w:rsidP="002E2F96">
      <w:pPr>
        <w:pStyle w:val="Heading1"/>
        <w:spacing w:before="2" w:line="276" w:lineRule="auto"/>
        <w:rPr>
          <w:sz w:val="20"/>
          <w:szCs w:val="20"/>
        </w:rPr>
      </w:pPr>
      <w:r w:rsidRPr="002E2F96">
        <w:rPr>
          <w:sz w:val="20"/>
          <w:szCs w:val="20"/>
        </w:rPr>
        <w:t>Уметь:</w:t>
      </w:r>
    </w:p>
    <w:p w:rsidR="008621E8" w:rsidRPr="002E2F96" w:rsidRDefault="008621E8" w:rsidP="002E2F96">
      <w:pPr>
        <w:pStyle w:val="BodyText"/>
        <w:spacing w:line="276" w:lineRule="auto"/>
        <w:jc w:val="both"/>
        <w:rPr>
          <w:sz w:val="20"/>
          <w:szCs w:val="20"/>
        </w:rPr>
      </w:pPr>
      <w:r w:rsidRPr="002E2F96">
        <w:rPr>
          <w:sz w:val="20"/>
          <w:szCs w:val="20"/>
        </w:rPr>
        <w:t>применять терминологию, способы организации и управления деятельностью и развитием производства, и материально-технической базы предприятий отрасли, основы внедрения новой техники на основе рационального и эффективного использования технических и материальных ресурсов на предприятиях ж.д. транспорта и его подразделениях. Уметь контролировать правильность применения системы оплаты труда и материального, и нематериального стимулирования работников.</w:t>
      </w:r>
    </w:p>
    <w:p w:rsidR="008621E8" w:rsidRPr="002E2F96" w:rsidRDefault="008621E8" w:rsidP="002E2F96">
      <w:pPr>
        <w:pStyle w:val="Heading1"/>
        <w:spacing w:line="276" w:lineRule="auto"/>
        <w:rPr>
          <w:sz w:val="20"/>
          <w:szCs w:val="20"/>
        </w:rPr>
      </w:pPr>
      <w:r w:rsidRPr="002E2F96">
        <w:rPr>
          <w:sz w:val="20"/>
          <w:szCs w:val="20"/>
        </w:rPr>
        <w:t>Владеть:</w:t>
      </w:r>
    </w:p>
    <w:p w:rsidR="008621E8" w:rsidRPr="002E2F96" w:rsidRDefault="008621E8" w:rsidP="002E2F96">
      <w:pPr>
        <w:pStyle w:val="BodyText"/>
        <w:spacing w:line="276" w:lineRule="auto"/>
        <w:ind w:right="105"/>
        <w:jc w:val="both"/>
        <w:rPr>
          <w:sz w:val="20"/>
          <w:szCs w:val="20"/>
        </w:rPr>
      </w:pPr>
      <w:r w:rsidRPr="002E2F96">
        <w:rPr>
          <w:sz w:val="20"/>
          <w:szCs w:val="20"/>
        </w:rPr>
        <w:t>навыками организации и управления деятельностью и развитием производства, материально-технической базой предприятий отрасли, оценки внедрения новой техники на основе рационального и эффективного использования технических и материальных ресурсов на предприятиях ж.д. транспорта и его подразделениях. Навыки контроля выбранной системы оплаты труда и материального, и нематериального стимулирования работников.</w:t>
      </w:r>
    </w:p>
    <w:p w:rsidR="008621E8" w:rsidRPr="002E2F96" w:rsidRDefault="008621E8" w:rsidP="002E2F96">
      <w:pPr>
        <w:pStyle w:val="BodyText"/>
        <w:spacing w:line="276" w:lineRule="auto"/>
        <w:ind w:right="105"/>
        <w:jc w:val="both"/>
        <w:rPr>
          <w:b/>
          <w:sz w:val="20"/>
          <w:szCs w:val="20"/>
        </w:rPr>
      </w:pPr>
      <w:r w:rsidRPr="002E2F96">
        <w:rPr>
          <w:b/>
          <w:sz w:val="20"/>
          <w:szCs w:val="20"/>
        </w:rPr>
        <w:t>Содержание</w:t>
      </w:r>
      <w:r>
        <w:rPr>
          <w:b/>
          <w:sz w:val="20"/>
          <w:szCs w:val="20"/>
        </w:rPr>
        <w:t xml:space="preserve"> </w:t>
      </w:r>
      <w:r w:rsidRPr="002E2F96">
        <w:rPr>
          <w:b/>
          <w:sz w:val="20"/>
          <w:szCs w:val="20"/>
        </w:rPr>
        <w:t>дисциплины:</w:t>
      </w:r>
    </w:p>
    <w:p w:rsidR="008621E8" w:rsidRPr="002E2F96" w:rsidRDefault="008621E8" w:rsidP="002E2F96">
      <w:pPr>
        <w:tabs>
          <w:tab w:val="left" w:pos="1013"/>
          <w:tab w:val="left" w:pos="2244"/>
          <w:tab w:val="left" w:pos="4392"/>
          <w:tab w:val="left" w:pos="6271"/>
          <w:tab w:val="left" w:pos="7459"/>
        </w:tabs>
        <w:spacing w:line="276" w:lineRule="auto"/>
        <w:ind w:left="101" w:right="104"/>
        <w:rPr>
          <w:bCs/>
          <w:sz w:val="20"/>
          <w:szCs w:val="20"/>
        </w:rPr>
      </w:pPr>
      <w:r w:rsidRPr="002E2F96">
        <w:rPr>
          <w:bCs/>
          <w:sz w:val="20"/>
          <w:szCs w:val="20"/>
        </w:rPr>
        <w:t>Раздел 1. Организация производства: предприятие как система, типы и виды производств.</w:t>
      </w:r>
    </w:p>
    <w:p w:rsidR="008621E8" w:rsidRPr="002E2F96" w:rsidRDefault="008621E8" w:rsidP="002E2F96">
      <w:pPr>
        <w:tabs>
          <w:tab w:val="left" w:pos="1013"/>
          <w:tab w:val="left" w:pos="2244"/>
          <w:tab w:val="left" w:pos="4392"/>
          <w:tab w:val="left" w:pos="6271"/>
          <w:tab w:val="left" w:pos="7459"/>
        </w:tabs>
        <w:spacing w:line="276" w:lineRule="auto"/>
        <w:ind w:left="101" w:right="104"/>
        <w:rPr>
          <w:bCs/>
          <w:sz w:val="20"/>
          <w:szCs w:val="20"/>
        </w:rPr>
      </w:pPr>
      <w:r w:rsidRPr="002E2F96">
        <w:rPr>
          <w:bCs/>
          <w:sz w:val="20"/>
          <w:szCs w:val="20"/>
        </w:rPr>
        <w:t>Раздел 2. Понятие структуры предприятий. Виды организационных производственных структур.</w:t>
      </w:r>
    </w:p>
    <w:p w:rsidR="008621E8" w:rsidRPr="002E2F96" w:rsidRDefault="008621E8" w:rsidP="002E2F96">
      <w:pPr>
        <w:tabs>
          <w:tab w:val="left" w:pos="1013"/>
          <w:tab w:val="left" w:pos="2244"/>
          <w:tab w:val="left" w:pos="4392"/>
          <w:tab w:val="left" w:pos="6271"/>
          <w:tab w:val="left" w:pos="7459"/>
        </w:tabs>
        <w:spacing w:line="276" w:lineRule="auto"/>
        <w:ind w:left="101" w:right="104"/>
        <w:rPr>
          <w:bCs/>
          <w:sz w:val="20"/>
          <w:szCs w:val="20"/>
        </w:rPr>
      </w:pPr>
      <w:r w:rsidRPr="002E2F96">
        <w:rPr>
          <w:bCs/>
          <w:sz w:val="20"/>
          <w:szCs w:val="20"/>
        </w:rPr>
        <w:t>Раздел 3. Организация производства на предприятиях вагонного хозяйства.</w:t>
      </w:r>
    </w:p>
    <w:p w:rsidR="008621E8" w:rsidRPr="002E2F96" w:rsidRDefault="008621E8" w:rsidP="002E2F96">
      <w:pPr>
        <w:tabs>
          <w:tab w:val="left" w:pos="1013"/>
          <w:tab w:val="left" w:pos="2244"/>
          <w:tab w:val="left" w:pos="4392"/>
          <w:tab w:val="left" w:pos="6271"/>
          <w:tab w:val="left" w:pos="7459"/>
        </w:tabs>
        <w:spacing w:line="276" w:lineRule="auto"/>
        <w:ind w:left="101" w:right="104"/>
        <w:rPr>
          <w:bCs/>
          <w:sz w:val="20"/>
          <w:szCs w:val="20"/>
        </w:rPr>
      </w:pPr>
      <w:r w:rsidRPr="002E2F96">
        <w:rPr>
          <w:bCs/>
          <w:sz w:val="20"/>
          <w:szCs w:val="20"/>
        </w:rPr>
        <w:t>Раздел 4. Инвестиции: сущность, виды, источники направления инвестиций.</w:t>
      </w:r>
    </w:p>
    <w:p w:rsidR="008621E8" w:rsidRPr="002E2F96" w:rsidRDefault="008621E8" w:rsidP="002E2F96">
      <w:pPr>
        <w:tabs>
          <w:tab w:val="left" w:pos="1013"/>
          <w:tab w:val="left" w:pos="2244"/>
          <w:tab w:val="left" w:pos="4392"/>
          <w:tab w:val="left" w:pos="6271"/>
          <w:tab w:val="left" w:pos="7459"/>
        </w:tabs>
        <w:spacing w:line="276" w:lineRule="auto"/>
        <w:ind w:left="101" w:right="104"/>
        <w:rPr>
          <w:bCs/>
          <w:sz w:val="20"/>
          <w:szCs w:val="20"/>
        </w:rPr>
      </w:pPr>
      <w:r w:rsidRPr="002E2F96">
        <w:rPr>
          <w:bCs/>
          <w:sz w:val="20"/>
          <w:szCs w:val="20"/>
        </w:rPr>
        <w:t>Раздел 5. Подготовка к занятиям</w:t>
      </w:r>
    </w:p>
    <w:p w:rsidR="008621E8" w:rsidRPr="002E2F96" w:rsidRDefault="008621E8" w:rsidP="002E2F96">
      <w:pPr>
        <w:tabs>
          <w:tab w:val="left" w:pos="1013"/>
          <w:tab w:val="left" w:pos="2244"/>
          <w:tab w:val="left" w:pos="4392"/>
          <w:tab w:val="left" w:pos="6271"/>
          <w:tab w:val="left" w:pos="7459"/>
        </w:tabs>
        <w:spacing w:line="276" w:lineRule="auto"/>
        <w:ind w:left="101" w:right="104"/>
        <w:rPr>
          <w:sz w:val="20"/>
          <w:szCs w:val="20"/>
        </w:rPr>
      </w:pPr>
      <w:r>
        <w:rPr>
          <w:b/>
          <w:sz w:val="20"/>
          <w:szCs w:val="20"/>
        </w:rPr>
        <w:t xml:space="preserve">Виды учебной </w:t>
      </w:r>
      <w:r w:rsidRPr="002E2F96">
        <w:rPr>
          <w:b/>
          <w:sz w:val="20"/>
          <w:szCs w:val="20"/>
        </w:rPr>
        <w:t>работы: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лекции, </w:t>
      </w:r>
      <w:r w:rsidRPr="002E2F96">
        <w:rPr>
          <w:sz w:val="20"/>
          <w:szCs w:val="20"/>
        </w:rPr>
        <w:t>практические занятия,</w:t>
      </w:r>
      <w:r>
        <w:rPr>
          <w:sz w:val="20"/>
          <w:szCs w:val="20"/>
        </w:rPr>
        <w:t xml:space="preserve"> </w:t>
      </w:r>
      <w:r w:rsidRPr="002E2F96">
        <w:rPr>
          <w:spacing w:val="-1"/>
          <w:sz w:val="20"/>
          <w:szCs w:val="20"/>
        </w:rPr>
        <w:t xml:space="preserve">самостоятельная </w:t>
      </w:r>
      <w:r>
        <w:rPr>
          <w:spacing w:val="-1"/>
          <w:sz w:val="20"/>
          <w:szCs w:val="20"/>
        </w:rPr>
        <w:t xml:space="preserve"> р</w:t>
      </w:r>
      <w:r w:rsidRPr="002E2F96">
        <w:rPr>
          <w:sz w:val="20"/>
          <w:szCs w:val="20"/>
        </w:rPr>
        <w:t>абота.</w:t>
      </w:r>
    </w:p>
    <w:p w:rsidR="008621E8" w:rsidRPr="002E2F96" w:rsidRDefault="008621E8" w:rsidP="002E2F96">
      <w:pPr>
        <w:spacing w:before="68" w:line="276" w:lineRule="auto"/>
        <w:ind w:left="101" w:right="104"/>
        <w:jc w:val="both"/>
        <w:rPr>
          <w:sz w:val="20"/>
          <w:szCs w:val="20"/>
        </w:rPr>
      </w:pPr>
      <w:r w:rsidRPr="002E2F96">
        <w:rPr>
          <w:b/>
          <w:sz w:val="20"/>
          <w:szCs w:val="20"/>
        </w:rPr>
        <w:t xml:space="preserve">Используемые образовательные технологии: </w:t>
      </w:r>
      <w:r w:rsidRPr="002E2F96">
        <w:rPr>
          <w:sz w:val="20"/>
          <w:szCs w:val="20"/>
        </w:rPr>
        <w:t>традиционные и инновационные.</w:t>
      </w:r>
    </w:p>
    <w:p w:rsidR="008621E8" w:rsidRPr="002E2F96" w:rsidRDefault="008621E8" w:rsidP="002E2F96">
      <w:pPr>
        <w:spacing w:before="1" w:line="276" w:lineRule="auto"/>
        <w:ind w:left="101" w:right="103"/>
        <w:jc w:val="both"/>
        <w:rPr>
          <w:sz w:val="20"/>
          <w:szCs w:val="20"/>
        </w:rPr>
      </w:pPr>
      <w:r w:rsidRPr="002E2F96">
        <w:rPr>
          <w:b/>
          <w:sz w:val="20"/>
          <w:szCs w:val="20"/>
        </w:rPr>
        <w:t xml:space="preserve">Формы текущего контроля успеваемости: </w:t>
      </w:r>
      <w:r w:rsidRPr="002E2F96">
        <w:rPr>
          <w:sz w:val="20"/>
          <w:szCs w:val="20"/>
        </w:rPr>
        <w:t>опрос по теории, собеседование, отчеты по практической работе, тестирование, подготовка докладов, разбор и анализ конкретных ситуаций, контрольная работа.</w:t>
      </w:r>
    </w:p>
    <w:p w:rsidR="008621E8" w:rsidRDefault="008621E8" w:rsidP="002E2F96">
      <w:pPr>
        <w:tabs>
          <w:tab w:val="left" w:pos="5670"/>
        </w:tabs>
        <w:spacing w:line="276" w:lineRule="auto"/>
        <w:ind w:left="101" w:right="3049"/>
        <w:jc w:val="both"/>
        <w:rPr>
          <w:sz w:val="20"/>
          <w:szCs w:val="20"/>
        </w:rPr>
      </w:pPr>
      <w:r w:rsidRPr="002E2F96">
        <w:rPr>
          <w:b/>
          <w:sz w:val="20"/>
          <w:szCs w:val="20"/>
        </w:rPr>
        <w:t xml:space="preserve">Формы промежуточной аттестации: </w:t>
      </w:r>
      <w:r w:rsidRPr="002E2F96">
        <w:rPr>
          <w:sz w:val="20"/>
          <w:szCs w:val="20"/>
        </w:rPr>
        <w:t xml:space="preserve">экзамен (5). </w:t>
      </w:r>
    </w:p>
    <w:p w:rsidR="008621E8" w:rsidRPr="002E2F96" w:rsidRDefault="008621E8" w:rsidP="002E2F96">
      <w:pPr>
        <w:tabs>
          <w:tab w:val="left" w:pos="5670"/>
        </w:tabs>
        <w:spacing w:line="276" w:lineRule="auto"/>
        <w:ind w:left="101" w:right="3049"/>
        <w:jc w:val="both"/>
        <w:rPr>
          <w:sz w:val="20"/>
          <w:szCs w:val="20"/>
        </w:rPr>
      </w:pPr>
      <w:r w:rsidRPr="002E2F96">
        <w:rPr>
          <w:b/>
          <w:sz w:val="20"/>
          <w:szCs w:val="20"/>
        </w:rPr>
        <w:t xml:space="preserve">Трудоемкость дисциплины: </w:t>
      </w:r>
      <w:r w:rsidRPr="002E2F96">
        <w:rPr>
          <w:sz w:val="20"/>
          <w:szCs w:val="20"/>
        </w:rPr>
        <w:t>4 ЗЕТ.</w:t>
      </w:r>
    </w:p>
    <w:p w:rsidR="008621E8" w:rsidRDefault="008621E8">
      <w:pPr>
        <w:ind w:left="101" w:right="3754"/>
        <w:jc w:val="both"/>
        <w:rPr>
          <w:sz w:val="28"/>
        </w:rPr>
      </w:pPr>
    </w:p>
    <w:sectPr w:rsidR="008621E8" w:rsidSect="000A7D50">
      <w:pgSz w:w="11910" w:h="16840"/>
      <w:pgMar w:top="284" w:right="74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91F"/>
    <w:rsid w:val="000A26CD"/>
    <w:rsid w:val="000A7D50"/>
    <w:rsid w:val="00136A20"/>
    <w:rsid w:val="00225B87"/>
    <w:rsid w:val="002E2F96"/>
    <w:rsid w:val="008621E8"/>
    <w:rsid w:val="0087407A"/>
    <w:rsid w:val="00963070"/>
    <w:rsid w:val="00B1191F"/>
    <w:rsid w:val="00CD7F38"/>
    <w:rsid w:val="00D64F21"/>
    <w:rsid w:val="00EA55A9"/>
    <w:rsid w:val="00EF629D"/>
    <w:rsid w:val="00FC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7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7407A"/>
    <w:pPr>
      <w:spacing w:line="319" w:lineRule="exact"/>
      <w:ind w:left="1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84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87407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7407A"/>
    <w:pPr>
      <w:ind w:left="10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5840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87407A"/>
  </w:style>
  <w:style w:type="paragraph" w:customStyle="1" w:styleId="TableParagraph">
    <w:name w:val="Table Paragraph"/>
    <w:basedOn w:val="Normal"/>
    <w:uiPriority w:val="99"/>
    <w:rsid w:val="00874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4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875</Words>
  <Characters>4989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</cp:lastModifiedBy>
  <cp:revision>9</cp:revision>
  <dcterms:created xsi:type="dcterms:W3CDTF">2020-09-27T23:17:00Z</dcterms:created>
  <dcterms:modified xsi:type="dcterms:W3CDTF">2021-03-21T22:59:00Z</dcterms:modified>
</cp:coreProperties>
</file>