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E81" w:rsidRPr="004973D2" w:rsidRDefault="00BF1E81" w:rsidP="004973D2">
      <w:pPr>
        <w:spacing w:before="73" w:line="360" w:lineRule="auto"/>
        <w:ind w:left="1195" w:right="1204" w:firstLine="5"/>
        <w:jc w:val="center"/>
        <w:rPr>
          <w:sz w:val="20"/>
          <w:szCs w:val="20"/>
        </w:rPr>
      </w:pPr>
      <w:r w:rsidRPr="004973D2">
        <w:rPr>
          <w:b/>
          <w:sz w:val="20"/>
          <w:szCs w:val="20"/>
        </w:rPr>
        <w:t xml:space="preserve">Аннотация рабочей программы дисциплины </w:t>
      </w:r>
      <w:r w:rsidRPr="004973D2">
        <w:rPr>
          <w:sz w:val="20"/>
          <w:szCs w:val="20"/>
        </w:rPr>
        <w:t>Специальность 23.05.03 Подвижной состав железных дорог Специализация Грузовые вагоны</w:t>
      </w:r>
    </w:p>
    <w:p w:rsidR="00BF1E81" w:rsidRPr="004973D2" w:rsidRDefault="00BF1E81" w:rsidP="004973D2">
      <w:pPr>
        <w:spacing w:line="360" w:lineRule="auto"/>
        <w:ind w:left="2552"/>
        <w:rPr>
          <w:sz w:val="20"/>
          <w:szCs w:val="20"/>
        </w:rPr>
      </w:pPr>
      <w:r w:rsidRPr="004973D2">
        <w:rPr>
          <w:sz w:val="20"/>
          <w:szCs w:val="20"/>
        </w:rPr>
        <w:t xml:space="preserve">Квалификация  </w:t>
      </w:r>
      <w:r w:rsidRPr="004973D2">
        <w:rPr>
          <w:bCs/>
          <w:sz w:val="20"/>
          <w:szCs w:val="20"/>
        </w:rPr>
        <w:t>Инженер путей сообщения</w:t>
      </w:r>
    </w:p>
    <w:p w:rsidR="00BF1E81" w:rsidRPr="004973D2" w:rsidRDefault="00BF1E81" w:rsidP="004973D2">
      <w:pPr>
        <w:spacing w:line="360" w:lineRule="auto"/>
        <w:ind w:left="2552" w:right="15"/>
        <w:rPr>
          <w:sz w:val="20"/>
          <w:szCs w:val="20"/>
        </w:rPr>
      </w:pPr>
      <w:r w:rsidRPr="004973D2">
        <w:rPr>
          <w:sz w:val="20"/>
          <w:szCs w:val="20"/>
        </w:rPr>
        <w:t>Форма  обучения   зао</w:t>
      </w:r>
      <w:r w:rsidRPr="004973D2">
        <w:rPr>
          <w:bCs/>
          <w:sz w:val="20"/>
          <w:szCs w:val="20"/>
        </w:rPr>
        <w:t xml:space="preserve">чная </w:t>
      </w:r>
    </w:p>
    <w:p w:rsidR="00BF1E81" w:rsidRPr="004973D2" w:rsidRDefault="00BF1E81" w:rsidP="004973D2">
      <w:pPr>
        <w:pStyle w:val="BodyText"/>
        <w:spacing w:line="360" w:lineRule="auto"/>
        <w:ind w:left="0"/>
        <w:rPr>
          <w:sz w:val="20"/>
          <w:szCs w:val="20"/>
        </w:rPr>
      </w:pPr>
      <w:bookmarkStart w:id="0" w:name="_GoBack"/>
      <w:bookmarkEnd w:id="0"/>
    </w:p>
    <w:p w:rsidR="00BF1E81" w:rsidRPr="004973D2" w:rsidRDefault="00BF1E81" w:rsidP="004973D2">
      <w:pPr>
        <w:pStyle w:val="Heading1"/>
        <w:spacing w:line="360" w:lineRule="auto"/>
        <w:ind w:right="72"/>
        <w:jc w:val="both"/>
        <w:rPr>
          <w:sz w:val="20"/>
          <w:szCs w:val="20"/>
        </w:rPr>
      </w:pPr>
      <w:r w:rsidRPr="004973D2">
        <w:rPr>
          <w:sz w:val="20"/>
          <w:szCs w:val="20"/>
        </w:rPr>
        <w:t xml:space="preserve">Дисциплина: </w:t>
      </w:r>
      <w:r w:rsidRPr="004973D2">
        <w:rPr>
          <w:sz w:val="20"/>
          <w:szCs w:val="20"/>
          <w:u w:val="thick"/>
        </w:rPr>
        <w:t>Б1.О.10 Информатика</w:t>
      </w:r>
    </w:p>
    <w:p w:rsidR="00BF1E81" w:rsidRPr="004973D2" w:rsidRDefault="00BF1E81" w:rsidP="004973D2">
      <w:pPr>
        <w:pStyle w:val="Heading1"/>
        <w:spacing w:line="360" w:lineRule="auto"/>
        <w:ind w:right="72"/>
        <w:jc w:val="both"/>
        <w:rPr>
          <w:sz w:val="20"/>
          <w:szCs w:val="20"/>
        </w:rPr>
      </w:pPr>
      <w:r w:rsidRPr="004973D2">
        <w:rPr>
          <w:sz w:val="20"/>
          <w:szCs w:val="20"/>
        </w:rPr>
        <w:t>Цели освоения дисциплины:</w:t>
      </w:r>
    </w:p>
    <w:p w:rsidR="00BF1E81" w:rsidRDefault="00BF1E81" w:rsidP="004973D2">
      <w:pPr>
        <w:pStyle w:val="BodyText"/>
        <w:spacing w:line="360" w:lineRule="auto"/>
        <w:ind w:right="106"/>
        <w:jc w:val="both"/>
        <w:rPr>
          <w:sz w:val="20"/>
          <w:szCs w:val="20"/>
        </w:rPr>
      </w:pPr>
      <w:r w:rsidRPr="004973D2">
        <w:rPr>
          <w:sz w:val="20"/>
          <w:szCs w:val="20"/>
        </w:rPr>
        <w:t>Цель дисциплины –воспитание у студентов информационной культуры и обучение теоретическим основам и практическим навыкам работы с аппаратным и программным обеспечением компьютера.</w:t>
      </w:r>
    </w:p>
    <w:p w:rsidR="00BF1E81" w:rsidRPr="004973D2" w:rsidRDefault="00BF1E81" w:rsidP="004973D2">
      <w:pPr>
        <w:pStyle w:val="BodyText"/>
        <w:spacing w:line="360" w:lineRule="auto"/>
        <w:ind w:right="106"/>
        <w:jc w:val="both"/>
        <w:rPr>
          <w:sz w:val="20"/>
          <w:szCs w:val="20"/>
        </w:rPr>
      </w:pPr>
      <w:r w:rsidRPr="00972B12">
        <w:rPr>
          <w:b/>
          <w:sz w:val="20"/>
          <w:szCs w:val="20"/>
        </w:rPr>
        <w:t>Задачами дисциплины</w:t>
      </w:r>
      <w:r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является изучение понятийного аппарата дисциплины, основных теоретических положений и мет</w:t>
      </w:r>
      <w:r>
        <w:rPr>
          <w:sz w:val="20"/>
          <w:szCs w:val="20"/>
        </w:rPr>
        <w:t>о</w:t>
      </w:r>
      <w:r>
        <w:rPr>
          <w:sz w:val="20"/>
          <w:szCs w:val="20"/>
        </w:rPr>
        <w:t>дов, развитие навыков применения теоретических знаний.</w:t>
      </w:r>
    </w:p>
    <w:p w:rsidR="00BF1E81" w:rsidRPr="004973D2" w:rsidRDefault="00BF1E81" w:rsidP="004973D2">
      <w:pPr>
        <w:pStyle w:val="Heading1"/>
        <w:spacing w:line="360" w:lineRule="auto"/>
        <w:jc w:val="both"/>
        <w:rPr>
          <w:b w:val="0"/>
          <w:sz w:val="20"/>
          <w:szCs w:val="20"/>
        </w:rPr>
      </w:pPr>
      <w:r w:rsidRPr="004973D2">
        <w:rPr>
          <w:sz w:val="20"/>
          <w:szCs w:val="20"/>
        </w:rPr>
        <w:t>Формируемые компетенции</w:t>
      </w:r>
      <w:r w:rsidRPr="004973D2">
        <w:rPr>
          <w:b w:val="0"/>
          <w:sz w:val="20"/>
          <w:szCs w:val="20"/>
        </w:rPr>
        <w:t>:</w:t>
      </w:r>
    </w:p>
    <w:p w:rsidR="00BF1E81" w:rsidRDefault="00BF1E81" w:rsidP="004973D2">
      <w:pPr>
        <w:pStyle w:val="BodyText"/>
        <w:spacing w:line="360" w:lineRule="auto"/>
        <w:rPr>
          <w:b/>
          <w:sz w:val="20"/>
          <w:szCs w:val="20"/>
        </w:rPr>
      </w:pPr>
      <w:r>
        <w:rPr>
          <w:rFonts w:ascii="TimesNewRomanPSMT" w:hAnsi="TimesNewRomanPSMT" w:cs="TimesNewRomanPSMT"/>
          <w:b/>
          <w:color w:val="000000"/>
          <w:sz w:val="20"/>
          <w:szCs w:val="20"/>
        </w:rPr>
        <w:t>УК-1</w:t>
      </w:r>
      <w:r>
        <w:rPr>
          <w:rFonts w:ascii="TimesNewRomanPSMT" w:hAnsi="TimesNewRomanPSMT" w:cs="TimesNewRomanPSMT"/>
          <w:color w:val="000000"/>
          <w:sz w:val="20"/>
          <w:szCs w:val="20"/>
        </w:rPr>
        <w:t>: способность осуществлять поиск, критический анализ проблемных ситуаций на основе системного подхода, вырабатывать стратегию действий</w:t>
      </w:r>
      <w:r>
        <w:rPr>
          <w:b/>
          <w:sz w:val="20"/>
          <w:szCs w:val="20"/>
        </w:rPr>
        <w:t xml:space="preserve">. </w:t>
      </w:r>
    </w:p>
    <w:p w:rsidR="00BF1E81" w:rsidRDefault="00BF1E81" w:rsidP="004973D2">
      <w:pPr>
        <w:pStyle w:val="BodyText"/>
        <w:spacing w:line="360" w:lineRule="auto"/>
        <w:rPr>
          <w:b/>
          <w:sz w:val="20"/>
          <w:szCs w:val="20"/>
        </w:rPr>
      </w:pPr>
      <w:r w:rsidRPr="004243B0">
        <w:rPr>
          <w:sz w:val="20"/>
          <w:szCs w:val="20"/>
        </w:rPr>
        <w:t>Индикатор УК-1.4. Владеет навыками программирования разработанных алгоритмов и критич</w:t>
      </w:r>
      <w:r w:rsidRPr="004243B0">
        <w:rPr>
          <w:sz w:val="20"/>
          <w:szCs w:val="20"/>
        </w:rPr>
        <w:t>е</w:t>
      </w:r>
      <w:r w:rsidRPr="004243B0">
        <w:rPr>
          <w:sz w:val="20"/>
          <w:szCs w:val="20"/>
        </w:rPr>
        <w:t>ского анализа полученных результатов</w:t>
      </w:r>
    </w:p>
    <w:p w:rsidR="00BF1E81" w:rsidRPr="004973D2" w:rsidRDefault="00BF1E81" w:rsidP="004973D2">
      <w:pPr>
        <w:pStyle w:val="BodyText"/>
        <w:spacing w:line="360" w:lineRule="auto"/>
        <w:rPr>
          <w:b/>
          <w:sz w:val="20"/>
          <w:szCs w:val="20"/>
        </w:rPr>
      </w:pPr>
      <w:r w:rsidRPr="004973D2">
        <w:rPr>
          <w:b/>
          <w:sz w:val="20"/>
          <w:szCs w:val="20"/>
        </w:rPr>
        <w:t>Планируемые результаты обучения:</w:t>
      </w:r>
    </w:p>
    <w:p w:rsidR="00BF1E81" w:rsidRPr="004973D2" w:rsidRDefault="00BF1E81" w:rsidP="004973D2">
      <w:pPr>
        <w:pStyle w:val="BodyText"/>
        <w:spacing w:line="360" w:lineRule="auto"/>
        <w:rPr>
          <w:sz w:val="20"/>
          <w:szCs w:val="20"/>
        </w:rPr>
      </w:pPr>
      <w:r w:rsidRPr="004973D2">
        <w:rPr>
          <w:sz w:val="20"/>
          <w:szCs w:val="20"/>
        </w:rPr>
        <w:t>В результате освоения дисциплины студент должен:</w:t>
      </w:r>
    </w:p>
    <w:p w:rsidR="00BF1E81" w:rsidRPr="004973D2" w:rsidRDefault="00BF1E81" w:rsidP="004973D2">
      <w:pPr>
        <w:pStyle w:val="Heading1"/>
        <w:spacing w:before="3" w:line="360" w:lineRule="auto"/>
        <w:rPr>
          <w:sz w:val="20"/>
          <w:szCs w:val="20"/>
        </w:rPr>
      </w:pPr>
      <w:r w:rsidRPr="004973D2">
        <w:rPr>
          <w:sz w:val="20"/>
          <w:szCs w:val="20"/>
        </w:rPr>
        <w:t>Знать:</w:t>
      </w:r>
    </w:p>
    <w:p w:rsidR="00BF1E81" w:rsidRPr="004973D2" w:rsidRDefault="00BF1E81" w:rsidP="004243B0">
      <w:pPr>
        <w:pStyle w:val="BodyText"/>
        <w:tabs>
          <w:tab w:val="left" w:pos="447"/>
          <w:tab w:val="left" w:pos="2275"/>
          <w:tab w:val="left" w:pos="3242"/>
          <w:tab w:val="left" w:pos="5843"/>
          <w:tab w:val="left" w:pos="6661"/>
          <w:tab w:val="left" w:pos="7878"/>
        </w:tabs>
        <w:spacing w:line="360" w:lineRule="auto"/>
        <w:ind w:left="0" w:right="106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основные понятия и современные принципы работы с деловой информацией; </w:t>
      </w:r>
      <w:r>
        <w:rPr>
          <w:rFonts w:ascii="Times New Roman CYR" w:hAnsi="Times New Roman CYR" w:cs="Times New Roman CYR"/>
          <w:sz w:val="20"/>
          <w:szCs w:val="20"/>
        </w:rPr>
        <w:t>основные понятия  автоматизированной обработки информации, общий состав и структуру персональных электронно-вычислительных машин (ЭВМ) и вычислител</w:t>
      </w:r>
      <w:r>
        <w:rPr>
          <w:rFonts w:ascii="Times New Roman CYR" w:hAnsi="Times New Roman CYR" w:cs="Times New Roman CYR"/>
          <w:sz w:val="20"/>
          <w:szCs w:val="20"/>
        </w:rPr>
        <w:t>ь</w:t>
      </w:r>
      <w:r>
        <w:rPr>
          <w:rFonts w:ascii="Times New Roman CYR" w:hAnsi="Times New Roman CYR" w:cs="Times New Roman CYR"/>
          <w:sz w:val="20"/>
          <w:szCs w:val="20"/>
        </w:rPr>
        <w:t>ных систем; базовые системные программные продукты и пакеты прикладных программ для обработки текстовой, графич</w:t>
      </w:r>
      <w:r>
        <w:rPr>
          <w:rFonts w:ascii="Times New Roman CYR" w:hAnsi="Times New Roman CYR" w:cs="Times New Roman CYR"/>
          <w:sz w:val="20"/>
          <w:szCs w:val="20"/>
        </w:rPr>
        <w:t>е</w:t>
      </w:r>
      <w:r>
        <w:rPr>
          <w:rFonts w:ascii="Times New Roman CYR" w:hAnsi="Times New Roman CYR" w:cs="Times New Roman CYR"/>
          <w:sz w:val="20"/>
          <w:szCs w:val="20"/>
        </w:rPr>
        <w:t>ской, числовой и табличной информации</w:t>
      </w:r>
    </w:p>
    <w:p w:rsidR="00BF1E81" w:rsidRPr="004973D2" w:rsidRDefault="00BF1E81" w:rsidP="004973D2">
      <w:pPr>
        <w:pStyle w:val="Heading1"/>
        <w:spacing w:before="1" w:line="360" w:lineRule="auto"/>
        <w:rPr>
          <w:sz w:val="20"/>
          <w:szCs w:val="20"/>
        </w:rPr>
      </w:pPr>
      <w:r w:rsidRPr="004973D2">
        <w:rPr>
          <w:sz w:val="20"/>
          <w:szCs w:val="20"/>
        </w:rPr>
        <w:t>Уметь:</w:t>
      </w:r>
    </w:p>
    <w:p w:rsidR="00BF1E81" w:rsidRDefault="00BF1E81" w:rsidP="004973D2">
      <w:pPr>
        <w:pStyle w:val="Heading1"/>
        <w:spacing w:before="3" w:line="360" w:lineRule="auto"/>
        <w:rPr>
          <w:rFonts w:ascii="Times New Roman CYR" w:hAnsi="Times New Roman CYR" w:cs="Times New Roman CYR"/>
          <w:b w:val="0"/>
          <w:sz w:val="20"/>
          <w:szCs w:val="20"/>
        </w:rPr>
      </w:pPr>
      <w:r w:rsidRPr="004243B0">
        <w:rPr>
          <w:rFonts w:ascii="Times New Roman CYR" w:hAnsi="Times New Roman CYR" w:cs="Times New Roman CYR"/>
          <w:b w:val="0"/>
          <w:sz w:val="20"/>
          <w:szCs w:val="20"/>
        </w:rPr>
        <w:t>использовать базовые системные программные продукты; использовать прикладное программное обеспечение общего назначения для обработки текстовой, графической, числовой информации</w:t>
      </w:r>
    </w:p>
    <w:p w:rsidR="00BF1E81" w:rsidRPr="004973D2" w:rsidRDefault="00BF1E81" w:rsidP="004973D2">
      <w:pPr>
        <w:pStyle w:val="Heading1"/>
        <w:spacing w:before="3" w:line="360" w:lineRule="auto"/>
        <w:rPr>
          <w:sz w:val="20"/>
          <w:szCs w:val="20"/>
        </w:rPr>
      </w:pPr>
      <w:r w:rsidRPr="004973D2">
        <w:rPr>
          <w:sz w:val="20"/>
          <w:szCs w:val="20"/>
        </w:rPr>
        <w:t xml:space="preserve"> Владеть:</w:t>
      </w:r>
    </w:p>
    <w:p w:rsidR="00BF1E81" w:rsidRDefault="00BF1E81" w:rsidP="004973D2">
      <w:pPr>
        <w:pStyle w:val="Heading1"/>
        <w:spacing w:before="2" w:line="360" w:lineRule="auto"/>
        <w:jc w:val="both"/>
        <w:rPr>
          <w:b w:val="0"/>
          <w:sz w:val="20"/>
          <w:szCs w:val="20"/>
        </w:rPr>
      </w:pPr>
      <w:r w:rsidRPr="004243B0">
        <w:rPr>
          <w:b w:val="0"/>
          <w:color w:val="000000"/>
          <w:sz w:val="20"/>
          <w:szCs w:val="20"/>
        </w:rPr>
        <w:t>программами для работы с деловой информацией и основами Интернет-технологий</w:t>
      </w:r>
      <w:r w:rsidRPr="004243B0">
        <w:rPr>
          <w:b w:val="0"/>
          <w:sz w:val="20"/>
          <w:szCs w:val="20"/>
        </w:rPr>
        <w:t xml:space="preserve"> </w:t>
      </w:r>
    </w:p>
    <w:p w:rsidR="00BF1E81" w:rsidRPr="004243B0" w:rsidRDefault="00BF1E81" w:rsidP="004973D2">
      <w:pPr>
        <w:pStyle w:val="Heading1"/>
        <w:spacing w:before="2" w:line="360" w:lineRule="auto"/>
        <w:jc w:val="both"/>
        <w:rPr>
          <w:sz w:val="20"/>
          <w:szCs w:val="20"/>
        </w:rPr>
      </w:pPr>
      <w:r w:rsidRPr="004243B0">
        <w:rPr>
          <w:sz w:val="20"/>
          <w:szCs w:val="20"/>
        </w:rPr>
        <w:t>Содержание дисциплины:</w:t>
      </w:r>
    </w:p>
    <w:p w:rsidR="00BF1E81" w:rsidRPr="004243B0" w:rsidRDefault="00BF1E81" w:rsidP="004243B0">
      <w:pPr>
        <w:shd w:val="clear" w:color="auto" w:fill="FFFFFF"/>
        <w:rPr>
          <w:sz w:val="20"/>
          <w:szCs w:val="20"/>
        </w:rPr>
      </w:pPr>
      <w:r w:rsidRPr="004973D2">
        <w:t xml:space="preserve">Раздел 1. </w:t>
      </w:r>
      <w:r w:rsidRPr="004243B0">
        <w:t xml:space="preserve">Информационные </w:t>
      </w:r>
      <w:r w:rsidRPr="004243B0">
        <w:rPr>
          <w:sz w:val="20"/>
          <w:szCs w:val="20"/>
        </w:rPr>
        <w:t>пр</w:t>
      </w:r>
      <w:r w:rsidRPr="004243B0">
        <w:rPr>
          <w:sz w:val="20"/>
          <w:szCs w:val="20"/>
        </w:rPr>
        <w:t>о</w:t>
      </w:r>
      <w:r w:rsidRPr="004243B0">
        <w:rPr>
          <w:sz w:val="20"/>
          <w:szCs w:val="20"/>
        </w:rPr>
        <w:t>цессы.</w:t>
      </w:r>
      <w:r>
        <w:rPr>
          <w:sz w:val="20"/>
          <w:szCs w:val="20"/>
        </w:rPr>
        <w:t xml:space="preserve"> </w:t>
      </w:r>
      <w:r w:rsidRPr="004243B0">
        <w:rPr>
          <w:sz w:val="20"/>
          <w:szCs w:val="20"/>
        </w:rPr>
        <w:t>Введение в дисциплину</w:t>
      </w:r>
    </w:p>
    <w:p w:rsidR="00BF1E81" w:rsidRPr="004243B0" w:rsidRDefault="00BF1E81" w:rsidP="004243B0">
      <w:pPr>
        <w:shd w:val="clear" w:color="auto" w:fill="FFFFFF"/>
        <w:rPr>
          <w:b/>
          <w:bCs/>
          <w:color w:val="000000"/>
          <w:spacing w:val="-1"/>
          <w:sz w:val="20"/>
          <w:szCs w:val="20"/>
        </w:rPr>
      </w:pPr>
      <w:r w:rsidRPr="004243B0">
        <w:rPr>
          <w:sz w:val="20"/>
          <w:szCs w:val="20"/>
        </w:rPr>
        <w:t>Раздел 2. Архитектура ЭВМ</w:t>
      </w:r>
      <w:r w:rsidRPr="004243B0">
        <w:rPr>
          <w:spacing w:val="-1"/>
          <w:sz w:val="20"/>
          <w:szCs w:val="20"/>
        </w:rPr>
        <w:t>. А</w:t>
      </w:r>
      <w:r w:rsidRPr="004243B0">
        <w:rPr>
          <w:spacing w:val="-1"/>
          <w:sz w:val="20"/>
          <w:szCs w:val="20"/>
        </w:rPr>
        <w:t>п</w:t>
      </w:r>
      <w:r w:rsidRPr="004243B0">
        <w:rPr>
          <w:spacing w:val="-1"/>
          <w:sz w:val="20"/>
          <w:szCs w:val="20"/>
        </w:rPr>
        <w:t xml:space="preserve">паратная реализация </w:t>
      </w:r>
      <w:r w:rsidRPr="004243B0">
        <w:rPr>
          <w:spacing w:val="-8"/>
          <w:sz w:val="20"/>
          <w:szCs w:val="20"/>
        </w:rPr>
        <w:t>ПК</w:t>
      </w:r>
    </w:p>
    <w:p w:rsidR="00BF1E81" w:rsidRPr="004973D2" w:rsidRDefault="00BF1E81" w:rsidP="004243B0">
      <w:pPr>
        <w:pStyle w:val="BodyText"/>
        <w:ind w:left="0"/>
        <w:rPr>
          <w:sz w:val="20"/>
          <w:szCs w:val="20"/>
        </w:rPr>
      </w:pPr>
      <w:r w:rsidRPr="004973D2">
        <w:rPr>
          <w:sz w:val="20"/>
          <w:szCs w:val="20"/>
        </w:rPr>
        <w:t>Раздел 3. Программное обеспечение ПК.</w:t>
      </w:r>
    </w:p>
    <w:p w:rsidR="00BF1E81" w:rsidRDefault="00BF1E81" w:rsidP="004243B0">
      <w:pPr>
        <w:pStyle w:val="BodyText"/>
        <w:ind w:left="0"/>
        <w:rPr>
          <w:sz w:val="20"/>
          <w:szCs w:val="20"/>
        </w:rPr>
      </w:pPr>
      <w:r w:rsidRPr="004973D2">
        <w:rPr>
          <w:sz w:val="20"/>
          <w:szCs w:val="20"/>
        </w:rPr>
        <w:t xml:space="preserve">Раздел 4. Основы программирования. </w:t>
      </w:r>
    </w:p>
    <w:p w:rsidR="00BF1E81" w:rsidRPr="004973D2" w:rsidRDefault="00BF1E81" w:rsidP="004243B0">
      <w:pPr>
        <w:pStyle w:val="BodyText"/>
        <w:ind w:left="0"/>
        <w:rPr>
          <w:sz w:val="20"/>
          <w:szCs w:val="20"/>
        </w:rPr>
      </w:pPr>
      <w:r w:rsidRPr="004973D2">
        <w:rPr>
          <w:sz w:val="20"/>
          <w:szCs w:val="20"/>
        </w:rPr>
        <w:t xml:space="preserve">Раздел 5. </w:t>
      </w:r>
      <w:r w:rsidRPr="004243B0">
        <w:rPr>
          <w:bCs/>
          <w:color w:val="000000"/>
          <w:spacing w:val="4"/>
          <w:sz w:val="20"/>
          <w:szCs w:val="20"/>
        </w:rPr>
        <w:t>Сетевые технологии. Передача информации на ра</w:t>
      </w:r>
      <w:r w:rsidRPr="004243B0">
        <w:rPr>
          <w:bCs/>
          <w:color w:val="000000"/>
          <w:spacing w:val="4"/>
          <w:sz w:val="20"/>
          <w:szCs w:val="20"/>
        </w:rPr>
        <w:t>с</w:t>
      </w:r>
      <w:r>
        <w:rPr>
          <w:bCs/>
          <w:color w:val="000000"/>
          <w:spacing w:val="4"/>
          <w:sz w:val="20"/>
          <w:szCs w:val="20"/>
        </w:rPr>
        <w:t xml:space="preserve">стояние и </w:t>
      </w:r>
      <w:r w:rsidRPr="004243B0">
        <w:rPr>
          <w:bCs/>
          <w:color w:val="000000"/>
          <w:spacing w:val="4"/>
          <w:sz w:val="20"/>
          <w:szCs w:val="20"/>
        </w:rPr>
        <w:t xml:space="preserve">обеспечение </w:t>
      </w:r>
      <w:r>
        <w:rPr>
          <w:bCs/>
          <w:color w:val="000000"/>
          <w:spacing w:val="4"/>
          <w:sz w:val="20"/>
          <w:szCs w:val="20"/>
        </w:rPr>
        <w:t xml:space="preserve">    </w:t>
      </w:r>
      <w:r w:rsidRPr="004243B0">
        <w:rPr>
          <w:bCs/>
          <w:color w:val="000000"/>
          <w:spacing w:val="4"/>
          <w:sz w:val="20"/>
          <w:szCs w:val="20"/>
        </w:rPr>
        <w:t>информ</w:t>
      </w:r>
      <w:r w:rsidRPr="004243B0">
        <w:rPr>
          <w:bCs/>
          <w:color w:val="000000"/>
          <w:spacing w:val="4"/>
          <w:sz w:val="20"/>
          <w:szCs w:val="20"/>
        </w:rPr>
        <w:t>а</w:t>
      </w:r>
      <w:r w:rsidRPr="004243B0">
        <w:rPr>
          <w:bCs/>
          <w:color w:val="000000"/>
          <w:spacing w:val="4"/>
          <w:sz w:val="20"/>
          <w:szCs w:val="20"/>
        </w:rPr>
        <w:t>ционной безопасности</w:t>
      </w:r>
    </w:p>
    <w:p w:rsidR="00BF1E81" w:rsidRPr="004973D2" w:rsidRDefault="00BF1E81" w:rsidP="004243B0">
      <w:pPr>
        <w:pStyle w:val="BodyText"/>
        <w:ind w:left="0"/>
        <w:rPr>
          <w:sz w:val="20"/>
          <w:szCs w:val="20"/>
        </w:rPr>
      </w:pPr>
      <w:r w:rsidRPr="004973D2">
        <w:rPr>
          <w:sz w:val="20"/>
          <w:szCs w:val="20"/>
        </w:rPr>
        <w:t xml:space="preserve">Раздел 6. </w:t>
      </w:r>
      <w:r w:rsidRPr="004243B0">
        <w:rPr>
          <w:color w:val="000000"/>
          <w:sz w:val="20"/>
          <w:szCs w:val="20"/>
        </w:rPr>
        <w:t>Подготовка к занятиям</w:t>
      </w:r>
      <w:r w:rsidRPr="004243B0">
        <w:rPr>
          <w:sz w:val="20"/>
          <w:szCs w:val="20"/>
        </w:rPr>
        <w:t>.</w:t>
      </w:r>
    </w:p>
    <w:p w:rsidR="00BF1E81" w:rsidRPr="004973D2" w:rsidRDefault="00BF1E81" w:rsidP="004243B0">
      <w:pPr>
        <w:spacing w:line="360" w:lineRule="auto"/>
        <w:ind w:right="105"/>
        <w:jc w:val="both"/>
        <w:rPr>
          <w:sz w:val="20"/>
          <w:szCs w:val="20"/>
        </w:rPr>
      </w:pPr>
      <w:r w:rsidRPr="004973D2">
        <w:rPr>
          <w:b/>
          <w:sz w:val="20"/>
          <w:szCs w:val="20"/>
        </w:rPr>
        <w:t xml:space="preserve">Виды учебной работы: </w:t>
      </w:r>
      <w:r w:rsidRPr="004973D2">
        <w:rPr>
          <w:sz w:val="20"/>
          <w:szCs w:val="20"/>
        </w:rPr>
        <w:t>лекции, лабораторные занятия, самостоятельная работа.</w:t>
      </w:r>
    </w:p>
    <w:p w:rsidR="00BF1E81" w:rsidRPr="004973D2" w:rsidRDefault="00BF1E81" w:rsidP="004243B0">
      <w:pPr>
        <w:spacing w:before="2" w:line="360" w:lineRule="auto"/>
        <w:ind w:right="105"/>
        <w:jc w:val="both"/>
        <w:rPr>
          <w:sz w:val="20"/>
          <w:szCs w:val="20"/>
        </w:rPr>
      </w:pPr>
      <w:r w:rsidRPr="004973D2">
        <w:rPr>
          <w:b/>
          <w:sz w:val="20"/>
          <w:szCs w:val="20"/>
        </w:rPr>
        <w:t xml:space="preserve">Используемые образовательные технологии: </w:t>
      </w:r>
      <w:r w:rsidRPr="004973D2">
        <w:rPr>
          <w:sz w:val="20"/>
          <w:szCs w:val="20"/>
        </w:rPr>
        <w:t>традиционные и инновационные.</w:t>
      </w:r>
    </w:p>
    <w:p w:rsidR="00BF1E81" w:rsidRPr="004973D2" w:rsidRDefault="00BF1E81" w:rsidP="004243B0">
      <w:pPr>
        <w:spacing w:line="360" w:lineRule="auto"/>
        <w:ind w:right="103"/>
        <w:jc w:val="both"/>
        <w:rPr>
          <w:sz w:val="20"/>
          <w:szCs w:val="20"/>
        </w:rPr>
      </w:pPr>
      <w:r w:rsidRPr="004973D2">
        <w:rPr>
          <w:b/>
          <w:sz w:val="20"/>
          <w:szCs w:val="20"/>
        </w:rPr>
        <w:t xml:space="preserve">Формы текущего контроля успеваемости: </w:t>
      </w:r>
      <w:r w:rsidRPr="004973D2">
        <w:rPr>
          <w:sz w:val="20"/>
          <w:szCs w:val="20"/>
        </w:rPr>
        <w:t>текущий опрос по темам, отчёты по практическим и лабораторным работам, отчет по заданиям в малых группах, тестирование, контрольная</w:t>
      </w:r>
      <w:r>
        <w:rPr>
          <w:sz w:val="20"/>
          <w:szCs w:val="20"/>
        </w:rPr>
        <w:t xml:space="preserve"> </w:t>
      </w:r>
      <w:r w:rsidRPr="004973D2">
        <w:rPr>
          <w:sz w:val="20"/>
          <w:szCs w:val="20"/>
        </w:rPr>
        <w:t>работа.</w:t>
      </w:r>
    </w:p>
    <w:p w:rsidR="00BF1E81" w:rsidRDefault="00BF1E81" w:rsidP="008B5FC5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Формы промежуточной </w:t>
      </w:r>
      <w:r w:rsidRPr="004973D2">
        <w:rPr>
          <w:b/>
          <w:sz w:val="20"/>
          <w:szCs w:val="20"/>
        </w:rPr>
        <w:t>аттестации</w:t>
      </w:r>
      <w:r>
        <w:rPr>
          <w:sz w:val="20"/>
          <w:szCs w:val="20"/>
        </w:rPr>
        <w:t xml:space="preserve">: зачет </w:t>
      </w:r>
      <w:r w:rsidRPr="004973D2">
        <w:rPr>
          <w:sz w:val="20"/>
          <w:szCs w:val="20"/>
        </w:rPr>
        <w:t>(1),</w:t>
      </w:r>
      <w:r w:rsidRPr="004973D2">
        <w:rPr>
          <w:b/>
          <w:sz w:val="20"/>
          <w:szCs w:val="20"/>
        </w:rPr>
        <w:t xml:space="preserve"> </w:t>
      </w:r>
      <w:r w:rsidRPr="004973D2">
        <w:rPr>
          <w:sz w:val="20"/>
          <w:szCs w:val="20"/>
        </w:rPr>
        <w:t xml:space="preserve">экзамен (1). </w:t>
      </w:r>
    </w:p>
    <w:p w:rsidR="00BF1E81" w:rsidRPr="004973D2" w:rsidRDefault="00BF1E81" w:rsidP="008B5FC5">
      <w:pPr>
        <w:jc w:val="both"/>
        <w:rPr>
          <w:sz w:val="20"/>
          <w:szCs w:val="20"/>
        </w:rPr>
      </w:pPr>
      <w:r w:rsidRPr="004973D2">
        <w:rPr>
          <w:b/>
          <w:sz w:val="20"/>
          <w:szCs w:val="20"/>
        </w:rPr>
        <w:t>Трудоемкость дисциплины:</w:t>
      </w:r>
      <w:r>
        <w:rPr>
          <w:b/>
          <w:sz w:val="20"/>
          <w:szCs w:val="20"/>
        </w:rPr>
        <w:t xml:space="preserve"> </w:t>
      </w:r>
      <w:r w:rsidRPr="004973D2">
        <w:rPr>
          <w:sz w:val="20"/>
          <w:szCs w:val="20"/>
        </w:rPr>
        <w:t>5 ЗЕТ.</w:t>
      </w:r>
    </w:p>
    <w:sectPr w:rsidR="00BF1E81" w:rsidRPr="004973D2" w:rsidSect="001F34BF">
      <w:pgSz w:w="11910" w:h="16840"/>
      <w:pgMar w:top="1040" w:right="740" w:bottom="280" w:left="16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564BCC"/>
    <w:multiLevelType w:val="hybridMultilevel"/>
    <w:tmpl w:val="4A446982"/>
    <w:lvl w:ilvl="0" w:tplc="21EEF254">
      <w:numFmt w:val="bullet"/>
      <w:lvlText w:val="-"/>
      <w:lvlJc w:val="left"/>
      <w:pPr>
        <w:ind w:left="101" w:hanging="183"/>
      </w:pPr>
      <w:rPr>
        <w:rFonts w:ascii="Times New Roman" w:eastAsia="Times New Roman" w:hAnsi="Times New Roman" w:hint="default"/>
        <w:w w:val="99"/>
        <w:sz w:val="28"/>
      </w:rPr>
    </w:lvl>
    <w:lvl w:ilvl="1" w:tplc="11D47418">
      <w:numFmt w:val="bullet"/>
      <w:lvlText w:val="•"/>
      <w:lvlJc w:val="left"/>
      <w:pPr>
        <w:ind w:left="1046" w:hanging="183"/>
      </w:pPr>
      <w:rPr>
        <w:rFonts w:hint="default"/>
      </w:rPr>
    </w:lvl>
    <w:lvl w:ilvl="2" w:tplc="4BB4BFB8">
      <w:numFmt w:val="bullet"/>
      <w:lvlText w:val="•"/>
      <w:lvlJc w:val="left"/>
      <w:pPr>
        <w:ind w:left="1993" w:hanging="183"/>
      </w:pPr>
      <w:rPr>
        <w:rFonts w:hint="default"/>
      </w:rPr>
    </w:lvl>
    <w:lvl w:ilvl="3" w:tplc="9FECBCE8">
      <w:numFmt w:val="bullet"/>
      <w:lvlText w:val="•"/>
      <w:lvlJc w:val="left"/>
      <w:pPr>
        <w:ind w:left="2939" w:hanging="183"/>
      </w:pPr>
      <w:rPr>
        <w:rFonts w:hint="default"/>
      </w:rPr>
    </w:lvl>
    <w:lvl w:ilvl="4" w:tplc="9642DFF8">
      <w:numFmt w:val="bullet"/>
      <w:lvlText w:val="•"/>
      <w:lvlJc w:val="left"/>
      <w:pPr>
        <w:ind w:left="3886" w:hanging="183"/>
      </w:pPr>
      <w:rPr>
        <w:rFonts w:hint="default"/>
      </w:rPr>
    </w:lvl>
    <w:lvl w:ilvl="5" w:tplc="C67E8DAC">
      <w:numFmt w:val="bullet"/>
      <w:lvlText w:val="•"/>
      <w:lvlJc w:val="left"/>
      <w:pPr>
        <w:ind w:left="4832" w:hanging="183"/>
      </w:pPr>
      <w:rPr>
        <w:rFonts w:hint="default"/>
      </w:rPr>
    </w:lvl>
    <w:lvl w:ilvl="6" w:tplc="71AAE40A">
      <w:numFmt w:val="bullet"/>
      <w:lvlText w:val="•"/>
      <w:lvlJc w:val="left"/>
      <w:pPr>
        <w:ind w:left="5779" w:hanging="183"/>
      </w:pPr>
      <w:rPr>
        <w:rFonts w:hint="default"/>
      </w:rPr>
    </w:lvl>
    <w:lvl w:ilvl="7" w:tplc="D2CC79FC">
      <w:numFmt w:val="bullet"/>
      <w:lvlText w:val="•"/>
      <w:lvlJc w:val="left"/>
      <w:pPr>
        <w:ind w:left="6725" w:hanging="183"/>
      </w:pPr>
      <w:rPr>
        <w:rFonts w:hint="default"/>
      </w:rPr>
    </w:lvl>
    <w:lvl w:ilvl="8" w:tplc="20248FD8">
      <w:numFmt w:val="bullet"/>
      <w:lvlText w:val="•"/>
      <w:lvlJc w:val="left"/>
      <w:pPr>
        <w:ind w:left="7672" w:hanging="1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3501"/>
    <w:rsid w:val="00013501"/>
    <w:rsid w:val="001F34BF"/>
    <w:rsid w:val="00317450"/>
    <w:rsid w:val="004243B0"/>
    <w:rsid w:val="004973D2"/>
    <w:rsid w:val="00523E26"/>
    <w:rsid w:val="007E50D3"/>
    <w:rsid w:val="008B5FC5"/>
    <w:rsid w:val="00972B12"/>
    <w:rsid w:val="00A837CC"/>
    <w:rsid w:val="00BF1E81"/>
    <w:rsid w:val="00DE028D"/>
    <w:rsid w:val="00F97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4BF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1F34BF"/>
    <w:pPr>
      <w:spacing w:line="319" w:lineRule="exact"/>
      <w:ind w:left="101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2DDD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table" w:customStyle="1" w:styleId="TableNormal1">
    <w:name w:val="Table Normal1"/>
    <w:uiPriority w:val="99"/>
    <w:semiHidden/>
    <w:rsid w:val="001F34BF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1F34BF"/>
    <w:pPr>
      <w:ind w:left="101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72DDD"/>
    <w:rPr>
      <w:rFonts w:ascii="Times New Roman" w:eastAsia="Times New Roman" w:hAnsi="Times New Roman"/>
      <w:lang w:eastAsia="en-US"/>
    </w:rPr>
  </w:style>
  <w:style w:type="paragraph" w:styleId="ListParagraph">
    <w:name w:val="List Paragraph"/>
    <w:basedOn w:val="Normal"/>
    <w:uiPriority w:val="99"/>
    <w:qFormat/>
    <w:rsid w:val="001F34BF"/>
    <w:pPr>
      <w:ind w:left="101" w:right="104"/>
    </w:pPr>
  </w:style>
  <w:style w:type="paragraph" w:customStyle="1" w:styleId="TableParagraph">
    <w:name w:val="Table Paragraph"/>
    <w:basedOn w:val="Normal"/>
    <w:uiPriority w:val="99"/>
    <w:rsid w:val="001F34BF"/>
  </w:style>
  <w:style w:type="character" w:customStyle="1" w:styleId="fontstyle01">
    <w:name w:val="fontstyle01"/>
    <w:uiPriority w:val="99"/>
    <w:rsid w:val="004973D2"/>
    <w:rPr>
      <w:rFonts w:ascii="Times New Roman" w:hAnsi="Times New Roman"/>
      <w:color w:val="000000"/>
      <w:sz w:val="24"/>
    </w:rPr>
  </w:style>
  <w:style w:type="character" w:customStyle="1" w:styleId="WW8Num2z0">
    <w:name w:val="WW8Num2z0"/>
    <w:uiPriority w:val="99"/>
    <w:rsid w:val="004243B0"/>
    <w:rPr>
      <w:sz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91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1</Pages>
  <Words>354</Words>
  <Characters>2018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т</cp:lastModifiedBy>
  <cp:revision>8</cp:revision>
  <dcterms:created xsi:type="dcterms:W3CDTF">2020-09-26T21:43:00Z</dcterms:created>
  <dcterms:modified xsi:type="dcterms:W3CDTF">2021-03-21T20:59:00Z</dcterms:modified>
</cp:coreProperties>
</file>