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7B" w:rsidRDefault="0080687B" w:rsidP="008068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caps/>
          <w:sz w:val="28"/>
          <w:szCs w:val="28"/>
        </w:rPr>
      </w:pPr>
    </w:p>
    <w:p w:rsidR="001E3E02" w:rsidRPr="00652A61" w:rsidRDefault="001E3E02" w:rsidP="001E3E02">
      <w:pPr>
        <w:ind w:left="4820"/>
        <w:jc w:val="both"/>
        <w:rPr>
          <w:b/>
          <w:szCs w:val="28"/>
        </w:rPr>
      </w:pPr>
      <w:r w:rsidRPr="00652A61">
        <w:rPr>
          <w:b/>
          <w:szCs w:val="28"/>
        </w:rPr>
        <w:t>Приложение 9.3.30</w:t>
      </w:r>
    </w:p>
    <w:p w:rsidR="001E3E02" w:rsidRPr="00652A61" w:rsidRDefault="001E3E02" w:rsidP="001E3E02">
      <w:pPr>
        <w:ind w:left="4820"/>
        <w:jc w:val="both"/>
        <w:rPr>
          <w:szCs w:val="28"/>
        </w:rPr>
      </w:pPr>
      <w:r w:rsidRPr="00652A61">
        <w:rPr>
          <w:szCs w:val="28"/>
        </w:rPr>
        <w:t>к ППССЗ по специальности</w:t>
      </w:r>
    </w:p>
    <w:p w:rsidR="001E3E02" w:rsidRPr="00652A61" w:rsidRDefault="001E3E02" w:rsidP="001E3E02">
      <w:pPr>
        <w:ind w:left="4820"/>
        <w:jc w:val="both"/>
        <w:rPr>
          <w:szCs w:val="28"/>
        </w:rPr>
      </w:pPr>
      <w:r w:rsidRPr="00652A61">
        <w:rPr>
          <w:szCs w:val="28"/>
        </w:rPr>
        <w:t>11.02.06 Техническая эксплуатация транспортного радиоэлектронного оборудования (по видам транспорта)</w:t>
      </w: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ind w:left="4820"/>
        <w:jc w:val="both"/>
        <w:rPr>
          <w:sz w:val="28"/>
          <w:szCs w:val="28"/>
        </w:rPr>
      </w:pPr>
    </w:p>
    <w:p w:rsidR="001E3E02" w:rsidRDefault="001E3E02" w:rsidP="001E3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</w:p>
    <w:p w:rsidR="001E3E02" w:rsidRDefault="001E3E02" w:rsidP="001E3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3E02" w:rsidRPr="001E3E02" w:rsidRDefault="001E3E02" w:rsidP="001E3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1E3E02" w:rsidRPr="0086427F" w:rsidRDefault="001E3E02" w:rsidP="001E3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E3E02" w:rsidRPr="001E3E02" w:rsidRDefault="001E3E02" w:rsidP="001E3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3E02">
        <w:rPr>
          <w:b/>
          <w:sz w:val="28"/>
          <w:szCs w:val="28"/>
        </w:rPr>
        <w:t>ОП.08</w:t>
      </w:r>
      <w:r w:rsidRPr="001E3E02">
        <w:rPr>
          <w:b/>
          <w:caps/>
          <w:sz w:val="28"/>
          <w:szCs w:val="28"/>
        </w:rPr>
        <w:t>Радиотехнические цепи и сигналы</w:t>
      </w:r>
    </w:p>
    <w:p w:rsidR="001E3E02" w:rsidRPr="0086427F" w:rsidRDefault="001E3E02" w:rsidP="001E3E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3E02" w:rsidRPr="00F5173C" w:rsidRDefault="001E3E02" w:rsidP="00F5173C">
      <w:pPr>
        <w:spacing w:line="360" w:lineRule="auto"/>
        <w:ind w:left="4820"/>
        <w:jc w:val="both"/>
        <w:rPr>
          <w:b/>
          <w:caps/>
          <w:sz w:val="28"/>
          <w:szCs w:val="28"/>
        </w:rPr>
      </w:pPr>
      <w:r w:rsidRPr="00F5173C">
        <w:rPr>
          <w:b/>
          <w:caps/>
          <w:sz w:val="28"/>
          <w:szCs w:val="28"/>
        </w:rPr>
        <w:br w:type="page"/>
      </w:r>
    </w:p>
    <w:p w:rsidR="00F5173C" w:rsidRPr="00F5173C" w:rsidRDefault="00F5173C" w:rsidP="00F5173C">
      <w:pPr>
        <w:spacing w:line="360" w:lineRule="auto"/>
        <w:jc w:val="center"/>
        <w:rPr>
          <w:b/>
          <w:bCs/>
          <w:spacing w:val="-2"/>
          <w:sz w:val="28"/>
          <w:szCs w:val="28"/>
        </w:rPr>
      </w:pPr>
      <w:r w:rsidRPr="00F5173C">
        <w:rPr>
          <w:b/>
          <w:bCs/>
          <w:spacing w:val="-2"/>
          <w:sz w:val="28"/>
          <w:szCs w:val="28"/>
        </w:rPr>
        <w:lastRenderedPageBreak/>
        <w:t>1. ПАСПОРТ РАБОЧЕЙ ПРОГРАММЫ УЧЕБНОЙ ДИСЦИПЛИНЫ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  <w:lang w:val="x-none" w:eastAsia="x-none"/>
        </w:rPr>
      </w:pPr>
      <w:r w:rsidRPr="00F5173C">
        <w:rPr>
          <w:b/>
          <w:bCs/>
          <w:sz w:val="28"/>
          <w:szCs w:val="28"/>
          <w:lang w:val="x-none" w:eastAsia="x-none"/>
        </w:rPr>
        <w:t>ОП.08 РАДИОТЕХНИЧЕСКИЕ ЦЕПИ И СИГНАЛЫ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bCs/>
          <w:sz w:val="28"/>
          <w:szCs w:val="28"/>
        </w:rPr>
        <w:t>1.1. Область применения рабочей программы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Рабочая программа учебной дисциплины ОП.08 Радиотехнические цепи и сигналы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СПО 11.02.06 Техническая эксплуатация транспортного радиоэлектронного оборудования (по видам транспорта).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Рабочая программа учебной дисциплины ОП.08 Радиотехнические цепи и сигналы может быть использована в профессиональной подготовке, переподготовке и повышении квалификации рабочих по профессиям: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19876 Электромонтер по ремонту и обслуживанию аппаратуры и устрой</w:t>
      </w:r>
      <w:proofErr w:type="gramStart"/>
      <w:r w:rsidRPr="00F5173C">
        <w:rPr>
          <w:sz w:val="28"/>
          <w:szCs w:val="28"/>
        </w:rPr>
        <w:t>ств св</w:t>
      </w:r>
      <w:proofErr w:type="gramEnd"/>
      <w:r w:rsidRPr="00F5173C">
        <w:rPr>
          <w:sz w:val="28"/>
          <w:szCs w:val="28"/>
        </w:rPr>
        <w:t>язи;</w:t>
      </w:r>
    </w:p>
    <w:p w:rsidR="00F5173C" w:rsidRPr="00F5173C" w:rsidRDefault="00F5173C" w:rsidP="00F5173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173C">
        <w:rPr>
          <w:b/>
          <w:bCs/>
          <w:spacing w:val="-4"/>
          <w:sz w:val="28"/>
          <w:szCs w:val="28"/>
        </w:rPr>
        <w:t>1.2.</w:t>
      </w:r>
      <w:r w:rsidRPr="00F5173C">
        <w:rPr>
          <w:b/>
          <w:bCs/>
          <w:sz w:val="28"/>
          <w:szCs w:val="28"/>
        </w:rPr>
        <w:tab/>
        <w:t xml:space="preserve">Место учебной дисциплины в структуре </w:t>
      </w:r>
      <w:r w:rsidRPr="00F5173C">
        <w:rPr>
          <w:b/>
          <w:bCs/>
          <w:spacing w:val="5"/>
          <w:sz w:val="28"/>
          <w:szCs w:val="28"/>
        </w:rPr>
        <w:t>ОПОП-ППСЗ:</w:t>
      </w:r>
    </w:p>
    <w:p w:rsidR="00F5173C" w:rsidRPr="00F5173C" w:rsidRDefault="00F5173C" w:rsidP="00F5173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Cs/>
          <w:sz w:val="28"/>
          <w:szCs w:val="28"/>
        </w:rPr>
        <w:t>п</w:t>
      </w:r>
      <w:r w:rsidRPr="00F5173C">
        <w:rPr>
          <w:sz w:val="28"/>
          <w:szCs w:val="28"/>
        </w:rPr>
        <w:t>рофессиональный цикл, общепрофессиональные дисциплины.</w:t>
      </w:r>
    </w:p>
    <w:p w:rsidR="00F5173C" w:rsidRPr="00F5173C" w:rsidRDefault="00F5173C" w:rsidP="00F5173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bCs/>
          <w:spacing w:val="-3"/>
          <w:sz w:val="28"/>
          <w:szCs w:val="28"/>
        </w:rPr>
        <w:t>1.3.</w:t>
      </w:r>
      <w:r w:rsidRPr="00F5173C">
        <w:rPr>
          <w:b/>
          <w:bCs/>
          <w:sz w:val="28"/>
          <w:szCs w:val="28"/>
        </w:rPr>
        <w:tab/>
        <w:t>Цели и задачи учебной дисциплины — требования к результатам освоения учебной дисциплины: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sz w:val="28"/>
          <w:szCs w:val="28"/>
        </w:rPr>
        <w:t>1.3.1</w:t>
      </w:r>
      <w:proofErr w:type="gramStart"/>
      <w:r w:rsidRPr="00F5173C">
        <w:rPr>
          <w:sz w:val="28"/>
          <w:szCs w:val="28"/>
        </w:rPr>
        <w:t xml:space="preserve"> В</w:t>
      </w:r>
      <w:proofErr w:type="gramEnd"/>
      <w:r w:rsidRPr="00F5173C">
        <w:rPr>
          <w:sz w:val="28"/>
          <w:szCs w:val="28"/>
        </w:rPr>
        <w:t xml:space="preserve"> результате освоения учебной дисциплины обучающийся должен </w:t>
      </w:r>
      <w:r w:rsidRPr="00F5173C">
        <w:rPr>
          <w:b/>
          <w:sz w:val="28"/>
          <w:szCs w:val="28"/>
        </w:rPr>
        <w:t>уметь</w:t>
      </w:r>
      <w:r w:rsidRPr="00F5173C">
        <w:rPr>
          <w:sz w:val="28"/>
          <w:szCs w:val="28"/>
        </w:rPr>
        <w:t xml:space="preserve">: 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 использовать характеристики радиотехнических цепей для анализа их воздействия на сигналы;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73C">
        <w:rPr>
          <w:sz w:val="28"/>
          <w:szCs w:val="28"/>
        </w:rPr>
        <w:tab/>
        <w:t>- использовать резонансные свойства параллельного и последовательного колебательного контура;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5173C">
        <w:rPr>
          <w:sz w:val="28"/>
          <w:szCs w:val="28"/>
        </w:rPr>
        <w:tab/>
        <w:t>- настраивать системы связанных контуров;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 рассчитывать электрические фильтры.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5173C">
        <w:rPr>
          <w:b/>
          <w:sz w:val="28"/>
          <w:szCs w:val="28"/>
        </w:rPr>
        <w:t>знать</w:t>
      </w:r>
      <w:r w:rsidRPr="00F5173C">
        <w:rPr>
          <w:sz w:val="28"/>
          <w:szCs w:val="28"/>
        </w:rPr>
        <w:t>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 физические свойства радиосвязи;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 структурную схему канала связи на транспорте;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 характеристики и классификацию радиотехнических цепей;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 xml:space="preserve">- основные типы радиосигналов, их особенности и применение в </w:t>
      </w:r>
      <w:r w:rsidRPr="00F5173C">
        <w:rPr>
          <w:sz w:val="28"/>
          <w:szCs w:val="28"/>
        </w:rPr>
        <w:lastRenderedPageBreak/>
        <w:t>транспортном радиоэлектронном оборудовании.</w:t>
      </w:r>
    </w:p>
    <w:p w:rsidR="00F5173C" w:rsidRPr="00F5173C" w:rsidRDefault="00F5173C" w:rsidP="00F51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sz w:val="28"/>
          <w:szCs w:val="28"/>
        </w:rPr>
        <w:t>1.3.2</w:t>
      </w:r>
      <w:proofErr w:type="gramStart"/>
      <w:r w:rsidRPr="00F5173C">
        <w:rPr>
          <w:sz w:val="28"/>
          <w:szCs w:val="28"/>
        </w:rPr>
        <w:t xml:space="preserve"> В</w:t>
      </w:r>
      <w:proofErr w:type="gramEnd"/>
      <w:r w:rsidRPr="00F5173C">
        <w:rPr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sz w:val="28"/>
          <w:szCs w:val="28"/>
        </w:rPr>
        <w:t>-</w:t>
      </w:r>
      <w:r w:rsidRPr="00F5173C">
        <w:rPr>
          <w:b/>
          <w:sz w:val="28"/>
          <w:szCs w:val="28"/>
        </w:rPr>
        <w:t>общие: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</w:t>
      </w:r>
      <w:proofErr w:type="gramStart"/>
      <w:r w:rsidRPr="00F5173C">
        <w:rPr>
          <w:sz w:val="28"/>
          <w:szCs w:val="28"/>
        </w:rPr>
        <w:t>1</w:t>
      </w:r>
      <w:proofErr w:type="gramEnd"/>
      <w:r w:rsidRPr="00F5173C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 xml:space="preserve"> ОК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ОК3. Принимать решение в стандартных и нестандартных ситуациях и нести за них ответственность.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</w:t>
      </w:r>
      <w:proofErr w:type="gramStart"/>
      <w:r w:rsidRPr="00F5173C">
        <w:rPr>
          <w:sz w:val="28"/>
          <w:szCs w:val="28"/>
        </w:rPr>
        <w:t>4</w:t>
      </w:r>
      <w:proofErr w:type="gramEnd"/>
      <w:r w:rsidRPr="00F5173C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</w:t>
      </w:r>
      <w:proofErr w:type="gramStart"/>
      <w:r w:rsidRPr="00F5173C">
        <w:rPr>
          <w:sz w:val="28"/>
          <w:szCs w:val="28"/>
        </w:rPr>
        <w:t>6</w:t>
      </w:r>
      <w:proofErr w:type="gramEnd"/>
      <w:r w:rsidRPr="00F5173C">
        <w:rPr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</w:t>
      </w:r>
      <w:proofErr w:type="gramStart"/>
      <w:r w:rsidRPr="00F5173C">
        <w:rPr>
          <w:sz w:val="28"/>
          <w:szCs w:val="28"/>
        </w:rPr>
        <w:t>7</w:t>
      </w:r>
      <w:proofErr w:type="gramEnd"/>
      <w:r w:rsidRPr="00F5173C">
        <w:rPr>
          <w:sz w:val="28"/>
          <w:szCs w:val="28"/>
        </w:rPr>
        <w:t>. Брать на себя ответственность за работу членов команды (подчиненных), за результат выполнения заданий.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ОК</w:t>
      </w:r>
      <w:proofErr w:type="gramStart"/>
      <w:r w:rsidRPr="00F5173C">
        <w:rPr>
          <w:sz w:val="28"/>
          <w:szCs w:val="28"/>
        </w:rPr>
        <w:t>9</w:t>
      </w:r>
      <w:proofErr w:type="gramEnd"/>
      <w:r w:rsidRPr="00F5173C">
        <w:rPr>
          <w:sz w:val="28"/>
          <w:szCs w:val="28"/>
        </w:rPr>
        <w:t>. Ориентироваться в условиях частой смены технологий в профессиональной деятельности.</w:t>
      </w:r>
    </w:p>
    <w:p w:rsidR="00F5173C" w:rsidRPr="00F5173C" w:rsidRDefault="00F5173C" w:rsidP="00F51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-</w:t>
      </w:r>
      <w:r w:rsidRPr="00F5173C">
        <w:rPr>
          <w:b/>
          <w:sz w:val="28"/>
          <w:szCs w:val="28"/>
        </w:rPr>
        <w:t>профессиональные: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1</w:t>
      </w:r>
      <w:proofErr w:type="gramEnd"/>
      <w:r w:rsidRPr="00F5173C">
        <w:rPr>
          <w:sz w:val="28"/>
          <w:szCs w:val="28"/>
        </w:rPr>
        <w:t>.1. Выполнять работы по монтажу, вводу в действие, демонтажу транспортного радиоэлектронного оборудования, сетей связи и систем передачи данных.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1</w:t>
      </w:r>
      <w:proofErr w:type="gramEnd"/>
      <w:r w:rsidRPr="00F5173C">
        <w:rPr>
          <w:sz w:val="28"/>
          <w:szCs w:val="28"/>
        </w:rPr>
        <w:t xml:space="preserve">.2. Выполнять работы по монтажу кабельных и волоконно-оптических </w:t>
      </w:r>
      <w:r w:rsidRPr="00F5173C">
        <w:rPr>
          <w:sz w:val="28"/>
          <w:szCs w:val="28"/>
        </w:rPr>
        <w:lastRenderedPageBreak/>
        <w:t>линий связи.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1</w:t>
      </w:r>
      <w:proofErr w:type="gramEnd"/>
      <w:r w:rsidRPr="00F5173C">
        <w:rPr>
          <w:sz w:val="28"/>
          <w:szCs w:val="28"/>
        </w:rPr>
        <w:t>.3. Производить пуско-наладочные работы по вводу в действие транспортного радиоэлектронного оборудования различных видов связи и систем передачи данных.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.1. Выполнять техническую эксплуатацию транспортного радиоэлектронного оборудования в соответствии с требованиями нормативно-технических документов.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.2. Производить осмотр, обнаружение и устранение отказов, неисправностей и дефектов транспортного радиоэлектронного оборудования.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.3.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.4. Осуществлять эксплуатацию, производить техническое обслуживание и ремонт устройств радиосвязи.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sz w:val="28"/>
          <w:szCs w:val="28"/>
        </w:rPr>
        <w:t>ПК</w:t>
      </w:r>
      <w:proofErr w:type="gramStart"/>
      <w:r w:rsidRPr="00F5173C">
        <w:rPr>
          <w:sz w:val="28"/>
          <w:szCs w:val="28"/>
        </w:rPr>
        <w:t>2</w:t>
      </w:r>
      <w:proofErr w:type="gramEnd"/>
      <w:r w:rsidRPr="00F5173C">
        <w:rPr>
          <w:sz w:val="28"/>
          <w:szCs w:val="28"/>
        </w:rPr>
        <w:t>.5. Измерять основные характеристики типовых каналов связи, каналов радиосвязи, групповых и линейных трактов.</w:t>
      </w:r>
    </w:p>
    <w:p w:rsid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sz w:val="28"/>
          <w:szCs w:val="28"/>
        </w:rPr>
        <w:t>1.3.3</w:t>
      </w:r>
      <w:proofErr w:type="gramStart"/>
      <w:r w:rsidRPr="00F5173C">
        <w:rPr>
          <w:b/>
          <w:sz w:val="28"/>
          <w:szCs w:val="28"/>
        </w:rPr>
        <w:t xml:space="preserve">  </w:t>
      </w:r>
      <w:r w:rsidRPr="00F5173C">
        <w:rPr>
          <w:sz w:val="28"/>
          <w:szCs w:val="28"/>
        </w:rPr>
        <w:t>В</w:t>
      </w:r>
      <w:proofErr w:type="gramEnd"/>
      <w:r w:rsidRPr="00F5173C">
        <w:rPr>
          <w:sz w:val="28"/>
          <w:szCs w:val="28"/>
        </w:rPr>
        <w:t xml:space="preserve"> результате освоения учебной дисциплины студент должен формировать следующие личностные результаты: 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</w:t>
      </w:r>
      <w:proofErr w:type="gramStart"/>
      <w:r w:rsidRPr="00F5173C">
        <w:rPr>
          <w:b/>
          <w:sz w:val="28"/>
          <w:szCs w:val="28"/>
        </w:rPr>
        <w:t>1</w:t>
      </w:r>
      <w:proofErr w:type="gramEnd"/>
      <w:r w:rsidRPr="00F5173C">
        <w:rPr>
          <w:sz w:val="28"/>
          <w:szCs w:val="28"/>
        </w:rPr>
        <w:t xml:space="preserve"> Осознающий себя гражданином и защитником великой страны.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</w:t>
      </w:r>
      <w:proofErr w:type="gramStart"/>
      <w:r w:rsidRPr="00F5173C">
        <w:rPr>
          <w:b/>
          <w:sz w:val="28"/>
          <w:szCs w:val="28"/>
        </w:rPr>
        <w:t>4</w:t>
      </w:r>
      <w:proofErr w:type="gramEnd"/>
      <w:r w:rsidRPr="00F5173C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F5173C">
        <w:rPr>
          <w:sz w:val="28"/>
          <w:szCs w:val="28"/>
        </w:rPr>
        <w:t>Стремящийся</w:t>
      </w:r>
      <w:proofErr w:type="gramEnd"/>
      <w:r w:rsidRPr="00F5173C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ЛР13</w:t>
      </w:r>
      <w:r w:rsidRPr="00F5173C">
        <w:rPr>
          <w:rFonts w:eastAsia="Calibri"/>
          <w:bCs/>
          <w:sz w:val="28"/>
          <w:szCs w:val="28"/>
          <w:lang w:eastAsia="en-US"/>
        </w:rPr>
        <w:t xml:space="preserve"> Готовность </w:t>
      </w:r>
      <w:proofErr w:type="gramStart"/>
      <w:r w:rsidRPr="00F5173C">
        <w:rPr>
          <w:rFonts w:eastAsia="Calibri"/>
          <w:bCs/>
          <w:sz w:val="28"/>
          <w:szCs w:val="28"/>
          <w:lang w:eastAsia="en-US"/>
        </w:rPr>
        <w:t>обучающегося</w:t>
      </w:r>
      <w:proofErr w:type="gramEnd"/>
      <w:r w:rsidRPr="00F5173C">
        <w:rPr>
          <w:rFonts w:eastAsia="Calibri"/>
          <w:bCs/>
          <w:sz w:val="28"/>
          <w:szCs w:val="28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5173C">
        <w:rPr>
          <w:rFonts w:eastAsia="Calibri"/>
          <w:bCs/>
          <w:sz w:val="28"/>
          <w:szCs w:val="28"/>
          <w:lang w:eastAsia="en-US"/>
        </w:rPr>
        <w:t>проектно</w:t>
      </w:r>
      <w:proofErr w:type="spellEnd"/>
      <w:r w:rsidRPr="00F5173C">
        <w:rPr>
          <w:rFonts w:eastAsia="Calibri"/>
          <w:bCs/>
          <w:sz w:val="28"/>
          <w:szCs w:val="28"/>
          <w:lang w:eastAsia="en-US"/>
        </w:rPr>
        <w:t xml:space="preserve"> мыслящий.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ЛР19</w:t>
      </w:r>
      <w:r w:rsidRPr="00F5173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5173C">
        <w:rPr>
          <w:rFonts w:eastAsia="Calibri"/>
          <w:sz w:val="28"/>
          <w:szCs w:val="28"/>
          <w:lang w:eastAsia="en-US"/>
        </w:rPr>
        <w:t>Уважительное</w:t>
      </w:r>
      <w:proofErr w:type="gramEnd"/>
      <w:r w:rsidRPr="00F5173C">
        <w:rPr>
          <w:rFonts w:eastAsia="Calibri"/>
          <w:sz w:val="28"/>
          <w:szCs w:val="28"/>
          <w:lang w:eastAsia="en-US"/>
        </w:rPr>
        <w:t xml:space="preserve"> отношения обучающихся к результатам собственного и чужого труда.</w:t>
      </w:r>
    </w:p>
    <w:p w:rsidR="00F5173C" w:rsidRPr="00F5173C" w:rsidRDefault="00F5173C" w:rsidP="00F5173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ЛР20</w:t>
      </w:r>
      <w:r w:rsidRPr="00F5173C">
        <w:rPr>
          <w:rFonts w:eastAsia="Calibri"/>
          <w:sz w:val="28"/>
          <w:szCs w:val="28"/>
          <w:lang w:eastAsia="en-US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:rsidR="00F5173C" w:rsidRPr="00F5173C" w:rsidRDefault="00F5173C" w:rsidP="00F51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73C">
        <w:rPr>
          <w:b/>
          <w:sz w:val="28"/>
          <w:szCs w:val="28"/>
        </w:rPr>
        <w:lastRenderedPageBreak/>
        <w:t xml:space="preserve">ЛР27 </w:t>
      </w:r>
      <w:proofErr w:type="gramStart"/>
      <w:r w:rsidRPr="00F5173C">
        <w:rPr>
          <w:sz w:val="28"/>
          <w:szCs w:val="28"/>
        </w:rPr>
        <w:t>Проявляющий</w:t>
      </w:r>
      <w:proofErr w:type="gramEnd"/>
      <w:r w:rsidRPr="00F5173C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F5173C" w:rsidRPr="00F5173C" w:rsidRDefault="00F5173C" w:rsidP="00F51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ЛР29</w:t>
      </w:r>
      <w:r w:rsidRPr="00F5173C">
        <w:rPr>
          <w:sz w:val="28"/>
          <w:szCs w:val="28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F5173C" w:rsidRPr="00F5173C" w:rsidRDefault="00F5173C" w:rsidP="00F51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5173C">
        <w:rPr>
          <w:b/>
          <w:sz w:val="28"/>
          <w:szCs w:val="28"/>
        </w:rPr>
        <w:t>ЛР30</w:t>
      </w:r>
      <w:r w:rsidRPr="00F5173C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42654">
        <w:rPr>
          <w:b/>
          <w:bCs/>
          <w:spacing w:val="-2"/>
        </w:rPr>
        <w:t xml:space="preserve">2. СТРУКТУРА И СОДЕРЖАНИЕ </w:t>
      </w:r>
      <w:r w:rsidRPr="00842654">
        <w:rPr>
          <w:b/>
          <w:bCs/>
        </w:rPr>
        <w:t>УЧЕБНОЙ ДИСЦИПЛИНЫ</w:t>
      </w: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842654">
        <w:rPr>
          <w:b/>
          <w:bCs/>
          <w:spacing w:val="-2"/>
        </w:rPr>
        <w:t>2.1. Объем учебной дисциплины и виды учебной работы</w:t>
      </w:r>
    </w:p>
    <w:p w:rsidR="00842654" w:rsidRPr="00842654" w:rsidRDefault="00842654" w:rsidP="00842654">
      <w:pPr>
        <w:widowControl w:val="0"/>
        <w:autoSpaceDE w:val="0"/>
        <w:autoSpaceDN w:val="0"/>
        <w:adjustRightInd w:val="0"/>
      </w:pPr>
    </w:p>
    <w:p w:rsidR="00842654" w:rsidRPr="00842654" w:rsidRDefault="00842654" w:rsidP="008426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2654">
        <w:rPr>
          <w:b/>
        </w:rPr>
        <w:t>Очная форма обучения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Виды учебной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  <w:iCs/>
                <w:spacing w:val="-2"/>
              </w:rPr>
              <w:t>Объем часов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1</w:t>
            </w:r>
            <w:r w:rsidRPr="00842654">
              <w:rPr>
                <w:b/>
                <w:bCs/>
                <w:lang w:val="en-US"/>
              </w:rPr>
              <w:t>6</w:t>
            </w:r>
            <w:r w:rsidRPr="00842654">
              <w:rPr>
                <w:b/>
                <w:bCs/>
              </w:rPr>
              <w:t>1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Обязательная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rPr>
                <w:b/>
                <w:bCs/>
                <w:lang w:val="en-US"/>
              </w:rPr>
              <w:t>108</w:t>
            </w:r>
          </w:p>
        </w:tc>
      </w:tr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rPr>
                <w:bCs/>
                <w:spacing w:val="-2"/>
              </w:rPr>
              <w:t>в том числе: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rPr>
                <w:bCs/>
                <w:spacing w:val="-2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74</w:t>
            </w:r>
          </w:p>
        </w:tc>
      </w:tr>
      <w:tr w:rsidR="00842654" w:rsidRPr="00842654" w:rsidTr="00842654">
        <w:trPr>
          <w:trHeight w:hRule="exact" w:val="35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t>лабораторные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42654">
              <w:rPr>
                <w:bCs/>
                <w:lang w:val="en-US"/>
              </w:rPr>
              <w:t>8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 практические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rPr>
                <w:lang w:val="en-US"/>
              </w:rPr>
              <w:t>26</w:t>
            </w:r>
          </w:p>
        </w:tc>
      </w:tr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42654">
              <w:rPr>
                <w:szCs w:val="20"/>
              </w:rPr>
              <w:t xml:space="preserve">в том числе 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42654">
              <w:rPr>
                <w:szCs w:val="20"/>
              </w:rPr>
              <w:t>практическая подготовка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lang w:val="en-US"/>
              </w:rPr>
              <w:t>3</w:t>
            </w:r>
            <w:r w:rsidRPr="00842654">
              <w:t>4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rPr>
                <w:b/>
                <w:bCs/>
                <w:lang w:val="en-US"/>
              </w:rPr>
              <w:t>53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rPr>
                <w:bCs/>
                <w:spacing w:val="-2"/>
              </w:rPr>
              <w:t>в том числе: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54" w:rsidRPr="00842654" w:rsidRDefault="00842654" w:rsidP="00842654">
            <w:pPr>
              <w:tabs>
                <w:tab w:val="left" w:pos="102"/>
                <w:tab w:val="left" w:pos="386"/>
                <w:tab w:val="left" w:pos="459"/>
              </w:tabs>
              <w:jc w:val="both"/>
            </w:pPr>
            <w:r w:rsidRPr="00842654">
              <w:t xml:space="preserve"> подготовка сообщений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13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54" w:rsidRPr="00842654" w:rsidRDefault="00842654" w:rsidP="00842654">
            <w:pPr>
              <w:tabs>
                <w:tab w:val="left" w:pos="102"/>
                <w:tab w:val="left" w:pos="386"/>
                <w:tab w:val="left" w:pos="459"/>
              </w:tabs>
              <w:jc w:val="both"/>
            </w:pPr>
            <w:r w:rsidRPr="00842654">
              <w:t xml:space="preserve"> подготовка теста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8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54" w:rsidRPr="00842654" w:rsidRDefault="00842654" w:rsidP="00842654">
            <w:pPr>
              <w:widowControl w:val="0"/>
              <w:tabs>
                <w:tab w:val="left" w:pos="102"/>
                <w:tab w:val="left" w:pos="176"/>
                <w:tab w:val="left" w:pos="459"/>
              </w:tabs>
              <w:autoSpaceDE w:val="0"/>
              <w:autoSpaceDN w:val="0"/>
              <w:adjustRightInd w:val="0"/>
              <w:jc w:val="both"/>
            </w:pPr>
            <w:r w:rsidRPr="00842654">
              <w:t xml:space="preserve"> создание презентации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15</w:t>
            </w:r>
          </w:p>
        </w:tc>
      </w:tr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54" w:rsidRPr="00842654" w:rsidRDefault="00842654" w:rsidP="00842654">
            <w:pPr>
              <w:widowControl w:val="0"/>
              <w:tabs>
                <w:tab w:val="left" w:pos="102"/>
                <w:tab w:val="left" w:pos="176"/>
                <w:tab w:val="left" w:pos="459"/>
              </w:tabs>
              <w:autoSpaceDE w:val="0"/>
              <w:autoSpaceDN w:val="0"/>
              <w:adjustRightInd w:val="0"/>
              <w:jc w:val="both"/>
            </w:pPr>
            <w:r w:rsidRPr="00842654">
              <w:rPr>
                <w:rFonts w:eastAsia="Calibri"/>
              </w:rPr>
              <w:t>систематизация и анализ материала по лабораторной работе  и практическому занятию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17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842654">
              <w:rPr>
                <w:b/>
                <w:i/>
              </w:rPr>
              <w:t>Промежуточная аттестация</w:t>
            </w:r>
            <w:r w:rsidRPr="00842654">
              <w:rPr>
                <w:b/>
                <w:i/>
                <w:color w:val="FF0000"/>
              </w:rPr>
              <w:t xml:space="preserve"> </w:t>
            </w:r>
            <w:r w:rsidRPr="00842654">
              <w:rPr>
                <w:b/>
                <w:i/>
              </w:rPr>
              <w:t xml:space="preserve"> в форме  экзамена (IV семестр)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</w:tr>
    </w:tbl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</w:pP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</w:pPr>
    </w:p>
    <w:p w:rsidR="00842654" w:rsidRPr="00842654" w:rsidRDefault="00842654" w:rsidP="008426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2654">
        <w:rPr>
          <w:b/>
        </w:rPr>
        <w:t>Заочная форма обучения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Виды учебной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  <w:iCs/>
                <w:spacing w:val="-2"/>
              </w:rPr>
              <w:t>Объем часов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161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Обязательная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14</w:t>
            </w:r>
          </w:p>
        </w:tc>
      </w:tr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rPr>
                <w:bCs/>
                <w:spacing w:val="-2"/>
              </w:rPr>
              <w:t>в том числе: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t>лабораторные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42654">
              <w:rPr>
                <w:bCs/>
              </w:rPr>
              <w:t>6</w:t>
            </w:r>
          </w:p>
        </w:tc>
      </w:tr>
      <w:tr w:rsidR="00842654" w:rsidRPr="00842654" w:rsidTr="00842654">
        <w:trPr>
          <w:trHeight w:hRule="exact" w:val="567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42654">
              <w:rPr>
                <w:szCs w:val="20"/>
              </w:rPr>
              <w:t xml:space="preserve">в том числе 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42654">
              <w:rPr>
                <w:szCs w:val="20"/>
              </w:rPr>
              <w:t>практическая подготовка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6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147</w:t>
            </w:r>
          </w:p>
        </w:tc>
      </w:tr>
      <w:tr w:rsidR="00842654" w:rsidRPr="00842654" w:rsidTr="00842654">
        <w:trPr>
          <w:trHeight w:hRule="exact"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  <w:r w:rsidRPr="00842654">
              <w:rPr>
                <w:bCs/>
                <w:spacing w:val="-2"/>
              </w:rPr>
              <w:t>в том числе: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42654" w:rsidRPr="00842654" w:rsidTr="00842654">
        <w:trPr>
          <w:trHeight w:hRule="exact" w:val="34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842654">
              <w:rPr>
                <w:b/>
                <w:i/>
              </w:rPr>
              <w:t>Промежуточная аттестация</w:t>
            </w:r>
            <w:r w:rsidRPr="00842654">
              <w:rPr>
                <w:b/>
                <w:i/>
                <w:color w:val="FF0000"/>
              </w:rPr>
              <w:t xml:space="preserve"> </w:t>
            </w:r>
            <w:r w:rsidRPr="00842654">
              <w:rPr>
                <w:b/>
                <w:i/>
              </w:rPr>
              <w:t>в форме экзамена (IV семестр)</w:t>
            </w:r>
          </w:p>
        </w:tc>
      </w:tr>
    </w:tbl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sectPr w:rsidR="00842654" w:rsidRPr="00842654" w:rsidSect="00842654">
          <w:footerReference w:type="default" r:id="rId9"/>
          <w:pgSz w:w="11907" w:h="16839" w:code="9"/>
          <w:pgMar w:top="1134" w:right="567" w:bottom="1134" w:left="1134" w:header="720" w:footer="720" w:gutter="0"/>
          <w:cols w:space="60"/>
          <w:noEndnote/>
        </w:sectPr>
      </w:pP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b/>
          <w:bCs/>
          <w:lang w:val="x-none" w:eastAsia="x-none"/>
        </w:rPr>
      </w:pPr>
      <w:r w:rsidRPr="00842654">
        <w:rPr>
          <w:b/>
          <w:bCs/>
          <w:spacing w:val="-1"/>
          <w:lang w:val="x-none" w:eastAsia="x-none"/>
        </w:rPr>
        <w:lastRenderedPageBreak/>
        <w:t xml:space="preserve">2.2. Тематический план и содержание учебной дисциплины ОП.08 </w:t>
      </w:r>
      <w:r w:rsidRPr="00842654">
        <w:rPr>
          <w:b/>
          <w:bCs/>
          <w:lang w:val="x-none" w:eastAsia="x-none"/>
        </w:rPr>
        <w:t>РАДИОТЕХНИЧЕСКИЕ ЦЕПИ И СИГНАЛЫ</w:t>
      </w: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lang w:val="x-none" w:eastAsia="x-none"/>
        </w:rPr>
      </w:pPr>
    </w:p>
    <w:tbl>
      <w:tblPr>
        <w:tblW w:w="1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8866"/>
        <w:gridCol w:w="1222"/>
        <w:gridCol w:w="1233"/>
      </w:tblGrid>
      <w:tr w:rsidR="00842654" w:rsidRPr="00842654" w:rsidTr="00842654">
        <w:tc>
          <w:tcPr>
            <w:tcW w:w="3690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842654">
              <w:rPr>
                <w:b/>
                <w:bCs/>
                <w:spacing w:val="-2"/>
              </w:rPr>
              <w:t>Наименование разделов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  <w:spacing w:val="-2"/>
              </w:rPr>
              <w:t>и тем</w:t>
            </w:r>
          </w:p>
        </w:tc>
        <w:tc>
          <w:tcPr>
            <w:tcW w:w="8866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</w:t>
            </w: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</w:rPr>
            </w:pPr>
            <w:r w:rsidRPr="00842654">
              <w:rPr>
                <w:b/>
                <w:bCs/>
                <w:spacing w:val="-2"/>
              </w:rPr>
              <w:t xml:space="preserve">Объем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  <w:spacing w:val="-2"/>
              </w:rPr>
              <w:t>часов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Уровень освоения</w:t>
            </w:r>
          </w:p>
        </w:tc>
      </w:tr>
      <w:tr w:rsidR="00842654" w:rsidRPr="00842654" w:rsidTr="00842654">
        <w:tc>
          <w:tcPr>
            <w:tcW w:w="3690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1"/>
              </w:rPr>
              <w:t>Раздел 1. Сигналы радиосвязи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30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1"/>
              </w:rPr>
              <w:t>Тема 1.1. Сигналы радиосвязи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42654">
              <w:rPr>
                <w:szCs w:val="20"/>
              </w:rPr>
              <w:t xml:space="preserve">Ознакомление </w:t>
            </w:r>
            <w:proofErr w:type="gramStart"/>
            <w:r w:rsidRPr="00842654">
              <w:rPr>
                <w:szCs w:val="20"/>
              </w:rPr>
              <w:t>обучающихся</w:t>
            </w:r>
            <w:proofErr w:type="gramEnd"/>
            <w:r w:rsidRPr="00842654">
              <w:rPr>
                <w:szCs w:val="20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Информация, сообщение и сигнал. Общая структурная схема канала передачи информации.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lang w:val="en-US"/>
              </w:rPr>
              <w:t>(3</w:t>
            </w:r>
            <w:r w:rsidRPr="00842654">
              <w:t>сем)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Электромагнитные волны как носители информации.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Диапазоны частот, используемые в радиосвязи.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lastRenderedPageBreak/>
              <w:t>Виды и параметры сигналов, используемых в транспортном радиоэлектронном оборудовании.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lastRenderedPageBreak/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Графическое, математическое и спектральное представление сигналов</w:t>
            </w:r>
            <w:proofErr w:type="gramStart"/>
            <w:r w:rsidRPr="00842654">
              <w:t>..</w:t>
            </w:r>
            <w:proofErr w:type="gramEnd"/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Представление сигналов рядом Фурье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9"/>
              </w:rPr>
              <w:t xml:space="preserve">Построение результирующей кривой формы сложного сигнала по заданному числу его гармонических </w:t>
            </w:r>
            <w:r w:rsidRPr="00842654">
              <w:t>составляющих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9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9"/>
              </w:rPr>
              <w:t xml:space="preserve">Построение результирующей кривой формы сложного сигнала по заданному числу его гармонических </w:t>
            </w:r>
            <w:r w:rsidRPr="00842654">
              <w:t>составляющих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Числовые характеристики сигналов и методы их определения (углубленная подготовка).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859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№1</w:t>
            </w:r>
            <w:r w:rsidRPr="00842654"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  <w:bCs/>
              </w:rPr>
              <w:t xml:space="preserve">Подготовка презентации  по </w:t>
            </w:r>
            <w:proofErr w:type="spellStart"/>
            <w:r w:rsidRPr="00842654">
              <w:rPr>
                <w:rFonts w:eastAsia="Calibri"/>
                <w:bCs/>
              </w:rPr>
              <w:t>теме</w:t>
            </w:r>
            <w:proofErr w:type="gramStart"/>
            <w:r w:rsidRPr="00842654">
              <w:rPr>
                <w:rFonts w:eastAsia="Calibri"/>
                <w:bCs/>
              </w:rPr>
              <w:t>:</w:t>
            </w:r>
            <w:r w:rsidRPr="00842654">
              <w:rPr>
                <w:sz w:val="20"/>
                <w:szCs w:val="20"/>
              </w:rPr>
              <w:t>«</w:t>
            </w:r>
            <w:proofErr w:type="gramEnd"/>
            <w:r w:rsidRPr="00842654">
              <w:t>Информация</w:t>
            </w:r>
            <w:proofErr w:type="spellEnd"/>
            <w:r w:rsidRPr="00842654">
              <w:t>, сообщение и сигнал. Сигналы радиосвязи»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Раздел 2. Двухполюсники и колебательные системы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66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Тема 2.1. Двухполюсники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11"/>
              </w:rPr>
              <w:t>Основные понятия и определения двухполюсников, их частотные характеристики.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№2</w:t>
            </w:r>
            <w:r w:rsidRPr="00842654">
              <w:rPr>
                <w:rFonts w:eastAsia="Calibri"/>
                <w:bCs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сообщения на тему: «Двухполюсники»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1149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 w:rsidRPr="00842654">
              <w:rPr>
                <w:spacing w:val="-1"/>
              </w:rPr>
              <w:t>Расчет полного сопротивления реактивного многоэлементного двухполюсника.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spacing w:val="-10"/>
              </w:rPr>
              <w:t xml:space="preserve">Виды двухполюсников: активные и реактивные; </w:t>
            </w:r>
            <w:r w:rsidRPr="00842654">
              <w:t>идеальные и двухполюсники с потерями (реальные),</w:t>
            </w:r>
            <w:r w:rsidRPr="00842654">
              <w:rPr>
                <w:spacing w:val="-10"/>
              </w:rPr>
              <w:t xml:space="preserve"> двухэлементные и многоэлементные.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№2</w:t>
            </w:r>
            <w:r w:rsidRPr="00842654">
              <w:rPr>
                <w:rFonts w:eastAsia="Calibri"/>
                <w:bCs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сообщения на тему: «Двухполюсники»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10"/>
              </w:rPr>
              <w:t xml:space="preserve">Виды двухполюсников: эквивалентные и </w:t>
            </w:r>
            <w:r w:rsidRPr="00842654">
              <w:t>обратные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№2</w:t>
            </w:r>
            <w:r w:rsidRPr="00842654">
              <w:rPr>
                <w:rFonts w:eastAsia="Calibri"/>
                <w:bCs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сообщения на тему: «Двухполюсники»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7"/>
              </w:rPr>
              <w:t>Тема 2.2. Колебательный контур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5"/>
              </w:rPr>
              <w:t xml:space="preserve">Идеальный одиночный колебательный контур.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7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теста на тему: «</w:t>
            </w:r>
            <w:r w:rsidRPr="00842654">
              <w:rPr>
                <w:spacing w:val="-5"/>
              </w:rPr>
              <w:t>Колебательный контур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7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5"/>
              </w:rPr>
              <w:t xml:space="preserve">Затухающие колебания в реальном одиночном </w:t>
            </w:r>
            <w:r w:rsidRPr="00842654">
              <w:t>колебательном контуре.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7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теста на тему: «</w:t>
            </w:r>
            <w:r w:rsidRPr="00842654">
              <w:rPr>
                <w:spacing w:val="-5"/>
              </w:rPr>
              <w:t>Колебательный контур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Исследование свободных колебаний в одиночном контуре.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 xml:space="preserve">  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лабораторной работе,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Параметры затухающих синусоидальных колебаний.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 </w:t>
            </w:r>
            <w:r w:rsidRPr="00842654">
              <w:rPr>
                <w:spacing w:val="-4"/>
              </w:rPr>
              <w:t>Вынужденные колебания в последовательном колебательном контуре, резонанс напряжений.</w:t>
            </w:r>
            <w:r w:rsidRPr="00842654">
              <w:t xml:space="preserve">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273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1"/>
              </w:rPr>
              <w:lastRenderedPageBreak/>
              <w:t>Исследование вынужденных колебаний в последовательном колебательном контуре.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lastRenderedPageBreak/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rFonts w:eastAsia="Calibri"/>
              </w:rPr>
              <w:t>Систематизация и анализ материала по лабораторной работе,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Свойства и параметры последовательного колебательного контура.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 xml:space="preserve"> </w:t>
            </w:r>
            <w:r w:rsidRPr="00842654">
              <w:rPr>
                <w:spacing w:val="-3"/>
              </w:rPr>
              <w:t xml:space="preserve">Резонансные характеристики идеального и </w:t>
            </w:r>
            <w:r w:rsidRPr="00842654">
              <w:t>реального последовательного контуров, полоса пропускания. Особенности применения последовательных контуров в технике связи.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11"/>
              </w:rPr>
              <w:t xml:space="preserve">Вынужденные колебания в параллельном колебательном контуре, резонанс токов.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11"/>
              </w:rPr>
              <w:t xml:space="preserve">Свойства и параметры </w:t>
            </w:r>
            <w:r w:rsidRPr="00842654">
              <w:rPr>
                <w:spacing w:val="-5"/>
              </w:rPr>
              <w:t xml:space="preserve">параллельного контура, резонансные характеристики  идеального </w:t>
            </w:r>
            <w:r w:rsidRPr="00842654">
              <w:rPr>
                <w:spacing w:val="-5"/>
              </w:rPr>
              <w:lastRenderedPageBreak/>
              <w:t xml:space="preserve">и реального контуров, полоса </w:t>
            </w:r>
            <w:r w:rsidRPr="00842654">
              <w:t>пропускания. Особенности применения параллельных контуров в технике связи.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856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Подготовка теста на тему: «Колебательный контур».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Тема 2.3. Связанные колебательные системы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7"/>
              </w:rPr>
              <w:t xml:space="preserve">Схемы связанных колебательных систем с индуктивной, автотрансформаторной, емкостной, </w:t>
            </w:r>
            <w:r w:rsidRPr="00842654">
              <w:rPr>
                <w:spacing w:val="-11"/>
              </w:rPr>
              <w:t xml:space="preserve">гальванической, смешанной связью.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 xml:space="preserve">  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«Связанные колебательные системы».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799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bCs/>
              </w:rPr>
              <w:t>Систематизация и обобщение знаний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Промежуточная аттестация: ДФК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center"/>
              <w:rPr>
                <w:b/>
              </w:rPr>
            </w:pPr>
            <w:r w:rsidRPr="00842654">
              <w:rPr>
                <w:b/>
              </w:rPr>
              <w:t>86 (3 сем)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zCs w:val="20"/>
              </w:rPr>
              <w:t xml:space="preserve">Ознакомление </w:t>
            </w:r>
            <w:proofErr w:type="gramStart"/>
            <w:r w:rsidRPr="00842654">
              <w:rPr>
                <w:szCs w:val="20"/>
              </w:rPr>
              <w:t>обучающихся</w:t>
            </w:r>
            <w:proofErr w:type="gramEnd"/>
            <w:r w:rsidRPr="00842654">
              <w:rPr>
                <w:szCs w:val="20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 </w:t>
            </w:r>
            <w:r w:rsidRPr="00842654">
              <w:rPr>
                <w:spacing w:val="-11"/>
              </w:rPr>
              <w:t xml:space="preserve">Коэффициент связи между контурами системы. </w:t>
            </w:r>
            <w:r w:rsidRPr="00842654">
              <w:t>Входное и вносимое сопротивления в связанных колебательных системах.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lang w:val="en-US"/>
              </w:rPr>
              <w:t>(</w:t>
            </w:r>
            <w:r w:rsidRPr="00842654">
              <w:t>4 сем)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«Связанные колебательные системы».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Лабораторная работа № 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Исследование характеристик связанной колебательной системы.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 xml:space="preserve">  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лабораторному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Лабораторная работа №2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Настройка системы из двух связанных контуров.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rFonts w:eastAsia="Calibri"/>
              </w:rPr>
              <w:t>Систематизация и анализ материала по лабораторному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3"/>
              </w:rPr>
              <w:t xml:space="preserve">Резонансные кривые токов первичного и вторичного контуров и полоса пропускания связанной </w:t>
            </w:r>
            <w:r w:rsidRPr="00842654">
              <w:t>колебательной системы. Настройка системы связанных контуров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«Связанные колебательные системы».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2"/>
              </w:rPr>
              <w:t>Раздел 3. Четырехполюсники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65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  <w:spacing w:val="-3"/>
              </w:rPr>
              <w:t xml:space="preserve">Тема 3.1. Четырехполюсники </w:t>
            </w:r>
            <w:r w:rsidRPr="00842654">
              <w:rPr>
                <w:b/>
                <w:bCs/>
                <w:spacing w:val="-5"/>
              </w:rPr>
              <w:t>и переходные трансформаторы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11"/>
              </w:rPr>
              <w:t xml:space="preserve">Определения и классификация пассивных четырехполюсников. Сущность теории четырехполюсников и </w:t>
            </w:r>
            <w:r w:rsidRPr="00842654">
              <w:rPr>
                <w:spacing w:val="-7"/>
              </w:rPr>
              <w:t xml:space="preserve">уравнения передачи четырехполюсников различных конфигураций.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  <w:r w:rsidRPr="00842654">
              <w:rPr>
                <w:spacing w:val="-7"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7"/>
              </w:rPr>
              <w:t xml:space="preserve">Режимы короткого замыкания и </w:t>
            </w:r>
            <w:r w:rsidRPr="00842654">
              <w:rPr>
                <w:spacing w:val="-2"/>
              </w:rPr>
              <w:t>холостого хода в четырехполюсниках.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Лабораторная работа №3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Расчет характеристического сопротивления активного четырехполюсника. Расчет характеристического сопротивления реактивного четырехполюсника.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 xml:space="preserve">2  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лабораторному занятию, оформление отчета.</w:t>
            </w:r>
            <w:r w:rsidRPr="00842654">
              <w:t xml:space="preserve">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bCs/>
              </w:rPr>
              <w:t>Матрицы А-параметров четырехполюсников. Входное и характеристическое сопротивления четырехполюсников. Согласованная нагрузка четырехполюсников. Характеристическое и рабочее затухания четырехполюсников.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spacing w:val="-5"/>
              </w:rPr>
              <w:t xml:space="preserve">Определение переходных трансформаторов и физическая сущность трансформации нагрузочного </w:t>
            </w:r>
            <w:r w:rsidRPr="00842654">
              <w:rPr>
                <w:spacing w:val="-7"/>
              </w:rPr>
              <w:t xml:space="preserve">сопротивления.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7"/>
              </w:rPr>
              <w:t xml:space="preserve">Применение переходного трансформатора в качестве согласующего элемента между </w:t>
            </w:r>
            <w:r w:rsidRPr="00842654">
              <w:rPr>
                <w:spacing w:val="-11"/>
              </w:rPr>
              <w:t>каскадами.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58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spacing w:val="-11"/>
              </w:rPr>
              <w:t>Переходные автотрансформаторы и практические схемы их включения в технике радиосвязи.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958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сообщения на тему: «</w:t>
            </w:r>
            <w:r w:rsidRPr="00842654">
              <w:rPr>
                <w:bCs/>
                <w:spacing w:val="-3"/>
              </w:rPr>
              <w:t xml:space="preserve">Четырехполюсники </w:t>
            </w:r>
            <w:r w:rsidRPr="00842654">
              <w:rPr>
                <w:bCs/>
                <w:spacing w:val="-5"/>
              </w:rPr>
              <w:t>и переходные трансформаторы</w:t>
            </w:r>
            <w:r w:rsidRPr="00842654">
              <w:t>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Лабораторная работа №4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Расчет характеристического сопротивления реактивного четырехполюсника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№5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лабораторному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 w:val="restart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Тема 3.2. Электрические частотные фильтры</w:t>
            </w: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  <w:r w:rsidRPr="00842654">
              <w:t xml:space="preserve">                         </w:t>
            </w: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Назначение, классификация и параметры частотных фильтров.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11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5"/>
              </w:rPr>
              <w:t>Производные фильтры типа «т»</w:t>
            </w:r>
            <w:proofErr w:type="gramStart"/>
            <w:r w:rsidRPr="00842654">
              <w:rPr>
                <w:spacing w:val="-5"/>
              </w:rPr>
              <w:t xml:space="preserve"> :</w:t>
            </w:r>
            <w:proofErr w:type="gramEnd"/>
            <w:r w:rsidRPr="00842654">
              <w:rPr>
                <w:spacing w:val="-5"/>
              </w:rPr>
              <w:t xml:space="preserve"> определения, схемы, основные резонансные характеристики, их </w:t>
            </w:r>
            <w:r w:rsidRPr="00842654">
              <w:t>преимущества и недостатки.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6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11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4"/>
              </w:rPr>
              <w:t xml:space="preserve">Фильтры типа «к»: определения, схемы, основные резонансные характеристики, преимущества и </w:t>
            </w:r>
            <w:r w:rsidRPr="00842654">
              <w:t>недостатки.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</w:t>
            </w:r>
          </w:p>
        </w:tc>
      </w:tr>
      <w:tr w:rsidR="00842654" w:rsidRPr="00842654" w:rsidTr="00842654">
        <w:trPr>
          <w:trHeight w:val="6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11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  <w:r w:rsidRPr="00842654">
              <w:rPr>
                <w:spacing w:val="-10"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10"/>
              </w:rPr>
              <w:t xml:space="preserve">Комбинированные частотные фильтры, их синтез и упрощение схемы. 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6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911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0"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  <w:r w:rsidRPr="00842654">
              <w:rPr>
                <w:spacing w:val="-10"/>
              </w:rPr>
              <w:t xml:space="preserve">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10"/>
              </w:rPr>
              <w:t xml:space="preserve">Особенности расчета частотных </w:t>
            </w:r>
            <w:r w:rsidRPr="00842654">
              <w:t>фильтров по рабочим параметрам.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529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630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Практическое занятие № 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Исследование характеристик фильтров типа «к».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rFonts w:eastAsia="Calibri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10"/>
              </w:rPr>
              <w:t xml:space="preserve">Нормированные схемы и характеристики частотных фильтров, пересчет схем нормированных фильтров </w:t>
            </w:r>
            <w:r w:rsidRPr="00842654">
              <w:t>на реальную нагрузку и полосу пропускания.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624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rPr>
          <w:trHeight w:val="1218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spacing w:val="-9"/>
              </w:rPr>
              <w:t>Безындукционные электрические частотные фильтры.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rPr>
          <w:trHeight w:val="649"/>
        </w:trPr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Практические занятия №7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Расчет схем производных фильтров.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4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lastRenderedPageBreak/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>.1-2.5  ЛР 10, 13, 25, 27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842654">
              <w:rPr>
                <w:rFonts w:eastAsia="Calibri"/>
              </w:rPr>
              <w:t>Систематизация и анализ материала по практическому занятию, оформление отчета.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spacing w:val="-9"/>
              </w:rPr>
              <w:t xml:space="preserve">Схемы и особенности </w:t>
            </w:r>
            <w:proofErr w:type="gramStart"/>
            <w:r w:rsidRPr="00842654">
              <w:rPr>
                <w:spacing w:val="-9"/>
              </w:rPr>
              <w:t>пассивных</w:t>
            </w:r>
            <w:proofErr w:type="gramEnd"/>
            <w:r w:rsidRPr="00842654">
              <w:rPr>
                <w:spacing w:val="-9"/>
              </w:rPr>
              <w:t xml:space="preserve"> </w:t>
            </w:r>
            <w:r w:rsidRPr="00842654">
              <w:rPr>
                <w:spacing w:val="-9"/>
                <w:lang w:val="en-US"/>
              </w:rPr>
              <w:t>RC</w:t>
            </w:r>
            <w:r w:rsidRPr="00842654">
              <w:rPr>
                <w:spacing w:val="-9"/>
              </w:rPr>
              <w:t xml:space="preserve">-фильтров. </w:t>
            </w:r>
            <w:r w:rsidRPr="00842654">
              <w:t>Пьезоэлектрические и магнитострикционные частотные фильтры.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 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>Подготовка презентации на тему: «Электрические частотные фильтры».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>Содержание учебного материала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t>Систематизация и обобщение знаний.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2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2654">
              <w:t>ОК1-9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1</w:t>
            </w:r>
            <w:proofErr w:type="gramEnd"/>
            <w:r w:rsidRPr="00842654">
              <w:t>.1-1.3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ПК</w:t>
            </w:r>
            <w:proofErr w:type="gramStart"/>
            <w:r w:rsidRPr="00842654">
              <w:t>2</w:t>
            </w:r>
            <w:proofErr w:type="gramEnd"/>
            <w:r w:rsidRPr="00842654">
              <w:t xml:space="preserve">.1-2.5  ЛР 10, 13, 25, 27   </w:t>
            </w:r>
          </w:p>
        </w:tc>
      </w:tr>
      <w:tr w:rsidR="00842654" w:rsidRPr="00842654" w:rsidTr="00842654">
        <w:tc>
          <w:tcPr>
            <w:tcW w:w="3690" w:type="dxa"/>
            <w:vMerge/>
          </w:tcPr>
          <w:p w:rsidR="00842654" w:rsidRPr="00842654" w:rsidRDefault="00842654" w:rsidP="008426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2654">
              <w:rPr>
                <w:b/>
                <w:bCs/>
              </w:rPr>
              <w:t>обучающихся</w:t>
            </w:r>
            <w:proofErr w:type="gramEnd"/>
            <w:r w:rsidRPr="00842654">
              <w:rPr>
                <w:b/>
                <w:bCs/>
              </w:rPr>
              <w:t xml:space="preserve"> №6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t xml:space="preserve">Подготовка презентации на тему: «Электрические частотные фильтры». </w:t>
            </w:r>
          </w:p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Cs/>
              </w:rPr>
              <w:t xml:space="preserve">Сдача папок с отчетами </w:t>
            </w:r>
            <w:proofErr w:type="gramStart"/>
            <w:r w:rsidRPr="00842654">
              <w:rPr>
                <w:bCs/>
              </w:rPr>
              <w:t>СР</w:t>
            </w:r>
            <w:proofErr w:type="gramEnd"/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t>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654">
              <w:rPr>
                <w:b/>
                <w:bCs/>
              </w:rPr>
              <w:t>Всего: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2654">
              <w:rPr>
                <w:b/>
                <w:bCs/>
              </w:rPr>
              <w:t>161</w:t>
            </w: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842654" w:rsidRPr="00842654" w:rsidTr="00842654">
        <w:tc>
          <w:tcPr>
            <w:tcW w:w="3690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66" w:type="dxa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42654">
              <w:rPr>
                <w:b/>
              </w:rPr>
              <w:t>Промежуточная аттестация: экзамен</w:t>
            </w:r>
          </w:p>
        </w:tc>
        <w:tc>
          <w:tcPr>
            <w:tcW w:w="1222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vAlign w:val="center"/>
          </w:tcPr>
          <w:p w:rsidR="00842654" w:rsidRPr="00842654" w:rsidRDefault="00842654" w:rsidP="008426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lang w:val="x-none" w:eastAsia="x-none"/>
        </w:rPr>
      </w:pPr>
    </w:p>
    <w:p w:rsidR="00842654" w:rsidRPr="00842654" w:rsidRDefault="00842654" w:rsidP="00842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42654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842654" w:rsidRPr="00842654" w:rsidRDefault="00842654" w:rsidP="00842654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42654">
        <w:rPr>
          <w:color w:val="000000"/>
        </w:rPr>
        <w:t xml:space="preserve">1. - </w:t>
      </w:r>
      <w:proofErr w:type="gramStart"/>
      <w:r w:rsidRPr="00842654">
        <w:rPr>
          <w:color w:val="000000"/>
        </w:rPr>
        <w:t>ознакомительный</w:t>
      </w:r>
      <w:proofErr w:type="gramEnd"/>
      <w:r w:rsidRPr="00842654">
        <w:rPr>
          <w:color w:val="000000"/>
        </w:rPr>
        <w:t xml:space="preserve"> (узнавание ранее изученных объектов, свойств);</w:t>
      </w:r>
    </w:p>
    <w:p w:rsidR="00842654" w:rsidRPr="00842654" w:rsidRDefault="00842654" w:rsidP="00842654">
      <w:pPr>
        <w:widowControl w:val="0"/>
        <w:autoSpaceDE w:val="0"/>
        <w:autoSpaceDN w:val="0"/>
        <w:adjustRightInd w:val="0"/>
        <w:ind w:firstLine="709"/>
      </w:pPr>
      <w:r w:rsidRPr="00842654">
        <w:t xml:space="preserve">2. - </w:t>
      </w:r>
      <w:proofErr w:type="gramStart"/>
      <w:r w:rsidRPr="00842654">
        <w:t>репродуктивный</w:t>
      </w:r>
      <w:proofErr w:type="gramEnd"/>
      <w:r w:rsidRPr="00842654">
        <w:t xml:space="preserve"> (выполнение деятельности по образцу, инструкции или под руководством)  </w:t>
      </w:r>
      <w:r w:rsidRPr="008426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05pt;height:68.7pt;z-index:251659264;mso-wrap-distance-left:7in;mso-wrap-distance-right:7in;mso-position-horizontal-relative:page;mso-position-vertical-relative:page" stroked="f">
            <v:fill opacity="0" color2="black"/>
            <v:textbox inset="0,0,0,0">
              <w:txbxContent>
                <w:p w:rsidR="00842654" w:rsidRDefault="00842654" w:rsidP="00842654"/>
              </w:txbxContent>
            </v:textbox>
            <w10:wrap type="topAndBottom" anchorx="page" anchory="page"/>
          </v:shape>
        </w:pict>
      </w: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x-none" w:eastAsia="x-none"/>
        </w:rPr>
      </w:pPr>
      <w:r w:rsidRPr="00842654">
        <w:rPr>
          <w:lang w:val="x-none" w:eastAsia="x-none"/>
        </w:rPr>
        <w:t>3.- продуктивный (планирование и  самостоятельное выполнение деятельности, решение проблемных задач)</w:t>
      </w:r>
    </w:p>
    <w:p w:rsidR="00842654" w:rsidRPr="00842654" w:rsidRDefault="00842654" w:rsidP="00842654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842654" w:rsidRPr="00842654" w:rsidRDefault="00842654" w:rsidP="0084265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lang w:val="x-none" w:eastAsia="x-none"/>
        </w:rPr>
      </w:pPr>
    </w:p>
    <w:p w:rsidR="00842654" w:rsidRDefault="00842654" w:rsidP="008068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  <w:sectPr w:rsidR="00842654" w:rsidSect="00842654">
          <w:footerReference w:type="even" r:id="rId10"/>
          <w:footerReference w:type="default" r:id="rId11"/>
          <w:pgSz w:w="16840" w:h="11907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0687B" w:rsidRDefault="0080687B" w:rsidP="008068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80687B" w:rsidRPr="005701F6" w:rsidRDefault="0080687B" w:rsidP="0080687B"/>
    <w:p w:rsidR="0080687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F07A28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80687B" w:rsidRPr="00A20A8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0687B" w:rsidRPr="00A20A8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</w:t>
      </w:r>
      <w:proofErr w:type="spellStart"/>
      <w:r w:rsidRPr="00A20A8B">
        <w:rPr>
          <w:bCs/>
          <w:sz w:val="28"/>
          <w:szCs w:val="28"/>
        </w:rPr>
        <w:t>дисциплин</w:t>
      </w:r>
      <w:r>
        <w:rPr>
          <w:bCs/>
          <w:sz w:val="28"/>
          <w:szCs w:val="28"/>
        </w:rPr>
        <w:t>ареализуется</w:t>
      </w:r>
      <w:proofErr w:type="spellEnd"/>
      <w:r>
        <w:rPr>
          <w:bCs/>
          <w:sz w:val="28"/>
          <w:szCs w:val="28"/>
        </w:rPr>
        <w:t xml:space="preserve"> в</w:t>
      </w:r>
      <w:r w:rsidRPr="00A20A8B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 №2301 «</w:t>
      </w:r>
      <w:r w:rsidR="00CB6E5D">
        <w:rPr>
          <w:bCs/>
          <w:sz w:val="28"/>
          <w:szCs w:val="28"/>
        </w:rPr>
        <w:t>Теория электросвязи</w:t>
      </w:r>
      <w:r>
        <w:rPr>
          <w:bCs/>
          <w:sz w:val="28"/>
          <w:szCs w:val="28"/>
        </w:rPr>
        <w:t>»</w:t>
      </w:r>
      <w:r w:rsidR="00CB6E5D">
        <w:rPr>
          <w:bCs/>
          <w:sz w:val="28"/>
          <w:szCs w:val="28"/>
        </w:rPr>
        <w:t xml:space="preserve"> и кабинете № 2302 «Радиотехнические цепи и сигналы»</w:t>
      </w:r>
    </w:p>
    <w:p w:rsidR="0080687B" w:rsidRPr="00A20A8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80687B" w:rsidRDefault="0080687B" w:rsidP="0080687B">
      <w:pPr>
        <w:spacing w:line="276" w:lineRule="auto"/>
        <w:rPr>
          <w:bCs/>
          <w:i/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Оборудование </w:t>
      </w:r>
      <w:proofErr w:type="spellStart"/>
      <w:r>
        <w:rPr>
          <w:bCs/>
          <w:sz w:val="28"/>
          <w:szCs w:val="28"/>
        </w:rPr>
        <w:t>учебнойлаборатории</w:t>
      </w:r>
      <w:proofErr w:type="spellEnd"/>
      <w:r>
        <w:rPr>
          <w:bCs/>
          <w:sz w:val="28"/>
          <w:szCs w:val="28"/>
        </w:rPr>
        <w:t xml:space="preserve">: 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15EB2">
        <w:rPr>
          <w:bCs/>
          <w:sz w:val="28"/>
          <w:szCs w:val="28"/>
        </w:rPr>
        <w:t xml:space="preserve"> лабораторные радиотехнические</w:t>
      </w:r>
      <w:r>
        <w:rPr>
          <w:bCs/>
          <w:sz w:val="28"/>
          <w:szCs w:val="28"/>
        </w:rPr>
        <w:t xml:space="preserve"> стенды ЛРС-1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компьютеры с лицензионным программным обеспечением;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Лабораторные макеты последовательный контур;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Лабораторные макеты параллельный контур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Лабораторные </w:t>
      </w:r>
      <w:proofErr w:type="gramStart"/>
      <w:r>
        <w:rPr>
          <w:bCs/>
          <w:sz w:val="28"/>
          <w:szCs w:val="28"/>
        </w:rPr>
        <w:t>макеты</w:t>
      </w:r>
      <w:proofErr w:type="gramEnd"/>
      <w:r>
        <w:rPr>
          <w:bCs/>
          <w:sz w:val="28"/>
          <w:szCs w:val="28"/>
        </w:rPr>
        <w:t xml:space="preserve"> связанные контура;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Лабораторные макеты электрические фильтры;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генераторы синусоидальных колебаний Г3-33, Г4-18;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осциллографы цифровые;</w:t>
      </w:r>
    </w:p>
    <w:p w:rsidR="0080687B" w:rsidRDefault="0080687B" w:rsidP="0080687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частотомер.</w:t>
      </w:r>
    </w:p>
    <w:p w:rsidR="0080687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80687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</w:t>
      </w:r>
    </w:p>
    <w:p w:rsidR="0080687B" w:rsidRPr="00A20A8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16"/>
          <w:szCs w:val="16"/>
        </w:rPr>
      </w:pPr>
      <w:proofErr w:type="spellStart"/>
      <w:r w:rsidRPr="00A20250">
        <w:rPr>
          <w:bCs/>
          <w:sz w:val="28"/>
          <w:szCs w:val="28"/>
        </w:rPr>
        <w:t>мул</w:t>
      </w:r>
      <w:r>
        <w:rPr>
          <w:bCs/>
          <w:sz w:val="28"/>
          <w:szCs w:val="28"/>
        </w:rPr>
        <w:t>ьтимедиа</w:t>
      </w:r>
      <w:r w:rsidRPr="00A20250">
        <w:rPr>
          <w:bCs/>
          <w:sz w:val="28"/>
          <w:szCs w:val="28"/>
        </w:rPr>
        <w:t>проектор</w:t>
      </w:r>
      <w:proofErr w:type="spellEnd"/>
      <w:r>
        <w:rPr>
          <w:bCs/>
          <w:sz w:val="28"/>
          <w:szCs w:val="28"/>
        </w:rPr>
        <w:t>.</w:t>
      </w:r>
    </w:p>
    <w:p w:rsidR="0080687B" w:rsidRDefault="0080687B" w:rsidP="008068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80687B" w:rsidRPr="00A20A8B" w:rsidRDefault="0080687B" w:rsidP="008068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A20A8B">
        <w:rPr>
          <w:b/>
          <w:sz w:val="28"/>
          <w:szCs w:val="28"/>
        </w:rPr>
        <w:t xml:space="preserve"> Информационное обеспечение обучения</w:t>
      </w:r>
    </w:p>
    <w:p w:rsidR="0080687B" w:rsidRPr="005701F6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80687B" w:rsidRDefault="0080687B" w:rsidP="0080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CB6E5D" w:rsidRPr="00C252C0" w:rsidRDefault="00CB6E5D" w:rsidP="00CB6E5D">
      <w:pPr>
        <w:pStyle w:val="a6"/>
        <w:numPr>
          <w:ilvl w:val="2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C252C0">
        <w:rPr>
          <w:bCs/>
          <w:sz w:val="28"/>
          <w:szCs w:val="28"/>
        </w:rPr>
        <w:t>Основные источники:</w:t>
      </w:r>
    </w:p>
    <w:p w:rsidR="00CB6E5D" w:rsidRDefault="00CB6E5D" w:rsidP="00CB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6E5D" w:rsidRPr="00A46B15" w:rsidRDefault="00CB6E5D" w:rsidP="00CB6E5D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Курс лекций «Радиотехнические цепи и сигналы» Глухих Ю.А, 2017г.</w:t>
      </w:r>
    </w:p>
    <w:p w:rsidR="00CB6E5D" w:rsidRDefault="00CB6E5D" w:rsidP="00CB6E5D">
      <w:pPr>
        <w:pStyle w:val="2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CB6E5D" w:rsidRPr="00C815AB" w:rsidRDefault="00CB6E5D" w:rsidP="00CB6E5D">
      <w:pPr>
        <w:pStyle w:val="2"/>
        <w:spacing w:before="0" w:after="0" w:line="276" w:lineRule="auto"/>
        <w:rPr>
          <w:rFonts w:ascii="Times New Roman" w:hAnsi="Times New Roman" w:cs="Times New Roman"/>
          <w:b w:val="0"/>
          <w:i w:val="0"/>
        </w:rPr>
      </w:pPr>
      <w:r w:rsidRPr="00C815AB">
        <w:rPr>
          <w:rFonts w:ascii="Times New Roman" w:hAnsi="Times New Roman" w:cs="Times New Roman"/>
          <w:b w:val="0"/>
          <w:bCs w:val="0"/>
          <w:i w:val="0"/>
        </w:rPr>
        <w:t>3.2.2 Дополнительные источники (для выполнения внеаудиторной самостоятельной работы)</w:t>
      </w:r>
      <w:r w:rsidRPr="00C815AB">
        <w:rPr>
          <w:b w:val="0"/>
          <w:bCs w:val="0"/>
          <w:i w:val="0"/>
        </w:rPr>
        <w:t>:</w:t>
      </w:r>
    </w:p>
    <w:p w:rsidR="00CB6E5D" w:rsidRDefault="00CB6E5D" w:rsidP="00CB6E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CB6E5D" w:rsidRDefault="00CB6E5D" w:rsidP="00CB6E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en-US"/>
        </w:rPr>
      </w:pPr>
      <w:r w:rsidRPr="00C87231">
        <w:rPr>
          <w:bCs/>
          <w:sz w:val="28"/>
          <w:szCs w:val="28"/>
        </w:rPr>
        <w:lastRenderedPageBreak/>
        <w:t xml:space="preserve">1. </w:t>
      </w:r>
      <w:r w:rsidRPr="00C87231">
        <w:rPr>
          <w:sz w:val="28"/>
          <w:szCs w:val="28"/>
          <w:lang w:eastAsia="en-US"/>
        </w:rPr>
        <w:t>Учебник: Нефедов, В. И. Теория электросвязи</w:t>
      </w:r>
      <w:proofErr w:type="gramStart"/>
      <w:r w:rsidRPr="00C87231">
        <w:rPr>
          <w:sz w:val="28"/>
          <w:szCs w:val="28"/>
          <w:lang w:eastAsia="en-US"/>
        </w:rPr>
        <w:t xml:space="preserve"> :</w:t>
      </w:r>
      <w:proofErr w:type="gramEnd"/>
      <w:r w:rsidRPr="00C87231">
        <w:rPr>
          <w:sz w:val="28"/>
          <w:szCs w:val="28"/>
          <w:lang w:eastAsia="en-US"/>
        </w:rPr>
        <w:t xml:space="preserve"> учебник для СПО / В. И. Нефедов, А. С. Сигов ; под ред. В. И. Нефедова. — М.</w:t>
      </w:r>
      <w:proofErr w:type="gramStart"/>
      <w:r w:rsidRPr="00C87231">
        <w:rPr>
          <w:sz w:val="28"/>
          <w:szCs w:val="28"/>
          <w:lang w:eastAsia="en-US"/>
        </w:rPr>
        <w:t xml:space="preserve"> :</w:t>
      </w:r>
      <w:proofErr w:type="gramEnd"/>
      <w:r w:rsidRPr="00C87231">
        <w:rPr>
          <w:sz w:val="28"/>
          <w:szCs w:val="28"/>
          <w:lang w:eastAsia="en-US"/>
        </w:rPr>
        <w:t xml:space="preserve"> Издательство </w:t>
      </w:r>
      <w:proofErr w:type="spellStart"/>
      <w:r w:rsidRPr="00C87231">
        <w:rPr>
          <w:sz w:val="28"/>
          <w:szCs w:val="28"/>
          <w:lang w:eastAsia="en-US"/>
        </w:rPr>
        <w:t>Юрайт</w:t>
      </w:r>
      <w:proofErr w:type="spellEnd"/>
      <w:r w:rsidRPr="00C87231">
        <w:rPr>
          <w:sz w:val="28"/>
          <w:szCs w:val="28"/>
          <w:lang w:eastAsia="en-US"/>
        </w:rPr>
        <w:t xml:space="preserve">, 2016. — 495 с. </w:t>
      </w:r>
    </w:p>
    <w:p w:rsidR="00CB6E5D" w:rsidRDefault="00CB6E5D" w:rsidP="00CB6E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Методические указания по выполнению контрольных работ ОП.08 Радиотехнические цепи и сигналы для специальности 11.02.06 Техническая эксплуатация транспортного радиоэлектронного оборудования» ФГБОУ «УМЦ ЖДТ», 2015.</w:t>
      </w:r>
    </w:p>
    <w:p w:rsidR="00CB6E5D" w:rsidRPr="00C87231" w:rsidRDefault="00CB6E5D" w:rsidP="00CB6E5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Методические указания по выполнению </w:t>
      </w:r>
      <w:proofErr w:type="gramStart"/>
      <w:r>
        <w:rPr>
          <w:sz w:val="28"/>
          <w:szCs w:val="28"/>
          <w:lang w:eastAsia="en-US"/>
        </w:rPr>
        <w:t>практических</w:t>
      </w:r>
      <w:proofErr w:type="gram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лабораорых</w:t>
      </w:r>
      <w:proofErr w:type="spellEnd"/>
      <w:r>
        <w:rPr>
          <w:sz w:val="28"/>
          <w:szCs w:val="28"/>
          <w:lang w:eastAsia="en-US"/>
        </w:rPr>
        <w:t xml:space="preserve"> ОП.08 Радиотехнические цепи и сигналы для специальности 11.02.06 Техническая эксплуатация транспортного радиоэлектронного оборудования» ФГБОУ «УМЦ ЖДТ», 2015</w:t>
      </w:r>
    </w:p>
    <w:p w:rsidR="00CB6E5D" w:rsidRPr="00C87231" w:rsidRDefault="00CB6E5D" w:rsidP="00CB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B6E5D" w:rsidRPr="009D1A04" w:rsidRDefault="00CB6E5D" w:rsidP="00CB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</w:p>
    <w:p w:rsidR="00CB6E5D" w:rsidRPr="00C815AB" w:rsidRDefault="00CB6E5D" w:rsidP="00CB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815AB">
        <w:rPr>
          <w:bCs/>
          <w:sz w:val="28"/>
          <w:szCs w:val="28"/>
        </w:rPr>
        <w:t>3.2.3 Интернет – ресурсы:</w:t>
      </w:r>
    </w:p>
    <w:p w:rsidR="00CB6E5D" w:rsidRPr="00460FC8" w:rsidRDefault="00CB6E5D" w:rsidP="00460FC8">
      <w:pPr>
        <w:numPr>
          <w:ilvl w:val="0"/>
          <w:numId w:val="23"/>
        </w:numPr>
        <w:ind w:left="360" w:firstLine="0"/>
        <w:contextualSpacing/>
        <w:jc w:val="both"/>
        <w:rPr>
          <w:sz w:val="28"/>
          <w:szCs w:val="28"/>
        </w:rPr>
      </w:pPr>
      <w:r w:rsidRPr="00460FC8">
        <w:rPr>
          <w:sz w:val="28"/>
          <w:szCs w:val="28"/>
        </w:rPr>
        <w:t xml:space="preserve">Банк лекций: [Электронный ресурс]. М., 2009-2017. </w:t>
      </w:r>
      <w:hyperlink r:id="rId12" w:history="1">
        <w:r w:rsidRPr="00460FC8">
          <w:rPr>
            <w:rStyle w:val="ac"/>
            <w:sz w:val="28"/>
            <w:szCs w:val="28"/>
          </w:rPr>
          <w:t>http://siblec.ru/index.php?dn=html&amp;way=bW9kL2h0bWwvY29udGVudC84c2VtLzA2Ni9tYWluLmh0bQ</w:t>
        </w:r>
      </w:hyperlink>
    </w:p>
    <w:p w:rsidR="00CB6E5D" w:rsidRPr="00460FC8" w:rsidRDefault="00CB6E5D" w:rsidP="00460FC8">
      <w:pPr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460FC8">
        <w:rPr>
          <w:sz w:val="28"/>
          <w:szCs w:val="28"/>
        </w:rPr>
        <w:t>ЭБС издательство «Лань»: [Электронный ресурс]. М., 2016</w:t>
      </w:r>
    </w:p>
    <w:p w:rsidR="00CB6E5D" w:rsidRPr="00460FC8" w:rsidRDefault="00F5173C" w:rsidP="00460FC8">
      <w:pPr>
        <w:ind w:firstLine="360"/>
        <w:jc w:val="both"/>
        <w:rPr>
          <w:sz w:val="28"/>
          <w:szCs w:val="28"/>
        </w:rPr>
      </w:pPr>
      <w:hyperlink r:id="rId13" w:anchor="telekommunikacii_i_svaz_931_header" w:history="1">
        <w:r w:rsidR="00CB6E5D" w:rsidRPr="00460FC8">
          <w:rPr>
            <w:rStyle w:val="ac"/>
            <w:sz w:val="28"/>
            <w:szCs w:val="28"/>
          </w:rPr>
          <w:t>https://e.lanbook.com/books/5921#telekommunikacii_i_svaz_931_header</w:t>
        </w:r>
      </w:hyperlink>
    </w:p>
    <w:p w:rsidR="00CB6E5D" w:rsidRPr="00460FC8" w:rsidRDefault="00CB6E5D" w:rsidP="00460FC8">
      <w:pPr>
        <w:ind w:firstLine="360"/>
        <w:jc w:val="both"/>
        <w:rPr>
          <w:sz w:val="28"/>
          <w:szCs w:val="28"/>
        </w:rPr>
      </w:pPr>
      <w:r w:rsidRPr="00460FC8">
        <w:rPr>
          <w:sz w:val="28"/>
          <w:szCs w:val="28"/>
        </w:rPr>
        <w:t>3. Техническая библиотека: [Электронный ресурс]. М., 2009-2017.</w:t>
      </w:r>
    </w:p>
    <w:p w:rsidR="00CB6E5D" w:rsidRPr="00460FC8" w:rsidRDefault="00F5173C" w:rsidP="00460FC8">
      <w:pPr>
        <w:ind w:left="360"/>
        <w:jc w:val="both"/>
        <w:rPr>
          <w:sz w:val="28"/>
          <w:szCs w:val="28"/>
        </w:rPr>
      </w:pPr>
      <w:hyperlink r:id="rId14" w:history="1">
        <w:r w:rsidR="00CB6E5D" w:rsidRPr="00460FC8">
          <w:rPr>
            <w:rStyle w:val="ac"/>
            <w:sz w:val="28"/>
            <w:szCs w:val="28"/>
          </w:rPr>
          <w:t>http://radio-uchebnik.ru/library/18-radiokniga/teoriya-i-konstruirovanie/208-radiotekhnicheskie-tsepi-i-signaly-vypusk-3</w:t>
        </w:r>
      </w:hyperlink>
    </w:p>
    <w:p w:rsidR="00460FC8" w:rsidRPr="00460FC8" w:rsidRDefault="00460FC8" w:rsidP="00460FC8">
      <w:pPr>
        <w:ind w:left="426"/>
        <w:jc w:val="both"/>
        <w:rPr>
          <w:sz w:val="28"/>
          <w:szCs w:val="28"/>
        </w:rPr>
      </w:pPr>
      <w:r w:rsidRPr="00460FC8">
        <w:rPr>
          <w:sz w:val="28"/>
          <w:szCs w:val="28"/>
        </w:rPr>
        <w:t xml:space="preserve">4. </w:t>
      </w:r>
      <w:r w:rsidRPr="00460FC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460FC8">
        <w:rPr>
          <w:bCs/>
          <w:sz w:val="28"/>
          <w:szCs w:val="28"/>
          <w:shd w:val="clear" w:color="auto" w:fill="FFFFFF"/>
          <w:lang w:val="en-US"/>
        </w:rPr>
        <w:t>Zoom</w:t>
      </w:r>
      <w:r w:rsidRPr="00460FC8">
        <w:rPr>
          <w:bCs/>
          <w:sz w:val="28"/>
          <w:szCs w:val="28"/>
          <w:shd w:val="clear" w:color="auto" w:fill="FFFFFF"/>
        </w:rPr>
        <w:t xml:space="preserve">, </w:t>
      </w:r>
      <w:r w:rsidRPr="00460FC8">
        <w:rPr>
          <w:bCs/>
          <w:sz w:val="28"/>
          <w:szCs w:val="28"/>
          <w:shd w:val="clear" w:color="auto" w:fill="FFFFFF"/>
          <w:lang w:val="en-US"/>
        </w:rPr>
        <w:t>Moodle</w:t>
      </w:r>
      <w:r w:rsidRPr="00460FC8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https://sdo.stgt.site/</w:t>
      </w:r>
      <w:r w:rsidRPr="00460FC8">
        <w:rPr>
          <w:sz w:val="28"/>
          <w:szCs w:val="28"/>
        </w:rPr>
        <w:t>)</w:t>
      </w:r>
    </w:p>
    <w:p w:rsidR="00460FC8" w:rsidRDefault="00460FC8" w:rsidP="00CB6E5D">
      <w:pPr>
        <w:ind w:left="360"/>
        <w:rPr>
          <w:sz w:val="28"/>
        </w:rPr>
      </w:pPr>
    </w:p>
    <w:p w:rsidR="00CB6E5D" w:rsidRPr="007A3589" w:rsidRDefault="00CB6E5D" w:rsidP="00CB6E5D">
      <w:pPr>
        <w:ind w:left="360"/>
        <w:rPr>
          <w:sz w:val="28"/>
        </w:rPr>
      </w:pPr>
    </w:p>
    <w:p w:rsidR="0080687B" w:rsidRDefault="00D15F5D" w:rsidP="0080687B">
      <w:pPr>
        <w:rPr>
          <w:sz w:val="28"/>
        </w:rPr>
      </w:pPr>
      <w:r>
        <w:rPr>
          <w:b/>
          <w:caps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80687B" w:rsidRDefault="0080687B" w:rsidP="0080687B">
      <w:pPr>
        <w:rPr>
          <w:sz w:val="28"/>
        </w:rPr>
      </w:pPr>
    </w:p>
    <w:p w:rsidR="0080687B" w:rsidRDefault="0080687B" w:rsidP="0080687B">
      <w:pPr>
        <w:rPr>
          <w:sz w:val="28"/>
        </w:rPr>
      </w:pPr>
    </w:p>
    <w:p w:rsidR="0080687B" w:rsidRDefault="0080687B" w:rsidP="0080687B">
      <w:pPr>
        <w:rPr>
          <w:b/>
          <w:caps/>
          <w:sz w:val="28"/>
          <w:szCs w:val="28"/>
        </w:rPr>
      </w:pPr>
    </w:p>
    <w:p w:rsidR="00F32E16" w:rsidRPr="00F32E16" w:rsidRDefault="0080687B" w:rsidP="00F32E16">
      <w:pPr>
        <w:shd w:val="clear" w:color="auto" w:fill="FFFFFF"/>
        <w:jc w:val="center"/>
      </w:pPr>
      <w:r>
        <w:rPr>
          <w:b/>
          <w:caps/>
          <w:sz w:val="28"/>
          <w:szCs w:val="28"/>
        </w:rPr>
        <w:br w:type="page"/>
      </w:r>
      <w:r w:rsidR="00F32E16" w:rsidRPr="00F32E16">
        <w:rPr>
          <w:b/>
          <w:bCs/>
          <w:spacing w:val="-13"/>
        </w:rPr>
        <w:lastRenderedPageBreak/>
        <w:t xml:space="preserve">4. КОНТРОЛЬ И ОЦЕНКА РЕЗУЛЬТАТОВ ОСВОЕНИЯ УЧЕБНОЙ </w:t>
      </w:r>
      <w:r w:rsidR="00F32E16" w:rsidRPr="00F32E16">
        <w:rPr>
          <w:b/>
          <w:bCs/>
          <w:spacing w:val="-15"/>
        </w:rPr>
        <w:t>ДИСЦИПЛИНЫ</w:t>
      </w:r>
    </w:p>
    <w:p w:rsidR="00F32E16" w:rsidRPr="00F32E16" w:rsidRDefault="00F32E16" w:rsidP="00F32E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F32E16">
        <w:rPr>
          <w:b/>
          <w:bCs/>
        </w:rPr>
        <w:t xml:space="preserve">Контроль и оценка </w:t>
      </w:r>
      <w:r w:rsidRPr="00F32E16">
        <w:t xml:space="preserve">результатов освоения учебной дисциплины осуществляется преподавателем в процессе проведения учебных и практических занятий, лабораторных работ, тестирования. Промежуточная аттестация в форме экзамена. </w:t>
      </w:r>
    </w:p>
    <w:p w:rsidR="00F32E16" w:rsidRPr="00F32E16" w:rsidRDefault="00F32E16" w:rsidP="00F32E16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tbl>
      <w:tblPr>
        <w:tblW w:w="10063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3537"/>
        <w:gridCol w:w="2279"/>
      </w:tblGrid>
      <w:tr w:rsidR="00F32E16" w:rsidRPr="00F32E16" w:rsidTr="009372D7">
        <w:trPr>
          <w:trHeight w:val="753"/>
          <w:jc w:val="center"/>
        </w:trPr>
        <w:tc>
          <w:tcPr>
            <w:tcW w:w="424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F32E16">
              <w:t>Результаты обучения:  умения, знания и компетенции, личностные результаты)</w:t>
            </w:r>
            <w:proofErr w:type="gramEnd"/>
          </w:p>
        </w:tc>
        <w:tc>
          <w:tcPr>
            <w:tcW w:w="353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E16">
              <w:t>Показатели оценки результата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</w:tc>
        <w:tc>
          <w:tcPr>
            <w:tcW w:w="2279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2E16">
              <w:t>Форма контроля и оценивания</w:t>
            </w:r>
          </w:p>
        </w:tc>
      </w:tr>
      <w:tr w:rsidR="00F32E16" w:rsidRPr="00F32E16" w:rsidTr="009372D7">
        <w:trPr>
          <w:jc w:val="center"/>
        </w:trPr>
        <w:tc>
          <w:tcPr>
            <w:tcW w:w="424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2E16">
              <w:rPr>
                <w:b/>
              </w:rPr>
              <w:t>Уметь:</w:t>
            </w:r>
          </w:p>
        </w:tc>
        <w:tc>
          <w:tcPr>
            <w:tcW w:w="353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279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F32E16" w:rsidRPr="00F32E16" w:rsidTr="009372D7">
        <w:trPr>
          <w:jc w:val="center"/>
        </w:trPr>
        <w:tc>
          <w:tcPr>
            <w:tcW w:w="424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У 1. 1. Использовать характеристики радиотехнических цепей для анализа их воздействия на сигналы.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F32E16">
              <w:t>У 1.2.Использовать резонансные свойства параллельного и последовательного</w:t>
            </w:r>
            <w:proofErr w:type="gramEnd"/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колебательного контура.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У</w:t>
            </w:r>
            <w:proofErr w:type="gramStart"/>
            <w:r w:rsidRPr="00F32E16">
              <w:t>2</w:t>
            </w:r>
            <w:proofErr w:type="gramEnd"/>
            <w:r w:rsidRPr="00F32E16">
              <w:t>.1. Настраивать системы связанных контуров.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У</w:t>
            </w:r>
            <w:proofErr w:type="gramStart"/>
            <w:r w:rsidRPr="00F32E16">
              <w:t>2</w:t>
            </w:r>
            <w:proofErr w:type="gramEnd"/>
            <w:r w:rsidRPr="00F32E16">
              <w:t>.2. Рассчитывать электрические фильтры.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ОК</w:t>
            </w:r>
            <w:proofErr w:type="gramStart"/>
            <w:r w:rsidRPr="00F32E16">
              <w:t>1</w:t>
            </w:r>
            <w:proofErr w:type="gramEnd"/>
            <w:r w:rsidRPr="00F32E16">
              <w:t>. –ОК</w:t>
            </w:r>
            <w:proofErr w:type="gramStart"/>
            <w:r w:rsidRPr="00F32E16">
              <w:t>9</w:t>
            </w:r>
            <w:proofErr w:type="gramEnd"/>
            <w:r w:rsidRPr="00F32E16">
              <w:t xml:space="preserve">,  ПК 1.1. - ПК 1.3, 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 xml:space="preserve">ПК 2.1. - ПК 2.5, 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ЛР 10, 13, 25, 27</w:t>
            </w:r>
          </w:p>
        </w:tc>
        <w:tc>
          <w:tcPr>
            <w:tcW w:w="353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- настраивает системы связанных контуров;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- рассчитывает электрические фильтры</w:t>
            </w:r>
          </w:p>
        </w:tc>
        <w:tc>
          <w:tcPr>
            <w:tcW w:w="2279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32E16">
              <w:t>- экспертное наблюдение и оценка на лабораторных и практических занятиях, решение ситуационных задач</w:t>
            </w:r>
            <w:r w:rsidRPr="00F32E16">
              <w:rPr>
                <w:bCs/>
              </w:rPr>
              <w:t xml:space="preserve"> </w:t>
            </w:r>
          </w:p>
        </w:tc>
        <w:bookmarkStart w:id="0" w:name="_GoBack"/>
        <w:bookmarkEnd w:id="0"/>
      </w:tr>
      <w:tr w:rsidR="00F32E16" w:rsidRPr="00F32E16" w:rsidTr="009372D7">
        <w:trPr>
          <w:jc w:val="center"/>
        </w:trPr>
        <w:tc>
          <w:tcPr>
            <w:tcW w:w="424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2E16">
              <w:rPr>
                <w:b/>
              </w:rPr>
              <w:t>Знать:</w:t>
            </w:r>
          </w:p>
        </w:tc>
        <w:tc>
          <w:tcPr>
            <w:tcW w:w="353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/>
              </w:rPr>
            </w:pPr>
          </w:p>
        </w:tc>
        <w:tc>
          <w:tcPr>
            <w:tcW w:w="2279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  <w:i/>
              </w:rPr>
            </w:pPr>
          </w:p>
        </w:tc>
      </w:tr>
      <w:tr w:rsidR="00F32E16" w:rsidRPr="00F32E16" w:rsidTr="009372D7">
        <w:trPr>
          <w:jc w:val="center"/>
        </w:trPr>
        <w:tc>
          <w:tcPr>
            <w:tcW w:w="424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2E16">
              <w:t>З</w:t>
            </w:r>
            <w:proofErr w:type="gramStart"/>
            <w:r w:rsidRPr="00F32E16">
              <w:t>1</w:t>
            </w:r>
            <w:proofErr w:type="gramEnd"/>
            <w:r w:rsidRPr="00F32E16">
              <w:t>.1. Физические свойства радиосвязи.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2E16">
              <w:t>З</w:t>
            </w:r>
            <w:proofErr w:type="gramStart"/>
            <w:r w:rsidRPr="00F32E16">
              <w:t>2</w:t>
            </w:r>
            <w:proofErr w:type="gramEnd"/>
            <w:r w:rsidRPr="00F32E16">
              <w:t>.1. Структурную схему канала связи на транспорте.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2E16">
              <w:t>З</w:t>
            </w:r>
            <w:proofErr w:type="gramStart"/>
            <w:r w:rsidRPr="00F32E16">
              <w:t>2</w:t>
            </w:r>
            <w:proofErr w:type="gramEnd"/>
            <w:r w:rsidRPr="00F32E16">
              <w:t>.2.Характеристики и классификацию радиотехнических цепей.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32E16">
              <w:t>З</w:t>
            </w:r>
            <w:proofErr w:type="gramStart"/>
            <w:r w:rsidRPr="00F32E16">
              <w:t>2</w:t>
            </w:r>
            <w:proofErr w:type="gramEnd"/>
            <w:r w:rsidRPr="00F32E16">
              <w:t>.3.Основные типы радиосигналов, их особенности и применение в транспортном радиоэлектронном оборудовании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ОК</w:t>
            </w:r>
            <w:proofErr w:type="gramStart"/>
            <w:r w:rsidRPr="00F32E16">
              <w:t>1</w:t>
            </w:r>
            <w:proofErr w:type="gramEnd"/>
            <w:r w:rsidRPr="00F32E16">
              <w:t>. –ОК</w:t>
            </w:r>
            <w:proofErr w:type="gramStart"/>
            <w:r w:rsidRPr="00F32E16">
              <w:t>9</w:t>
            </w:r>
            <w:proofErr w:type="gramEnd"/>
            <w:r w:rsidRPr="00F32E16">
              <w:t xml:space="preserve">,  ПК 1.1. - ПК 1.3, 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 xml:space="preserve">ПК 2.1. - ПК 2.5, 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32E16">
              <w:t>ЛР 10, 13, 25, 27</w:t>
            </w:r>
          </w:p>
        </w:tc>
        <w:tc>
          <w:tcPr>
            <w:tcW w:w="3537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-  знает структурную схему канала связи на транспорте;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-  знает  характеристики и классификацию радиотехнических цепей;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32E16">
              <w:t>- знает  основные типы радиосигналов, их особенности и применение в транспортном радиоэлектронном оборудовании</w:t>
            </w:r>
          </w:p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</w:p>
        </w:tc>
        <w:tc>
          <w:tcPr>
            <w:tcW w:w="2279" w:type="dxa"/>
          </w:tcPr>
          <w:p w:rsidR="00F32E16" w:rsidRPr="00F32E16" w:rsidRDefault="00F32E16" w:rsidP="00F32E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</w:rPr>
            </w:pPr>
            <w:r w:rsidRPr="00F32E16">
              <w:t>- экспертное наблюдение на практических занятиях, оценка практических и лабораторных работ, оценка выступлений с докладами или сообщениями</w:t>
            </w:r>
          </w:p>
        </w:tc>
      </w:tr>
    </w:tbl>
    <w:p w:rsidR="00F32E16" w:rsidRPr="00F32E16" w:rsidRDefault="00F32E16" w:rsidP="00F32E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F32E16" w:rsidRPr="00F32E16" w:rsidRDefault="00F32E16" w:rsidP="00F32E16">
      <w:pPr>
        <w:widowControl w:val="0"/>
        <w:autoSpaceDE w:val="0"/>
        <w:autoSpaceDN w:val="0"/>
        <w:adjustRightInd w:val="0"/>
      </w:pPr>
    </w:p>
    <w:p w:rsidR="00F32E16" w:rsidRPr="00F32E16" w:rsidRDefault="00F32E16" w:rsidP="00F32E16">
      <w:pPr>
        <w:widowControl w:val="0"/>
        <w:autoSpaceDE w:val="0"/>
        <w:autoSpaceDN w:val="0"/>
        <w:adjustRightInd w:val="0"/>
        <w:rPr>
          <w:b/>
        </w:rPr>
      </w:pPr>
      <w:r w:rsidRPr="00F32E16">
        <w:rPr>
          <w:b/>
        </w:rPr>
        <w:t xml:space="preserve"> </w:t>
      </w:r>
      <w:r w:rsidRPr="00F32E16">
        <w:rPr>
          <w:b/>
        </w:rPr>
        <w:tab/>
        <w:t>5. ПЕРЕЧЕНЬ ИСПОЛЬЗУЕМЫХ МЕТОДОВ ОБУЧЕНИЯ</w:t>
      </w:r>
    </w:p>
    <w:p w:rsidR="00F32E16" w:rsidRPr="00F32E16" w:rsidRDefault="00F32E16" w:rsidP="00F32E16">
      <w:pPr>
        <w:widowControl w:val="0"/>
        <w:autoSpaceDE w:val="0"/>
        <w:autoSpaceDN w:val="0"/>
        <w:adjustRightInd w:val="0"/>
        <w:ind w:firstLine="720"/>
      </w:pPr>
      <w:r w:rsidRPr="00F32E16">
        <w:t>5.1 Пассивные: лекции (теоретические занятия), практические занятия и лабораторные работы.</w:t>
      </w:r>
    </w:p>
    <w:p w:rsidR="00F32E16" w:rsidRPr="00F32E16" w:rsidRDefault="00F32E16" w:rsidP="00F32E16">
      <w:pPr>
        <w:widowControl w:val="0"/>
        <w:autoSpaceDE w:val="0"/>
        <w:autoSpaceDN w:val="0"/>
        <w:adjustRightInd w:val="0"/>
        <w:ind w:firstLine="720"/>
      </w:pPr>
      <w:r w:rsidRPr="00F32E16">
        <w:t xml:space="preserve">5.2 </w:t>
      </w:r>
      <w:proofErr w:type="gramStart"/>
      <w:r w:rsidRPr="00F32E16">
        <w:t>Активные</w:t>
      </w:r>
      <w:proofErr w:type="gramEnd"/>
      <w:r w:rsidRPr="00F32E16">
        <w:t xml:space="preserve"> и интерактивные: конкурс тестов, конкурс презентаций</w:t>
      </w:r>
    </w:p>
    <w:p w:rsidR="0080687B" w:rsidRDefault="0080687B" w:rsidP="0080687B">
      <w:pPr>
        <w:rPr>
          <w:b/>
          <w:caps/>
          <w:sz w:val="28"/>
          <w:szCs w:val="28"/>
        </w:rPr>
      </w:pPr>
    </w:p>
    <w:sectPr w:rsidR="0080687B" w:rsidSect="00842654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B7" w:rsidRDefault="00DB33B7" w:rsidP="00807E93">
      <w:r>
        <w:separator/>
      </w:r>
    </w:p>
  </w:endnote>
  <w:endnote w:type="continuationSeparator" w:id="0">
    <w:p w:rsidR="00DB33B7" w:rsidRDefault="00DB33B7" w:rsidP="008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54" w:rsidRDefault="00842654" w:rsidP="0084265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E1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54" w:rsidRDefault="00842654" w:rsidP="00D96E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654" w:rsidRDefault="00842654" w:rsidP="00D96EF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54" w:rsidRDefault="0084265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E16">
      <w:rPr>
        <w:noProof/>
      </w:rPr>
      <w:t>20</w:t>
    </w:r>
    <w:r>
      <w:rPr>
        <w:noProof/>
      </w:rPr>
      <w:fldChar w:fldCharType="end"/>
    </w:r>
  </w:p>
  <w:p w:rsidR="00842654" w:rsidRPr="00181345" w:rsidRDefault="00842654" w:rsidP="001813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B7" w:rsidRDefault="00DB33B7" w:rsidP="00807E93">
      <w:r>
        <w:separator/>
      </w:r>
    </w:p>
  </w:footnote>
  <w:footnote w:type="continuationSeparator" w:id="0">
    <w:p w:rsidR="00DB33B7" w:rsidRDefault="00DB33B7" w:rsidP="0080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182"/>
    <w:multiLevelType w:val="multilevel"/>
    <w:tmpl w:val="BEDED2B2"/>
    <w:lvl w:ilvl="0">
      <w:start w:val="3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8C22AF"/>
    <w:multiLevelType w:val="hybridMultilevel"/>
    <w:tmpl w:val="8A96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8373E"/>
    <w:multiLevelType w:val="hybridMultilevel"/>
    <w:tmpl w:val="07FEF32C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E0DDB"/>
    <w:multiLevelType w:val="hybridMultilevel"/>
    <w:tmpl w:val="9752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D4C7E"/>
    <w:multiLevelType w:val="hybridMultilevel"/>
    <w:tmpl w:val="769A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5A06"/>
    <w:multiLevelType w:val="multilevel"/>
    <w:tmpl w:val="87B80B80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7"/>
        </w:tabs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37"/>
        </w:tabs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97"/>
        </w:tabs>
        <w:ind w:left="2897" w:hanging="2160"/>
      </w:pPr>
      <w:rPr>
        <w:rFonts w:cs="Times New Roman" w:hint="default"/>
      </w:rPr>
    </w:lvl>
  </w:abstractNum>
  <w:abstractNum w:abstractNumId="6">
    <w:nsid w:val="13F022FB"/>
    <w:multiLevelType w:val="hybridMultilevel"/>
    <w:tmpl w:val="F2E00A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6D40937"/>
    <w:multiLevelType w:val="hybridMultilevel"/>
    <w:tmpl w:val="5FBE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2188"/>
    <w:multiLevelType w:val="hybridMultilevel"/>
    <w:tmpl w:val="7E420736"/>
    <w:lvl w:ilvl="0" w:tplc="D5B62ED2">
      <w:start w:val="1"/>
      <w:numFmt w:val="decimal"/>
      <w:lvlText w:val="%1"/>
      <w:lvlJc w:val="left"/>
      <w:pPr>
        <w:ind w:left="1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9">
    <w:nsid w:val="31FD6DC7"/>
    <w:multiLevelType w:val="hybridMultilevel"/>
    <w:tmpl w:val="8704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D3CA6"/>
    <w:multiLevelType w:val="hybridMultilevel"/>
    <w:tmpl w:val="F752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42531"/>
    <w:multiLevelType w:val="multilevel"/>
    <w:tmpl w:val="54222D4C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7"/>
        </w:tabs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37"/>
        </w:tabs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97"/>
        </w:tabs>
        <w:ind w:left="2897" w:hanging="2160"/>
      </w:pPr>
      <w:rPr>
        <w:rFonts w:cs="Times New Roman" w:hint="default"/>
      </w:rPr>
    </w:lvl>
  </w:abstractNum>
  <w:abstractNum w:abstractNumId="12">
    <w:nsid w:val="426A2339"/>
    <w:multiLevelType w:val="hybridMultilevel"/>
    <w:tmpl w:val="E386177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25B55"/>
    <w:multiLevelType w:val="hybridMultilevel"/>
    <w:tmpl w:val="4736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D507FC"/>
    <w:multiLevelType w:val="multilevel"/>
    <w:tmpl w:val="B736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37B5CAE"/>
    <w:multiLevelType w:val="hybridMultilevel"/>
    <w:tmpl w:val="B26A30BE"/>
    <w:lvl w:ilvl="0" w:tplc="C08A1CAE">
      <w:start w:val="1"/>
      <w:numFmt w:val="decimal"/>
      <w:lvlText w:val="%1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cs="Times New Roman"/>
      </w:rPr>
    </w:lvl>
  </w:abstractNum>
  <w:abstractNum w:abstractNumId="16">
    <w:nsid w:val="5A64027F"/>
    <w:multiLevelType w:val="hybridMultilevel"/>
    <w:tmpl w:val="E1285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8F62F2"/>
    <w:multiLevelType w:val="hybridMultilevel"/>
    <w:tmpl w:val="F10855FC"/>
    <w:lvl w:ilvl="0" w:tplc="1864F3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3A711E"/>
    <w:multiLevelType w:val="multilevel"/>
    <w:tmpl w:val="A94EC5B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8FB28C6"/>
    <w:multiLevelType w:val="hybridMultilevel"/>
    <w:tmpl w:val="2BEA00F4"/>
    <w:lvl w:ilvl="0" w:tplc="087E21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EBB51CC"/>
    <w:multiLevelType w:val="hybridMultilevel"/>
    <w:tmpl w:val="8818981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E128D"/>
    <w:multiLevelType w:val="multilevel"/>
    <w:tmpl w:val="87B80B80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7"/>
        </w:tabs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37"/>
        </w:tabs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97"/>
        </w:tabs>
        <w:ind w:left="2897" w:hanging="2160"/>
      </w:pPr>
      <w:rPr>
        <w:rFonts w:cs="Times New Roman" w:hint="default"/>
      </w:rPr>
    </w:lvl>
  </w:abstractNum>
  <w:abstractNum w:abstractNumId="22">
    <w:nsid w:val="711E583D"/>
    <w:multiLevelType w:val="multilevel"/>
    <w:tmpl w:val="C8D643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9"/>
  </w:num>
  <w:num w:numId="5">
    <w:abstractNumId w:val="16"/>
  </w:num>
  <w:num w:numId="6">
    <w:abstractNumId w:val="6"/>
  </w:num>
  <w:num w:numId="7">
    <w:abstractNumId w:val="11"/>
  </w:num>
  <w:num w:numId="8">
    <w:abstractNumId w:val="5"/>
  </w:num>
  <w:num w:numId="9">
    <w:abstractNumId w:val="21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20"/>
  </w:num>
  <w:num w:numId="15">
    <w:abstractNumId w:val="12"/>
  </w:num>
  <w:num w:numId="16">
    <w:abstractNumId w:val="3"/>
  </w:num>
  <w:num w:numId="17">
    <w:abstractNumId w:val="9"/>
  </w:num>
  <w:num w:numId="18">
    <w:abstractNumId w:val="1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F1"/>
    <w:rsid w:val="00001614"/>
    <w:rsid w:val="000304F3"/>
    <w:rsid w:val="00030A20"/>
    <w:rsid w:val="00043B91"/>
    <w:rsid w:val="000462A8"/>
    <w:rsid w:val="00052DF2"/>
    <w:rsid w:val="000546A4"/>
    <w:rsid w:val="0006413D"/>
    <w:rsid w:val="000831DE"/>
    <w:rsid w:val="0008753D"/>
    <w:rsid w:val="00093720"/>
    <w:rsid w:val="000A53FC"/>
    <w:rsid w:val="000C6A1C"/>
    <w:rsid w:val="000D6E6E"/>
    <w:rsid w:val="000E6DA2"/>
    <w:rsid w:val="000F6E5A"/>
    <w:rsid w:val="00105441"/>
    <w:rsid w:val="001356B4"/>
    <w:rsid w:val="00143B4F"/>
    <w:rsid w:val="00143FD8"/>
    <w:rsid w:val="00181345"/>
    <w:rsid w:val="001957A7"/>
    <w:rsid w:val="001A3DB1"/>
    <w:rsid w:val="001A51B2"/>
    <w:rsid w:val="001B656D"/>
    <w:rsid w:val="001D143C"/>
    <w:rsid w:val="001E3514"/>
    <w:rsid w:val="001E3E02"/>
    <w:rsid w:val="001F72F0"/>
    <w:rsid w:val="00207781"/>
    <w:rsid w:val="002100F3"/>
    <w:rsid w:val="00224FF3"/>
    <w:rsid w:val="0024370D"/>
    <w:rsid w:val="0027013F"/>
    <w:rsid w:val="00285F56"/>
    <w:rsid w:val="0029045E"/>
    <w:rsid w:val="00293643"/>
    <w:rsid w:val="002A743A"/>
    <w:rsid w:val="002C0D0F"/>
    <w:rsid w:val="002C4D8A"/>
    <w:rsid w:val="002D0CDA"/>
    <w:rsid w:val="002D1DB2"/>
    <w:rsid w:val="002D4543"/>
    <w:rsid w:val="002E059E"/>
    <w:rsid w:val="002E2EF8"/>
    <w:rsid w:val="00332145"/>
    <w:rsid w:val="00337CC9"/>
    <w:rsid w:val="0035104C"/>
    <w:rsid w:val="00355B2E"/>
    <w:rsid w:val="00360DA4"/>
    <w:rsid w:val="003610AF"/>
    <w:rsid w:val="003716D3"/>
    <w:rsid w:val="0038069F"/>
    <w:rsid w:val="003951CD"/>
    <w:rsid w:val="003A0B83"/>
    <w:rsid w:val="003B3F47"/>
    <w:rsid w:val="003B676C"/>
    <w:rsid w:val="003B7F8B"/>
    <w:rsid w:val="003C1F2A"/>
    <w:rsid w:val="003D154F"/>
    <w:rsid w:val="003D736B"/>
    <w:rsid w:val="003E2713"/>
    <w:rsid w:val="003F2463"/>
    <w:rsid w:val="0045790C"/>
    <w:rsid w:val="00460FC8"/>
    <w:rsid w:val="00466F61"/>
    <w:rsid w:val="004723CF"/>
    <w:rsid w:val="004836AA"/>
    <w:rsid w:val="004A4AD0"/>
    <w:rsid w:val="004A7DDA"/>
    <w:rsid w:val="004C3704"/>
    <w:rsid w:val="004C45D1"/>
    <w:rsid w:val="0052299B"/>
    <w:rsid w:val="0052593B"/>
    <w:rsid w:val="00527477"/>
    <w:rsid w:val="005332E4"/>
    <w:rsid w:val="005409CE"/>
    <w:rsid w:val="00541564"/>
    <w:rsid w:val="00543F2C"/>
    <w:rsid w:val="0055415D"/>
    <w:rsid w:val="005608B0"/>
    <w:rsid w:val="00561E26"/>
    <w:rsid w:val="005810E6"/>
    <w:rsid w:val="00585557"/>
    <w:rsid w:val="005858DE"/>
    <w:rsid w:val="005873A9"/>
    <w:rsid w:val="005877B8"/>
    <w:rsid w:val="005959B0"/>
    <w:rsid w:val="005A16C2"/>
    <w:rsid w:val="005A1E9C"/>
    <w:rsid w:val="005C0878"/>
    <w:rsid w:val="005C1794"/>
    <w:rsid w:val="005E3AA9"/>
    <w:rsid w:val="005E72BF"/>
    <w:rsid w:val="005F6A44"/>
    <w:rsid w:val="006007F0"/>
    <w:rsid w:val="0062155B"/>
    <w:rsid w:val="00625B64"/>
    <w:rsid w:val="00645691"/>
    <w:rsid w:val="00650947"/>
    <w:rsid w:val="00652A61"/>
    <w:rsid w:val="00681D9C"/>
    <w:rsid w:val="00681FF3"/>
    <w:rsid w:val="006832A8"/>
    <w:rsid w:val="00685DE8"/>
    <w:rsid w:val="00690818"/>
    <w:rsid w:val="006A422C"/>
    <w:rsid w:val="006B7955"/>
    <w:rsid w:val="006C4D76"/>
    <w:rsid w:val="006D3840"/>
    <w:rsid w:val="007231C4"/>
    <w:rsid w:val="00725C3E"/>
    <w:rsid w:val="00763C3A"/>
    <w:rsid w:val="00764A1F"/>
    <w:rsid w:val="00770BE2"/>
    <w:rsid w:val="00787588"/>
    <w:rsid w:val="00796015"/>
    <w:rsid w:val="007B2493"/>
    <w:rsid w:val="007C58B0"/>
    <w:rsid w:val="007F184B"/>
    <w:rsid w:val="007F5F92"/>
    <w:rsid w:val="0080687B"/>
    <w:rsid w:val="00807E93"/>
    <w:rsid w:val="0082648E"/>
    <w:rsid w:val="008341B8"/>
    <w:rsid w:val="00842654"/>
    <w:rsid w:val="0086427F"/>
    <w:rsid w:val="00875E48"/>
    <w:rsid w:val="00892FAC"/>
    <w:rsid w:val="008956CF"/>
    <w:rsid w:val="008A64E9"/>
    <w:rsid w:val="008A6D0A"/>
    <w:rsid w:val="008C2073"/>
    <w:rsid w:val="00914040"/>
    <w:rsid w:val="00915EB2"/>
    <w:rsid w:val="00916D07"/>
    <w:rsid w:val="0092779D"/>
    <w:rsid w:val="00931DCB"/>
    <w:rsid w:val="00932A55"/>
    <w:rsid w:val="009373AA"/>
    <w:rsid w:val="00942F1E"/>
    <w:rsid w:val="00944498"/>
    <w:rsid w:val="0096092A"/>
    <w:rsid w:val="00974558"/>
    <w:rsid w:val="00986563"/>
    <w:rsid w:val="009B46A5"/>
    <w:rsid w:val="009C5164"/>
    <w:rsid w:val="009E1C31"/>
    <w:rsid w:val="009E494A"/>
    <w:rsid w:val="00A15BD2"/>
    <w:rsid w:val="00A174FA"/>
    <w:rsid w:val="00A20250"/>
    <w:rsid w:val="00A20A8B"/>
    <w:rsid w:val="00A2682F"/>
    <w:rsid w:val="00A26FE5"/>
    <w:rsid w:val="00A449FC"/>
    <w:rsid w:val="00A46832"/>
    <w:rsid w:val="00A551BC"/>
    <w:rsid w:val="00A64F54"/>
    <w:rsid w:val="00A663C2"/>
    <w:rsid w:val="00A71FD1"/>
    <w:rsid w:val="00AA1FA9"/>
    <w:rsid w:val="00AC13B3"/>
    <w:rsid w:val="00AC66EB"/>
    <w:rsid w:val="00AD0A4F"/>
    <w:rsid w:val="00AD47DB"/>
    <w:rsid w:val="00AD4EA6"/>
    <w:rsid w:val="00AE2296"/>
    <w:rsid w:val="00B01A9C"/>
    <w:rsid w:val="00B01F39"/>
    <w:rsid w:val="00B25894"/>
    <w:rsid w:val="00B26D2E"/>
    <w:rsid w:val="00B6100F"/>
    <w:rsid w:val="00B65FA0"/>
    <w:rsid w:val="00B70A1F"/>
    <w:rsid w:val="00B95A37"/>
    <w:rsid w:val="00BA40D9"/>
    <w:rsid w:val="00BA6099"/>
    <w:rsid w:val="00BA7926"/>
    <w:rsid w:val="00BB2C4D"/>
    <w:rsid w:val="00BB48EC"/>
    <w:rsid w:val="00BB5630"/>
    <w:rsid w:val="00BB59C1"/>
    <w:rsid w:val="00BB7C6D"/>
    <w:rsid w:val="00BC2BCB"/>
    <w:rsid w:val="00BC69FB"/>
    <w:rsid w:val="00BE3699"/>
    <w:rsid w:val="00BF3822"/>
    <w:rsid w:val="00BF3F06"/>
    <w:rsid w:val="00C1317F"/>
    <w:rsid w:val="00C20E45"/>
    <w:rsid w:val="00C2416D"/>
    <w:rsid w:val="00C5241D"/>
    <w:rsid w:val="00C6722F"/>
    <w:rsid w:val="00C815AB"/>
    <w:rsid w:val="00C9289F"/>
    <w:rsid w:val="00CA4BF1"/>
    <w:rsid w:val="00CB6E5D"/>
    <w:rsid w:val="00CC10A1"/>
    <w:rsid w:val="00CD23B5"/>
    <w:rsid w:val="00CF7812"/>
    <w:rsid w:val="00CF78D3"/>
    <w:rsid w:val="00D04E52"/>
    <w:rsid w:val="00D15F5D"/>
    <w:rsid w:val="00D16F3A"/>
    <w:rsid w:val="00D35786"/>
    <w:rsid w:val="00D436FF"/>
    <w:rsid w:val="00D4435F"/>
    <w:rsid w:val="00D44F93"/>
    <w:rsid w:val="00D63B1E"/>
    <w:rsid w:val="00D641FC"/>
    <w:rsid w:val="00D72052"/>
    <w:rsid w:val="00D72FA5"/>
    <w:rsid w:val="00D7364D"/>
    <w:rsid w:val="00D7498F"/>
    <w:rsid w:val="00D86F01"/>
    <w:rsid w:val="00D93D70"/>
    <w:rsid w:val="00D96EFE"/>
    <w:rsid w:val="00DA13CF"/>
    <w:rsid w:val="00DB33B7"/>
    <w:rsid w:val="00DB7EEC"/>
    <w:rsid w:val="00DD1AD1"/>
    <w:rsid w:val="00DE0522"/>
    <w:rsid w:val="00E10CC6"/>
    <w:rsid w:val="00E22B1A"/>
    <w:rsid w:val="00E4562D"/>
    <w:rsid w:val="00E46893"/>
    <w:rsid w:val="00E618F8"/>
    <w:rsid w:val="00E74058"/>
    <w:rsid w:val="00E87458"/>
    <w:rsid w:val="00E9138D"/>
    <w:rsid w:val="00E91EB5"/>
    <w:rsid w:val="00EA0985"/>
    <w:rsid w:val="00EE2131"/>
    <w:rsid w:val="00EE7F25"/>
    <w:rsid w:val="00EF15BD"/>
    <w:rsid w:val="00EF1EDD"/>
    <w:rsid w:val="00EF44B5"/>
    <w:rsid w:val="00F01EC8"/>
    <w:rsid w:val="00F07A28"/>
    <w:rsid w:val="00F25759"/>
    <w:rsid w:val="00F32E16"/>
    <w:rsid w:val="00F42CCC"/>
    <w:rsid w:val="00F5173C"/>
    <w:rsid w:val="00F60F5D"/>
    <w:rsid w:val="00F6755F"/>
    <w:rsid w:val="00F8798D"/>
    <w:rsid w:val="00FA34F9"/>
    <w:rsid w:val="00FA3F6D"/>
    <w:rsid w:val="00FC4E14"/>
    <w:rsid w:val="00FE300D"/>
    <w:rsid w:val="00FF16F3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endnote reference" w:uiPriority="0"/>
    <w:lsdException w:name="List 2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4BF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A4B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4B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4BF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List 2"/>
    <w:basedOn w:val="a"/>
    <w:uiPriority w:val="99"/>
    <w:rsid w:val="00CA4BF1"/>
    <w:pPr>
      <w:ind w:left="566" w:hanging="283"/>
    </w:pPr>
  </w:style>
  <w:style w:type="paragraph" w:styleId="22">
    <w:name w:val="Body Text 2"/>
    <w:basedOn w:val="a"/>
    <w:link w:val="23"/>
    <w:rsid w:val="00CA4BF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CA4BF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A4B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A4BF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A4BF1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5877B8"/>
    <w:pPr>
      <w:ind w:left="720"/>
      <w:contextualSpacing/>
    </w:pPr>
  </w:style>
  <w:style w:type="table" w:styleId="a8">
    <w:name w:val="Table Grid"/>
    <w:basedOn w:val="a1"/>
    <w:uiPriority w:val="99"/>
    <w:rsid w:val="004579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8956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956CF"/>
    <w:rPr>
      <w:rFonts w:ascii="Times New Roman" w:eastAsia="Times New Roman" w:hAnsi="Times New Roman"/>
      <w:sz w:val="24"/>
      <w:szCs w:val="24"/>
    </w:rPr>
  </w:style>
  <w:style w:type="character" w:styleId="ab">
    <w:name w:val="endnote reference"/>
    <w:basedOn w:val="a0"/>
    <w:semiHidden/>
    <w:rsid w:val="009373AA"/>
    <w:rPr>
      <w:vertAlign w:val="superscript"/>
    </w:rPr>
  </w:style>
  <w:style w:type="character" w:styleId="ac">
    <w:name w:val="Hyperlink"/>
    <w:basedOn w:val="a0"/>
    <w:uiPriority w:val="99"/>
    <w:rsid w:val="00DD1AD1"/>
    <w:rPr>
      <w:rFonts w:cs="Times New Roman"/>
      <w:color w:val="0000FF"/>
      <w:u w:val="single"/>
    </w:rPr>
  </w:style>
  <w:style w:type="character" w:styleId="ad">
    <w:name w:val="line number"/>
    <w:basedOn w:val="a0"/>
    <w:uiPriority w:val="99"/>
    <w:semiHidden/>
    <w:unhideWhenUsed/>
    <w:rsid w:val="00D63B1E"/>
  </w:style>
  <w:style w:type="paragraph" w:styleId="ae">
    <w:name w:val="header"/>
    <w:basedOn w:val="a"/>
    <w:link w:val="af"/>
    <w:uiPriority w:val="99"/>
    <w:unhideWhenUsed/>
    <w:rsid w:val="001813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1345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link w:val="af1"/>
    <w:uiPriority w:val="1"/>
    <w:qFormat/>
    <w:rsid w:val="00181345"/>
    <w:rPr>
      <w:rFonts w:asciiTheme="minorHAnsi" w:eastAsiaTheme="minorEastAsia" w:hAnsiTheme="minorHAnsi" w:cstheme="minorBidi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181345"/>
    <w:rPr>
      <w:rFonts w:asciiTheme="minorHAnsi" w:eastAsiaTheme="minorEastAsia" w:hAnsi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813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1345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42654"/>
  </w:style>
  <w:style w:type="character" w:customStyle="1" w:styleId="a7">
    <w:name w:val="Абзац списка Знак"/>
    <w:link w:val="a6"/>
    <w:uiPriority w:val="34"/>
    <w:locked/>
    <w:rsid w:val="008426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s/59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blec.ru/index.php?dn=html&amp;way=bW9kL2h0bWwvY29udGVudC84c2VtLzA2Ni9tYWluLmh0b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adio-uchebnik.ru/library/18-radiokniga/teoriya-i-konstruirovanie/208-radiotekhnicheskie-tsepi-i-signaly-vypusk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A903-299A-4844-BD01-27250078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homeg</cp:lastModifiedBy>
  <cp:revision>9</cp:revision>
  <cp:lastPrinted>2017-02-05T12:44:00Z</cp:lastPrinted>
  <dcterms:created xsi:type="dcterms:W3CDTF">2020-02-11T09:41:00Z</dcterms:created>
  <dcterms:modified xsi:type="dcterms:W3CDTF">2022-10-05T02:54:00Z</dcterms:modified>
</cp:coreProperties>
</file>