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655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8.1.18</w:t>
      </w:r>
    </w:p>
    <w:p>
      <w:pPr>
        <w:pStyle w:val="Normal"/>
        <w:spacing w:lineRule="auto" w:line="240" w:before="0" w:after="0"/>
        <w:ind w:left="5800" w:hanging="0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к ООП по специальности 13.02.07</w:t>
      </w:r>
    </w:p>
    <w:p>
      <w:pPr>
        <w:pStyle w:val="Normal"/>
        <w:spacing w:lineRule="auto" w:line="240" w:before="0" w:after="0"/>
        <w:ind w:left="5800" w:hanging="0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Электроснабжение (по отраслям) (актуализированный ФГОС)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200"/>
        <w:ind w:right="320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 03 ИНОСТРАННЫЙ ЯЗЫК В ПРОФЕССИОНАЛЬНОЙ ДЕЯТЕЛЬНОСТИ</w:t>
      </w:r>
    </w:p>
    <w:p>
      <w:pPr>
        <w:pStyle w:val="Normal"/>
        <w:spacing w:lineRule="auto" w:line="240" w:before="0" w:after="200"/>
        <w:ind w:right="32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(АНГЛИЙСКИЙ ЯЗЫК)</w:t>
      </w:r>
    </w:p>
    <w:p>
      <w:pPr>
        <w:pStyle w:val="Normal"/>
        <w:spacing w:lineRule="auto" w:line="240" w:before="0" w:after="200"/>
        <w:ind w:right="32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right="320" w:hanging="0"/>
        <w:contextualSpacing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Базовая подготовка</w:t>
      </w:r>
    </w:p>
    <w:p>
      <w:pPr>
        <w:pStyle w:val="Normal"/>
        <w:spacing w:lineRule="auto" w:line="240" w:before="0" w:after="200"/>
        <w:ind w:right="320" w:hanging="0"/>
        <w:contextualSpacing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среднего профессионального образования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left="392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4" w:leader="none"/>
        </w:tabs>
        <w:spacing w:lineRule="auto" w:line="240" w:before="0" w:after="0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>
      <w:pPr>
        <w:pStyle w:val="Normal"/>
        <w:spacing w:lineRule="auto" w:line="240" w:before="0" w:after="200"/>
        <w:ind w:right="-28" w:hanging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4" w:leader="none"/>
        </w:tabs>
        <w:spacing w:lineRule="auto" w:line="240" w:before="0" w:after="0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>
      <w:pPr>
        <w:pStyle w:val="Normal"/>
        <w:spacing w:lineRule="auto" w:line="240" w:before="0" w:after="200"/>
        <w:ind w:right="-28" w:hanging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4" w:leader="none"/>
        </w:tabs>
        <w:spacing w:lineRule="auto" w:line="240" w:before="0" w:after="0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>
      <w:pPr>
        <w:pStyle w:val="Normal"/>
        <w:spacing w:lineRule="auto" w:line="240" w:before="0" w:after="200"/>
        <w:ind w:right="-28" w:hanging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4" w:leader="none"/>
        </w:tabs>
        <w:spacing w:lineRule="auto" w:line="240" w:before="0" w:after="0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1420" w:leader="none"/>
        </w:tabs>
        <w:spacing w:lineRule="auto" w:line="240" w:before="0" w:after="24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</w:p>
    <w:p>
      <w:pPr>
        <w:pStyle w:val="Normal"/>
        <w:tabs>
          <w:tab w:val="clear" w:pos="708"/>
          <w:tab w:val="left" w:pos="426" w:leader="none"/>
          <w:tab w:val="left" w:pos="1420" w:leader="none"/>
        </w:tabs>
        <w:spacing w:lineRule="auto" w:line="240" w:before="0" w:after="24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 03 ИНОСТРАННЫЙ ЯЗЫК В ПРОФЕССИОНАЛЬНОЙ ДЕЯТЕЛЬНОСТИ</w:t>
      </w:r>
    </w:p>
    <w:p>
      <w:pPr>
        <w:pStyle w:val="Normal"/>
        <w:spacing w:lineRule="auto" w:line="240" w:before="0" w:after="200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>
      <w:pPr>
        <w:pStyle w:val="Normal"/>
        <w:spacing w:lineRule="auto" w:line="240" w:before="0" w:after="200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«Иностранный язык в профессиональной деятельности» является обязательной частью общего гуманитарного и социально-экономического цикла примерной ос-новной образовательной программы в соответствии с ФГОС СПО по специальности 13.02.07 Электроснабжение (по отраслям) (утв. приказом  Министерства образования и науки РФ от 14.12.2017 г. №1216) . </w:t>
      </w:r>
    </w:p>
    <w:p>
      <w:pPr>
        <w:pStyle w:val="Normal"/>
        <w:spacing w:lineRule="auto" w:line="240" w:before="0" w:after="200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отраслям).  </w:t>
      </w:r>
    </w:p>
    <w:p>
      <w:pPr>
        <w:pStyle w:val="Normal"/>
        <w:spacing w:before="0" w:after="0"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rFonts w:ascii="Times New Roman" w:hAnsi="Times New Roman"/>
          <w:i/>
          <w:sz w:val="24"/>
          <w:szCs w:val="24"/>
        </w:rPr>
        <w:t>ОК 01, ОК 02, ОК 04, ОК 06, ОК 10, ПК 1.2, ПК 2.2, ПК 2.5, ПК 3.1.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pacing w:lineRule="auto" w:line="240" w:before="0" w:after="200"/>
        <w:ind w:left="1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9593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49"/>
        <w:gridCol w:w="3400"/>
        <w:gridCol w:w="2944"/>
      </w:tblGrid>
      <w:tr>
        <w:trPr>
          <w:trHeight w:val="547" w:hRule="atLeast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 ПК, ОК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sz w:val="24"/>
                <w:szCs w:val="24"/>
              </w:rPr>
              <w:t>. Работать в коллективе и команде, эффективно взаимодействовать с коллегами, руководством, клиентами.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06.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 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 на государственном и иностранном языках.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и составлять электрические схемы электроснабжения электротехнического и электротехнологического оборудования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Выполнять основные виды работ по обслуживанию трансформаторов и преобразователей электрической энергии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и оформлять технологическую и отчетную документацию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Планировать и организовывать работу по ремонту оборудования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  <w:r>
              <w:rPr>
                <w:rFonts w:ascii="Times New Roman" w:hAnsi="Times New Roman"/>
                <w:sz w:val="24"/>
                <w:szCs w:val="24"/>
              </w:rPr>
              <w:t>.- общаться (устно и письменно) на иностранном языке на профессиональные и повседневные темы;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У.2.</w:t>
            </w:r>
            <w:r>
              <w:rPr>
                <w:rFonts w:ascii="Times New Roman" w:hAnsi="Times New Roman"/>
                <w:sz w:val="24"/>
                <w:szCs w:val="24"/>
              </w:rPr>
              <w:t>- переводить (со словарем) иностранные тексты профессиональной направленности;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8" w:leader="none"/>
              </w:tabs>
              <w:spacing w:lineRule="auto" w:line="240" w:before="0" w:after="0"/>
              <w:ind w:right="-108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У.3.</w:t>
            </w:r>
            <w:r>
              <w:rPr>
                <w:rFonts w:ascii="Times New Roman" w:hAnsi="Times New Roman"/>
                <w:sz w:val="24"/>
                <w:szCs w:val="24"/>
              </w:rPr>
              <w:t>-самостоятельно совершенствовать устную и письменную речь, пополнять словарный запас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З.1.</w:t>
            </w:r>
            <w:r>
              <w:rPr>
                <w:rFonts w:ascii="Times New Roman" w:hAnsi="Times New Roman"/>
                <w:sz w:val="24"/>
                <w:szCs w:val="24"/>
              </w:rPr>
      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42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160"/>
        <w:ind w:firstLine="658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Планируемые личностные результаты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4" w:before="0" w:after="160"/>
        <w:ind w:firstLine="658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В результате освоения учебной дисциплины студент должен формировать следующие личностные результаты:</w:t>
      </w:r>
    </w:p>
    <w:p>
      <w:pPr>
        <w:pStyle w:val="Normal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ЛР 8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ЛР 11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Проявляющий уважение к эстетическим ценностям, обладающий основами эстетической культуры. </w:t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ЛР 13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ЛР 17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ЛР 18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ЛР 24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  <w:tab/>
      </w:r>
    </w:p>
    <w:p>
      <w:pPr>
        <w:pStyle w:val="Normal"/>
        <w:widowControl w:val="false"/>
        <w:shd w:val="clear" w:fill="FFFFFF"/>
        <w:tabs>
          <w:tab w:val="clear" w:pos="708"/>
          <w:tab w:val="left" w:pos="426" w:leader="none"/>
          <w:tab w:val="left" w:pos="993" w:leader="none"/>
        </w:tabs>
        <w:spacing w:lineRule="auto" w:line="240" w:before="0" w:after="200"/>
        <w:contextualSpacing/>
        <w:jc w:val="both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0" w:after="0"/>
        <w:ind w:right="-4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120" w:after="120"/>
        <w:ind w:right="-6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 ( очная форма обучения)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302"/>
        <w:gridCol w:w="1894"/>
      </w:tblGrid>
      <w:tr>
        <w:trPr>
          <w:trHeight w:val="491" w:hRule="atLeast"/>
        </w:trPr>
        <w:tc>
          <w:tcPr>
            <w:tcW w:w="8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314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hd w:val="clear" w:fill="FFFFFF"/>
              <w:spacing w:before="0" w:after="200"/>
              <w:ind w:right="209" w:hanging="0"/>
              <w:rPr>
                <w:rFonts w:ascii="Times New Roman" w:hAnsi="Times New Roman"/>
                <w:b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Вид учебной работы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hd w:val="clear" w:fill="FFFFFF"/>
              <w:spacing w:lineRule="exact" w:line="322" w:before="0" w:after="200"/>
              <w:ind w:left="5" w:right="20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часов</w:t>
            </w:r>
          </w:p>
        </w:tc>
      </w:tr>
      <w:tr>
        <w:trPr>
          <w:trHeight w:val="314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hd w:val="clear" w:fill="FFFFFF"/>
              <w:spacing w:before="0" w:after="200"/>
              <w:ind w:right="209" w:hanging="0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hd w:val="clear" w:fill="FFFFFF"/>
              <w:spacing w:before="0" w:after="200"/>
              <w:ind w:right="20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>
        <w:trPr>
          <w:trHeight w:val="311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hd w:val="clear" w:fill="FFFFFF"/>
              <w:ind w:right="209" w:hanging="0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  <w:p>
            <w:pPr>
              <w:pStyle w:val="Normal"/>
              <w:widowControl w:val="false"/>
              <w:shd w:val="clear" w:fill="FFFFFF"/>
              <w:spacing w:before="0" w:after="200"/>
              <w:ind w:right="209" w:hanging="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hd w:val="clear" w:fill="FFFFFF"/>
              <w:spacing w:before="0" w:after="200"/>
              <w:ind w:right="209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>
        <w:trPr>
          <w:trHeight w:val="311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hd w:val="clear" w:fill="FFFFFF"/>
              <w:spacing w:before="0" w:after="200"/>
              <w:ind w:right="209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hd w:val="clear" w:fill="FFFFFF"/>
              <w:spacing w:before="0" w:after="200"/>
              <w:ind w:right="209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>
        <w:trPr>
          <w:trHeight w:val="314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Style31"/>
              <w:widowControl w:val="false"/>
              <w:spacing w:before="0" w:after="200"/>
              <w:ind w:right="209" w:hanging="0"/>
              <w:rPr/>
            </w:pPr>
            <w:r>
              <w:rPr>
                <w:rStyle w:val="FontStyle43"/>
                <w:rFonts w:ascii="Times New Roman" w:hAnsi="Times New Roman"/>
                <w:b w:val="false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Style31"/>
              <w:widowControl w:val="false"/>
              <w:spacing w:before="0" w:after="200"/>
              <w:ind w:right="209" w:hanging="0"/>
              <w:jc w:val="center"/>
              <w:rPr/>
            </w:pPr>
            <w:r>
              <w:rPr>
                <w:rStyle w:val="FontStyle43"/>
                <w:rFonts w:ascii="Times New Roman" w:hAnsi="Times New Roman"/>
                <w:b w:val="false"/>
                <w:sz w:val="28"/>
                <w:szCs w:val="28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Style31"/>
              <w:widowControl w:val="false"/>
              <w:spacing w:before="0" w:after="200"/>
              <w:ind w:right="209" w:hanging="0"/>
              <w:rPr/>
            </w:pPr>
            <w:r>
              <w:rPr>
                <w:rStyle w:val="FontStyle43"/>
                <w:rFonts w:ascii="Times New Roman" w:hAnsi="Times New Roman"/>
                <w:b w:val="false"/>
                <w:sz w:val="28"/>
                <w:szCs w:val="28"/>
              </w:rPr>
              <w:t>Текущая аттестация в форме контрольного опроса (3,4,5,6,7 семестр),</w:t>
            </w:r>
            <w:r>
              <w:rPr>
                <w:rStyle w:val="FontStyle44"/>
                <w:rFonts w:ascii="Times New Roman" w:hAnsi="Times New Roman"/>
                <w:sz w:val="28"/>
                <w:szCs w:val="28"/>
              </w:rPr>
              <w:t xml:space="preserve"> в форме </w:t>
            </w:r>
            <w:r>
              <w:rPr>
                <w:rStyle w:val="FontStyle44"/>
                <w:rFonts w:ascii="Times New Roman" w:hAnsi="Times New Roman"/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rStyle w:val="FontStyle44"/>
                <w:rFonts w:ascii="Times New Roman" w:hAnsi="Times New Roman"/>
                <w:sz w:val="28"/>
                <w:szCs w:val="28"/>
              </w:rPr>
              <w:t>зачета (8 семестр)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Style31"/>
              <w:widowControl w:val="false"/>
              <w:spacing w:before="0" w:after="200"/>
              <w:ind w:right="209" w:hanging="0"/>
              <w:jc w:val="center"/>
              <w:rPr/>
            </w:pPr>
            <w:r>
              <w:rPr>
                <w:rStyle w:val="FontStyle43"/>
                <w:rFonts w:ascii="Times New Roman" w:hAnsi="Times New Roman"/>
                <w:b w:val="false"/>
                <w:sz w:val="28"/>
                <w:szCs w:val="28"/>
              </w:rPr>
              <w:t>2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87" w:leader="none"/>
        </w:tabs>
        <w:spacing w:lineRule="auto" w:line="240" w:before="120" w:after="120"/>
        <w:ind w:right="-6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Объем учебной дисциплины и виды учебной работы ( заочная форма обучения)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302"/>
        <w:gridCol w:w="1894"/>
      </w:tblGrid>
      <w:tr>
        <w:trPr>
          <w:trHeight w:val="491" w:hRule="atLeast"/>
        </w:trPr>
        <w:tc>
          <w:tcPr>
            <w:tcW w:w="8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314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>
        <w:trPr>
          <w:trHeight w:val="193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182</w:t>
            </w:r>
          </w:p>
        </w:tc>
      </w:tr>
      <w:tr>
        <w:trPr>
          <w:trHeight w:val="311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1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</w:tr>
      <w:tr>
        <w:trPr>
          <w:trHeight w:val="314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166</w:t>
            </w:r>
          </w:p>
        </w:tc>
      </w:tr>
      <w:tr>
        <w:trPr>
          <w:trHeight w:val="311" w:hRule="atLeast"/>
        </w:trPr>
        <w:tc>
          <w:tcPr>
            <w:tcW w:w="8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(в форме дифференцированного зачета)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7008"/>
          <w:pgMar w:left="1140" w:right="569" w:header="0" w:top="1102" w:footer="0" w:bottom="5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2.2.1 Тематический план и содержание учебной дисциплины (УП) (очная форма обучения)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541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459"/>
        <w:gridCol w:w="9821"/>
        <w:gridCol w:w="1100"/>
        <w:gridCol w:w="2000"/>
        <w:gridCol w:w="30"/>
      </w:tblGrid>
      <w:tr>
        <w:trPr>
          <w:trHeight w:val="271" w:hRule="atLeast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в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ций, З,У,ПО формированию которых способствует элемент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4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4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1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12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9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иностранного языка в сфере профессиональной деятельности.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80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28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основные звуки и интонемы иностранного языка;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основные способы написания слов на основе знания правил правописания;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совершенствование орфографических навыков.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простые нераспространенные предложения с глагольным и составным именным сказуемым и поря-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 слов в них;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простые предложения, распространенные за счет однородных членов предложения и/или второсте-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пенных членов предложения;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 </w:t>
            </w:r>
            <w:r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Повторение основных правил чтения и написания слов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«Профессии».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 </w:t>
            </w:r>
            <w:r>
              <w:rPr>
                <w:rFonts w:ascii="Times New Roman" w:hAnsi="Times New Roman"/>
              </w:rPr>
              <w:t>Развитие навыков устной речи.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Безличные предложения.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 </w:t>
            </w:r>
            <w:r>
              <w:rPr>
                <w:rFonts w:ascii="Times New Roman" w:hAnsi="Times New Roman"/>
              </w:rPr>
              <w:t>Развитие навыков устной речи Понятие глагола-связки.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15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1.2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10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Железнодорожные профессии.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профессии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модальные глаголы и их эквиваленты;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артикли;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 </w:t>
            </w:r>
            <w:r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Модальные глаголы и их эквиваленты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 </w:t>
            </w:r>
            <w:r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«Железнодорожные профессии».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9 </w:t>
            </w:r>
            <w:r>
              <w:rPr>
                <w:rFonts w:ascii="Times New Roman" w:hAnsi="Times New Roman"/>
              </w:rPr>
              <w:t>Развитие навыков устной речи.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Артикли.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10 </w:t>
            </w:r>
            <w:r>
              <w:rPr>
                <w:rFonts w:ascii="Times New Roman" w:hAnsi="Times New Roman"/>
              </w:rPr>
              <w:t>Развитие навыков устной речи. Образование и употребление глаголов настоящего времени..</w:t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Из истории техниче-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ских открытий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Даты, время.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1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местоимения (личные, притяжательные, указательные и неопределенные).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11 </w:t>
            </w:r>
            <w:r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Числительные.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12 </w:t>
            </w:r>
            <w:r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13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«Железнодорожные профессии».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14 </w:t>
            </w:r>
            <w:r>
              <w:rPr>
                <w:rFonts w:ascii="Times New Roman" w:hAnsi="Times New Roman"/>
              </w:rPr>
              <w:t>Развитие навыков устной речи.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Прошедшее время.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15 </w:t>
            </w:r>
            <w:r>
              <w:rPr>
                <w:rFonts w:ascii="Times New Roman" w:hAnsi="Times New Roman"/>
                <w:bCs/>
              </w:rPr>
              <w:t>Контрольная работа за семестр.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5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982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1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Основной курс.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66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2.1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10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Наземный транспорт, 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безличные предложения;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предложения с оборотом there is /are.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16 </w:t>
            </w:r>
            <w:r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Безличные предложения.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17 </w:t>
            </w:r>
            <w:r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с оборотом there is /are.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18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«Виды транспорта».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19 </w:t>
            </w:r>
            <w:r>
              <w:rPr>
                <w:rFonts w:ascii="Times New Roman" w:hAnsi="Times New Roman"/>
              </w:rPr>
              <w:t>Развитие навыков устной речи по теме « Наземный транспорт»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20 </w:t>
            </w:r>
            <w:r>
              <w:rPr>
                <w:rFonts w:ascii="Times New Roman" w:hAnsi="Times New Roman"/>
              </w:rPr>
              <w:t>Развитие навыков устной речи по теме «Водный и воздушный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 ЛР13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ЛР132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История железной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дороги.</w:t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4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21 </w:t>
            </w:r>
            <w:r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22 </w:t>
            </w:r>
            <w:r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образования и употребления глаголов в прошедшем времени.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23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«История железной дороги».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24 </w:t>
            </w:r>
            <w:r>
              <w:rPr>
                <w:rFonts w:ascii="Times New Roman" w:hAnsi="Times New Roman"/>
              </w:rPr>
              <w:t>Развитие навыков устной речи по теме.</w:t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982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2.3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 11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7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предлоги (места, времени и направления)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9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дороги за рубежом.</w:t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25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«Развитие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железной дороги за рубежом». Предлоги (места, времени и направления)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/>
              </w:rPr>
              <w:t>традательный залог.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26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«Разви-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тие железной дороги за рубежом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27 </w:t>
            </w:r>
            <w:r>
              <w:rPr>
                <w:rFonts w:ascii="Times New Roman" w:hAnsi="Times New Roman"/>
              </w:rPr>
              <w:t>Развитие навыков устной речи по теме.</w:t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2.4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ЛР8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множественное число существительных;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страдательного залога.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дороги в России.</w:t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28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«Развитие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железной дороги за рубежом». Предлоги (места, времени и направления)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/>
              </w:rPr>
              <w:t>традательный залог.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29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«Разви-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тие железной дороги за рубежом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30 </w:t>
            </w:r>
            <w:r>
              <w:rPr>
                <w:rFonts w:ascii="Times New Roman" w:hAnsi="Times New Roman"/>
              </w:rPr>
              <w:t>Развитие навыков устной речи по теме.</w:t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2.5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Современные  техно-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логии  на  железной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дороге.</w:t>
            </w:r>
          </w:p>
        </w:tc>
        <w:tc>
          <w:tcPr>
            <w:tcW w:w="98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неопределенных местоимений;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имена прилагательные в положительной, сравнительной и превосходной степенях, образование по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правилу, а также исключения.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 ЛР24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ЛР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31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«Современные технологии на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железной дороге». Неопределенные местоимения.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32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«Со-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временные технологии на железной дороге».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33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«Совре-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менные технологии на железной дороге». Степени сравнения прилагательных и наречий.</w:t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2.6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безопас-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ных условий труда в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профессиональной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6/2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ЛР18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4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Лексический материал по теме (специализированные сайты).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образование и употребление глаголов в будущем времени;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34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«Современные технологии на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железной дороге». Неопределенные местоимения.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35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«Обеспечение безопасных условий труда в профессиональной деятельности».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36 </w:t>
            </w:r>
            <w:r>
              <w:rPr>
                <w:rFonts w:ascii="Times New Roman" w:hAnsi="Times New Roman"/>
              </w:rPr>
              <w:t>Развитие навыков устной речи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семестр.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 обучающихся № 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41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300"/>
        <w:gridCol w:w="1159"/>
        <w:gridCol w:w="3273"/>
        <w:gridCol w:w="1638"/>
        <w:gridCol w:w="49"/>
        <w:gridCol w:w="1586"/>
        <w:gridCol w:w="3275"/>
        <w:gridCol w:w="1046"/>
        <w:gridCol w:w="54"/>
        <w:gridCol w:w="2000"/>
        <w:gridCol w:w="29"/>
      </w:tblGrid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  <w:tc>
          <w:tcPr>
            <w:tcW w:w="327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  <w:tc>
          <w:tcPr>
            <w:tcW w:w="3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  <w:tc>
          <w:tcPr>
            <w:tcW w:w="327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</w:p>
        </w:tc>
        <w:tc>
          <w:tcPr>
            <w:tcW w:w="3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 xml:space="preserve"> семестр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2.7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Экология на транс-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порте</w:t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ЛР8</w:t>
            </w:r>
          </w:p>
        </w:tc>
        <w:tc>
          <w:tcPr>
            <w:tcW w:w="2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сложноподчиненные предложения;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1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37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«Экология на транспорте»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38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«Экология на транспорте». Сложноподчиненные предложения.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39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«Экология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 транспорте». Дифференциальные признаки глаголов в различных временах.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10 </w:t>
            </w:r>
            <w:r>
              <w:rPr>
                <w:rFonts w:ascii="Times New Roman" w:hAnsi="Times New Roman"/>
                <w:lang w:val="ru-RU"/>
              </w:rPr>
              <w:t>ЛР17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24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03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9" w:hanging="0"/>
              <w:contextualSpacing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Тема2.8</w:t>
            </w:r>
          </w:p>
          <w:p>
            <w:pPr>
              <w:pStyle w:val="Normal"/>
              <w:widowControl w:val="false"/>
              <w:spacing w:before="0" w:after="200"/>
              <w:ind w:left="11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Электрические</w:t>
            </w:r>
          </w:p>
          <w:p>
            <w:pPr>
              <w:pStyle w:val="Normal"/>
              <w:widowControl w:val="false"/>
              <w:spacing w:before="0" w:after="200"/>
              <w:ind w:left="11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устройства и их ути-</w:t>
            </w:r>
          </w:p>
          <w:p>
            <w:pPr>
              <w:pStyle w:val="Normal"/>
              <w:widowControl w:val="false"/>
              <w:spacing w:before="0" w:after="200"/>
              <w:ind w:left="11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лизация</w:t>
            </w:r>
          </w:p>
        </w:tc>
        <w:tc>
          <w:tcPr>
            <w:tcW w:w="9821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2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7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7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7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сложносочиненные предложения;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7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глаголы в страдательном залоге (повторение).</w:t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40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Электрические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устройства и их утилизация</w:t>
            </w:r>
            <w:r>
              <w:rPr>
                <w:rFonts w:ascii="Times New Roman" w:hAnsi="Times New Roman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41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42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Электрические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устройства и их утилизация</w:t>
            </w:r>
            <w:r>
              <w:rPr>
                <w:rFonts w:ascii="Times New Roman" w:hAnsi="Times New Roman"/>
              </w:rPr>
              <w:t>». Глаголы в страдательном залоге.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24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Здоровьесберегающие</w:t>
            </w: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модальные глаголы (повторение);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систематизация знаний о сложносочиненных и сложноподчиненных предложениях, в том числе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условных предложениях.</w:t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9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технологии</w:t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43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«Здоровье сберегающие техно-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логии».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44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45 </w:t>
            </w:r>
            <w:r>
              <w:rPr>
                <w:rFonts w:ascii="Times New Roman" w:hAnsi="Times New Roman"/>
              </w:rPr>
              <w:t>Развитие навыков устной речи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«Здоровье сберегающие техно-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логии».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2.10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Метрические  едини-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цы  и  история  их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названий.</w:t>
            </w:r>
          </w:p>
        </w:tc>
        <w:tc>
          <w:tcPr>
            <w:tcW w:w="496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3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числительные (повторение);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словообразование.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46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Единицы измерения</w:t>
            </w:r>
            <w:r>
              <w:rPr>
                <w:rFonts w:ascii="Times New Roman" w:hAnsi="Times New Roman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47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</w:rPr>
              <w:t>Числительные.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48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Единицы измерения»</w:t>
            </w:r>
            <w:r>
              <w:rPr>
                <w:rFonts w:ascii="Times New Roman" w:hAnsi="Times New Roman"/>
              </w:rPr>
              <w:t>. Словообразование.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vMerge w:val="continue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9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9821" w:type="dxa"/>
            <w:gridSpan w:val="5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1338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Иностранный язык в профессиональной деятельности                                                                                                                 56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Вещества и материа-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лы.</w:t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ЛР17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Проводники (медь, сталь, кварц, стекло) и изоляционные материалы (пластик).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неличные формы глагола.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49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Вещества и материалы.</w:t>
            </w:r>
            <w:r>
              <w:rPr>
                <w:rFonts w:ascii="Times New Roman" w:hAnsi="Times New Roman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50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Вещества и материалы</w:t>
            </w:r>
            <w:r>
              <w:rPr>
                <w:rFonts w:ascii="Times New Roman" w:hAnsi="Times New Roman"/>
              </w:rPr>
              <w:t>».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51 </w:t>
            </w:r>
            <w:r>
              <w:rPr>
                <w:rFonts w:ascii="Times New Roman" w:hAnsi="Times New Roman"/>
              </w:rPr>
              <w:t xml:space="preserve"> Контрольная работа за семестр.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V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VI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3" w:hRule="atLeast"/>
        </w:trPr>
        <w:tc>
          <w:tcPr>
            <w:tcW w:w="130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1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Природа электричества и виды электрических цепей</w:t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сложносочиненные предложения;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сложноподчиненные предложения;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безличные предложения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52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Последовательное и параллельное соединение цепи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  <w:r>
              <w:rPr>
                <w:rFonts w:ascii="Times New Roman" w:hAnsi="Times New Roman"/>
                <w:bCs/>
              </w:rPr>
              <w:t xml:space="preserve"> Сложносочиненные предложения.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53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54 </w:t>
            </w:r>
            <w:r>
              <w:rPr>
                <w:rFonts w:ascii="Times New Roman" w:hAnsi="Times New Roman"/>
              </w:rPr>
              <w:t>Развитие навыков устной речи по теме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55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Электрический ток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Закрепление тематической лексики в упражнениях. </w:t>
            </w:r>
            <w:r>
              <w:rPr>
                <w:rFonts w:ascii="Times New Roman" w:hAnsi="Times New Roman"/>
                <w:bCs/>
              </w:rPr>
              <w:t>Сложноподчиненные предложения.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56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57 </w:t>
            </w:r>
            <w:r>
              <w:rPr>
                <w:rFonts w:ascii="Times New Roman" w:hAnsi="Times New Roman"/>
              </w:rPr>
              <w:t>Развитие навыков устной речи по теме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58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Сопротивление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  <w:r>
              <w:rPr>
                <w:rFonts w:ascii="Times New Roman" w:hAnsi="Times New Roman"/>
                <w:bCs/>
              </w:rPr>
              <w:t xml:space="preserve">  Безличные предложения.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59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60 </w:t>
            </w:r>
            <w:r>
              <w:rPr>
                <w:rFonts w:ascii="Times New Roman" w:hAnsi="Times New Roman"/>
              </w:rPr>
              <w:t>Развитие навыков устной речи по теме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61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Напряжение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62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63 </w:t>
            </w:r>
            <w:r>
              <w:rPr>
                <w:rFonts w:ascii="Times New Roman" w:hAnsi="Times New Roman"/>
              </w:rPr>
              <w:t>Развитие навыков устной речи по теме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64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bCs/>
              </w:rPr>
              <w:t>проводники и изоляторы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65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66  </w:t>
            </w:r>
            <w:r>
              <w:rPr>
                <w:rFonts w:ascii="Times New Roman" w:hAnsi="Times New Roman"/>
                <w:bCs/>
              </w:rPr>
              <w:t>Развитие навыков устной речи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9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087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страдательный залог;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модальные глаголы и их эквиваленты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ЛР11</w:t>
            </w:r>
          </w:p>
        </w:tc>
        <w:tc>
          <w:tcPr>
            <w:tcW w:w="2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43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46" w:type="dxa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4" w:type="dxa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13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67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Электрические провода и кабели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68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69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Пускорегулирующие устройства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70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Контрольная работа за семестр.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4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4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9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VI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9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9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VII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9821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59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12/4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систематизация всех видовременных форм глагола;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71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Электросиловые устройства</w:t>
            </w:r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72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73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«Автоматические системы управления устройствами электроснабжения».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74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75 </w:t>
            </w:r>
            <w:r>
              <w:rPr>
                <w:rFonts w:ascii="Times New Roman" w:hAnsi="Times New Roman"/>
              </w:rPr>
              <w:t>Введение и работа с лексикой по теме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«Трансформаторы».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76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семестр.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 обучающихся № 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сообщения в форме презентации.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 обучающихся № 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3" w:hRule="atLeast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VII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VIII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4.1 Деловые до-</w:t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ЛР8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кументы</w:t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документы, письма, контракты.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77 </w:t>
            </w:r>
            <w:r>
              <w:rPr>
                <w:rFonts w:ascii="Times New Roman" w:hAnsi="Times New Roman"/>
              </w:rPr>
              <w:t>Введение и работа с лексикой по теме «Трудоустройство и карьера»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78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 «Тру-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доустройство и карьера».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79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 «Трудо-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устройство и карьера».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4.2 Портфолио</w:t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ЛР18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молодого специали-</w:t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ста</w:t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80 </w:t>
            </w:r>
            <w:r>
              <w:rPr>
                <w:rFonts w:ascii="Times New Roman" w:hAnsi="Times New Roman"/>
              </w:rPr>
              <w:t>Правила составления резюме и сопроводительного письма.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81 </w:t>
            </w:r>
            <w:r>
              <w:rPr>
                <w:rFonts w:ascii="Times New Roman" w:hAnsi="Times New Roman"/>
              </w:rPr>
              <w:t>Монологическое высказывание по теме «Портфолио молодого специа-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листа» (автобиография)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82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 «Портфо-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лио молодого специалиста».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Интервью и собеседо-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вание.</w:t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8/2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повелительное наклонение.</w:t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83 </w:t>
            </w:r>
            <w:r>
              <w:rPr>
                <w:rFonts w:ascii="Times New Roman" w:hAnsi="Times New Roman"/>
              </w:rPr>
              <w:t>Введение и работа с лексикой по теме «</w:t>
            </w:r>
            <w:r>
              <w:rPr>
                <w:rFonts w:ascii="Times New Roman" w:hAnsi="Times New Roman"/>
                <w:bCs/>
              </w:rPr>
              <w:t>Интервью и собеседование</w:t>
            </w:r>
            <w:r>
              <w:rPr>
                <w:rFonts w:ascii="Times New Roman" w:hAnsi="Times New Roman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84 </w:t>
            </w:r>
            <w:r>
              <w:rPr>
                <w:rFonts w:ascii="Times New Roman" w:hAnsi="Times New Roman"/>
              </w:rPr>
              <w:t>Правила  поведения на собеседовании.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85 </w:t>
            </w:r>
            <w:r>
              <w:rPr>
                <w:rFonts w:ascii="Times New Roman" w:hAnsi="Times New Roman"/>
              </w:rPr>
              <w:t>Чтение текста с извлечением необходимой информации по теме «</w:t>
            </w:r>
            <w:r>
              <w:rPr>
                <w:rFonts w:ascii="Times New Roman" w:hAnsi="Times New Roman"/>
                <w:bCs/>
              </w:rPr>
              <w:t>Интервью и собеседование»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86 </w:t>
            </w:r>
            <w:r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>
              <w:rPr>
                <w:rFonts w:ascii="Times New Roman" w:hAnsi="Times New Roman"/>
                <w:bCs/>
              </w:rPr>
              <w:t>Интервью и собеседование»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 обучающихся № 4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24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20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22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за курс обучения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w w:val="96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182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38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2279"/>
        <w:gridCol w:w="1101"/>
        <w:gridCol w:w="2000"/>
      </w:tblGrid>
      <w:tr>
        <w:trPr>
          <w:trHeight w:val="280" w:hRule="atLeast"/>
        </w:trPr>
        <w:tc>
          <w:tcPr>
            <w:tcW w:w="1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172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8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2.2.2 Тематический план и содержание учебной дисциплины (УП) (заочная форма обучения)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541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459"/>
        <w:gridCol w:w="9821"/>
        <w:gridCol w:w="1100"/>
        <w:gridCol w:w="2000"/>
        <w:gridCol w:w="30"/>
      </w:tblGrid>
      <w:tr>
        <w:trPr>
          <w:trHeight w:val="271" w:hRule="atLeast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ций, З,У,ПО формированию которых способствует элемент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4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4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1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12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9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иностранного языка в сфере профессиональной деятельности.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>
              <w:rPr>
                <w:rFonts w:ascii="Times New Roman" w:hAnsi="Times New Roman"/>
              </w:rPr>
              <w:t>Поисково-ознакомительное чтение и работа с текстом.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80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основные звуки и интонемы иностранного языка;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основные способы написания слов на основе знания правил правописания;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совершенствование орфографических навыков.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простые нераспространенные предложения с глагольным и составным именным сказуемым и поря-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 слов в них;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простые предложения, распространенные за счет однородных членов предложения и/или второсте-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пенных членов предложения;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Простые нераспространенные предложения с глагольным и составным именным сказуемым и поря-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 слов в них», «Простые предложения, распространенные за счет однородных членов предложения и/или второстепенных членов предложения»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15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1.2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Железнодорожные профессии.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профессии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8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модальные глаголы и их эквиваленты;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артикли;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4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Модальные глаголы и их эквиваленты», «Артикли».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Из истории техниче-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ских открытий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Даты, время.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1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«Числительные», «Прошедшее время», «Местоимения»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5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982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1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Основной курс.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2.1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Наземный транспорт, 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безличные предложения;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предложения с оборотом there is /are.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10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11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№12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«Безличные предложения», «</w:t>
            </w:r>
            <w:r>
              <w:rPr>
                <w:rFonts w:ascii="Times New Roman" w:hAnsi="Times New Roman"/>
              </w:rPr>
              <w:t>Предложения с оборотом there is /are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ЛР8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История железной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дороги.</w:t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4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13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14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№15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Образования и употребления глаголов в прошедшем времени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4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982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2.3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ЛР24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7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предлоги (места, времени и направления)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9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дороги за рубежом.</w:t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16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17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№18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Предлоги</w:t>
            </w:r>
            <w:r>
              <w:rPr>
                <w:rFonts w:ascii="Times New Roman" w:hAnsi="Times New Roman"/>
                <w:sz w:val="24"/>
                <w:szCs w:val="24"/>
              </w:rPr>
              <w:t>», Страдательный залог».</w:t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2.4</w:t>
            </w:r>
          </w:p>
        </w:tc>
        <w:tc>
          <w:tcPr>
            <w:tcW w:w="98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множественное число существительных;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страдательного залога.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дороги в России.</w:t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19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20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№21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Множественное число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», Страдательный залог».</w:t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2.5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Современные  техно-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логии  на  железной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дороге.</w:t>
            </w:r>
          </w:p>
        </w:tc>
        <w:tc>
          <w:tcPr>
            <w:tcW w:w="98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неопределенных местоимений;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имена прилагательные в положительной, сравнительной и превосходной степенях, образование по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правилу, а также исключения.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ЛР17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 Зачет.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22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23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№24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», «Степени сравнения прилагательных».</w:t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за 1 курс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</w:rPr>
              <w:t>курс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2.6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безопас-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ных условий труда в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профессиональной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98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ЛР18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4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Лексический материал по теме (специализированные сайты).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образование и употребление глаголов в будущем времени;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25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26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№27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Образование и употребление глаголов в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Множественное число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41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300"/>
        <w:gridCol w:w="1159"/>
        <w:gridCol w:w="4911"/>
        <w:gridCol w:w="49"/>
        <w:gridCol w:w="4861"/>
        <w:gridCol w:w="1046"/>
        <w:gridCol w:w="54"/>
        <w:gridCol w:w="2000"/>
        <w:gridCol w:w="29"/>
      </w:tblGrid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2.7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Экология на транс-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порте</w:t>
            </w:r>
          </w:p>
        </w:tc>
        <w:tc>
          <w:tcPr>
            <w:tcW w:w="982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ЛР8</w:t>
            </w:r>
          </w:p>
        </w:tc>
        <w:tc>
          <w:tcPr>
            <w:tcW w:w="2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сложноподчиненные предложения;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1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28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29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№30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Дифференциальные признаки глаголов в различных временах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68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9" w:hanging="0"/>
              <w:contextualSpacing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Тема2.8</w:t>
            </w:r>
          </w:p>
          <w:p>
            <w:pPr>
              <w:pStyle w:val="Normal"/>
              <w:widowControl w:val="false"/>
              <w:spacing w:before="0" w:after="200"/>
              <w:ind w:left="11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Электрические</w:t>
            </w:r>
          </w:p>
          <w:p>
            <w:pPr>
              <w:pStyle w:val="Normal"/>
              <w:widowControl w:val="false"/>
              <w:spacing w:before="0" w:after="200"/>
              <w:ind w:left="11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устройства и их ути-</w:t>
            </w:r>
          </w:p>
          <w:p>
            <w:pPr>
              <w:pStyle w:val="Normal"/>
              <w:widowControl w:val="false"/>
              <w:spacing w:before="0" w:after="200"/>
              <w:ind w:left="11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лизация</w:t>
            </w:r>
          </w:p>
        </w:tc>
        <w:tc>
          <w:tcPr>
            <w:tcW w:w="982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2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7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7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7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сложносочиненные предложения;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79" w:hanging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глаголы в страдательном залоге (повторение).</w:t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4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31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32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Страдательный залог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№34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контрольная работа №1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ЛР13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Здоровьесберегающие</w:t>
            </w: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модальные глаголы (повторение);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систематизация знаний о сложносочиненных и сложноподчиненных предложениях, в том числе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условных предложениях.</w:t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9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технологии</w:t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35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36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№37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Сложносочиненные и сложноподчиненные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2.10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Метрические  едини-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цы  и  история  их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названий.</w:t>
            </w:r>
          </w:p>
        </w:tc>
        <w:tc>
          <w:tcPr>
            <w:tcW w:w="496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04, ОК 06 </w:t>
            </w:r>
            <w:r>
              <w:rPr>
                <w:rFonts w:ascii="Times New Roman" w:hAnsi="Times New Roman"/>
              </w:rPr>
              <w:t>ЛР18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3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числительные (повторение);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словообразование.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5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 Зачет.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38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39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№40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Числительные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9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9821" w:type="dxa"/>
            <w:gridSpan w:val="3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13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за 2 курс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13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13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13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курс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13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Иностранный язык в профессиональной деятельности                                                                                                                34</w:t>
            </w:r>
          </w:p>
        </w:tc>
        <w:tc>
          <w:tcPr>
            <w:tcW w:w="20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Вещества и материа-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лы.</w:t>
            </w:r>
          </w:p>
        </w:tc>
        <w:tc>
          <w:tcPr>
            <w:tcW w:w="982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ЛР18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Проводники (медь, сталь, кварц, стекло) и изоляционные материалы (пластик).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неличные формы глагола.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6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41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42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«Неличные формы глагола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3" w:hRule="atLeast"/>
        </w:trPr>
        <w:tc>
          <w:tcPr>
            <w:tcW w:w="130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1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Природа электричества и виды электрических цепей</w:t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сложносочиненные предложения;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сложноподчиненные предложения;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безличные предложения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7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44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45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№46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«Сложносочиненные, сложноподчиненные, безличные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" w:hRule="atLeast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9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409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страдательный залог;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модальные глаголы и их эквиваленты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</w:rPr>
              <w:t xml:space="preserve"> систематизация всех видовременных форм глагола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6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З.1 </w:t>
            </w:r>
            <w:r>
              <w:rPr>
                <w:rFonts w:ascii="Times New Roman" w:hAnsi="Times New Roman"/>
              </w:rPr>
              <w:t>ЛР11</w:t>
            </w:r>
          </w:p>
        </w:tc>
        <w:tc>
          <w:tcPr>
            <w:tcW w:w="2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43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046" w:type="dxa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4" w:type="dxa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135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47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48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№49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«Систематизация всех видовременных форм глагола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4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4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right="390" w:hanging="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34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4.1 Деловые до-</w:t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ЛР24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кументы</w:t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документы, письма, контракты.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3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50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51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№52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«Сослагательное наклонение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№53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контрольная работа №2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4.2 Портфолио</w:t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молодого специали-</w:t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ста</w:t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821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54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55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№56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«Косвенная речь и согласование времен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245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Интервью и собеседо-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вание.</w:t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04, ОК 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ПК 2.2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2.5, ПК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У.1., У.2., У.3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З.1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ЛР18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Грамматический материал: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повелительное наклонение.</w:t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8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100" w:type="dxa"/>
            <w:gridSpan w:val="2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внеаудиторной работы</w:t>
            </w:r>
          </w:p>
        </w:tc>
        <w:tc>
          <w:tcPr>
            <w:tcW w:w="110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90" w:hRule="atLeast"/>
        </w:trPr>
        <w:tc>
          <w:tcPr>
            <w:tcW w:w="2459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82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57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58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№59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тренировочных упражнений по темам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«Повелительное наклонение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курс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68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62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22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за курс обучения</w:t>
            </w:r>
          </w:p>
        </w:tc>
        <w:tc>
          <w:tcPr>
            <w:tcW w:w="1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  <w:w w:val="96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182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38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2279"/>
        <w:gridCol w:w="1101"/>
        <w:gridCol w:w="2000"/>
      </w:tblGrid>
      <w:tr>
        <w:trPr>
          <w:trHeight w:val="280" w:hRule="atLeast"/>
        </w:trPr>
        <w:tc>
          <w:tcPr>
            <w:tcW w:w="1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16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1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9080" w:hanging="0"/>
              <w:contextualSpacing/>
              <w:mirrorIndents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166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020" w:right="458" w:header="0" w:top="1112" w:footer="0" w:bottom="15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orient="landscape" w:w="16838" w:h="11906"/>
          <w:pgMar w:left="1020" w:right="458" w:header="0" w:top="1112" w:footer="0" w:bottom="159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08"/>
          <w:tab w:val="left" w:pos="1312" w:leader="none"/>
        </w:tabs>
        <w:spacing w:lineRule="auto" w:line="240" w:before="0" w:after="2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имеются в наличии следующие специальные помещения: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«</w:t>
      </w:r>
      <w:r>
        <w:rPr>
          <w:rFonts w:ascii="Times New Roman" w:hAnsi="Times New Roman"/>
          <w:sz w:val="24"/>
          <w:szCs w:val="24"/>
        </w:rPr>
        <w:t>Иностранный язык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оснащенный оборудованием: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 (20); 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>рабочее место преподавателя;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техническими средствами обучения: компьютер, мультимедийное оборудование.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Голубев А.П., Балюк Н.В., Смирнова И.Б. Английский язык (СПО) - М.: Академия, 2019. – 336 с.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Голицынский Ю.Б. Грамматика: Сборник упражнений. – Санкт-Петербург: Каро, 2021. – 576 с.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Карпова, Т.А. English for Colleges / Английский для колледжей  – М.: КНОРУС, 2019. – 281 с. 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Луговая А.Л. Пособие по английскому языку для энергетических специальностей. Учебное пособие. – М.: Высшая школа, 2019. – 150 с.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4">
        <w:r>
          <w:rPr>
            <w:rFonts w:ascii="Times New Roman" w:hAnsi="Times New Roman"/>
            <w:sz w:val="24"/>
            <w:szCs w:val="24"/>
          </w:rPr>
          <w:t>www.enlish-to-go.com</w:t>
        </w:r>
      </w:hyperlink>
      <w:r>
        <w:rPr>
          <w:rFonts w:ascii="Times New Roman" w:hAnsi="Times New Roman"/>
          <w:sz w:val="24"/>
          <w:szCs w:val="24"/>
        </w:rPr>
        <w:t xml:space="preserve"> (онлайн-уроки по английскому языку для преподавателей и студентов); 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5">
        <w:r>
          <w:rPr>
            <w:rFonts w:ascii="Times New Roman" w:hAnsi="Times New Roman"/>
            <w:sz w:val="24"/>
            <w:szCs w:val="24"/>
          </w:rPr>
          <w:t>http://www.translate.ru/</w:t>
        </w:r>
      </w:hyperlink>
      <w:r>
        <w:rPr>
          <w:rFonts w:ascii="Times New Roman" w:hAnsi="Times New Roman"/>
          <w:sz w:val="24"/>
          <w:szCs w:val="24"/>
        </w:rPr>
        <w:t xml:space="preserve">  (электронные словари);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6">
        <w:r>
          <w:rPr>
            <w:rFonts w:ascii="Times New Roman" w:hAnsi="Times New Roman"/>
            <w:sz w:val="24"/>
            <w:szCs w:val="24"/>
          </w:rPr>
          <w:t>http://www.alleng.ru/d/engl/engl133.htm (образовательные</w:t>
        </w:r>
      </w:hyperlink>
      <w:r>
        <w:rPr>
          <w:rFonts w:ascii="Times New Roman" w:hAnsi="Times New Roman"/>
          <w:sz w:val="24"/>
          <w:szCs w:val="24"/>
        </w:rPr>
        <w:t xml:space="preserve"> ресурсы - справочники, самоучители, учебники по английскому языку);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left="708" w:hanging="0"/>
        <w:contextualSpacing/>
        <w:mirrorIndents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1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357"/>
        <w:gridCol w:w="2751"/>
        <w:gridCol w:w="9"/>
        <w:gridCol w:w="281"/>
        <w:gridCol w:w="1761"/>
        <w:gridCol w:w="299"/>
        <w:gridCol w:w="461"/>
        <w:gridCol w:w="880"/>
        <w:gridCol w:w="2082"/>
        <w:gridCol w:w="28"/>
      </w:tblGrid>
      <w:tr>
        <w:trPr>
          <w:trHeight w:val="414" w:hRule="atLeast"/>
        </w:trPr>
        <w:tc>
          <w:tcPr>
            <w:tcW w:w="411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9" w:hRule="atLeast"/>
        </w:trPr>
        <w:tc>
          <w:tcPr>
            <w:tcW w:w="41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6159" w:type="dxa"/>
            <w:gridSpan w:val="5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29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4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411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3682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«Отлично» -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 -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 -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«Неудовлетворительно» -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08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Тестирование на знание терминологии по теме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Контрольная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Самостоятельная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Защита реферата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Выполнение проекта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Наблюдение за выполнением практического задания (деятельностью студента)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Оценка выполнения практического задания (работы)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Подготовка и выступление с докладом, сообщением, презентацией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Решение ситуационной задачи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2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6159" w:type="dxa"/>
            <w:gridSpan w:val="5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29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411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411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У.1- </w:t>
            </w:r>
            <w:r>
              <w:rPr>
                <w:rFonts w:ascii="Times New Roman" w:hAnsi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У.2- переводить (со словарем) иностранные тексты профессиональной направленности;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У.3- самостоятельно совершенствовать устную и письменную речь, пополнять словарный запас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«Отлично» -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 -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 -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«Неудовлетворительно» - содержание курса не освоено, необходимые умения не сформированы, выполненные учебные задания содержат грубые ошибки.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Тестирование на знание терминологии по теме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Контрольная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Самостоятельная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Защита реферата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Выполнение проекта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Наблюдение за выполнением практического задания (деятельностью студента)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Оценка выполнения практического задания (работы)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Подготовка и выступление с докладом, сообщением, презентацией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Решение ситуационной задачи</w:t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3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9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117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1357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1357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2" w:hRule="atLeast"/>
        </w:trPr>
        <w:tc>
          <w:tcPr>
            <w:tcW w:w="1357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357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35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2" w:type="dxa"/>
            <w:gridSpan w:val="5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9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общих компетенций, формируемых в рамках дисциплины:</w:t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4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sz w:val="24"/>
                <w:szCs w:val="24"/>
              </w:rPr>
              <w:t>. Работать в коллективе и команде, эффективно взаимодействовать с коллегами, руководством, клиентами.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06.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 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 на государственном и иностранном языках.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«Отлично» -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 -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 -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«Неудовлетворительно» -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Тестирование на знание терминологии по теме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Контрольная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Самостоятельная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Защита реферата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Выполнение проекта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Наблюдение за выполнением практического задания (деятельностью студента)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Оценка выполнения практического задания (работы)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Подготовка и выступление с докладом, сообщением, презентацией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Решение ситуационной задачи</w:t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9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профессиональных компетенций, формируемых  в рамках дисциплины</w:t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4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и составлять электрические схемы электроснабжения электротехнического и электротехнологического оборудования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Выполнять основные виды работ по обслуживанию трансформаторов и преобразователей электрической энергии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и оформлять технологическую и отчетную документацию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Планировать и организовывать работу по ремонту оборудования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9" w:leader="none"/>
              </w:tabs>
              <w:spacing w:lineRule="auto" w:line="240" w:before="120" w:after="120"/>
              <w:ind w:right="-108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«Отлично» -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 -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 -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«Неудовлетворительно» -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Тестирование на знание терминологии по теме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Контрольная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Самостоятельная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Защита реферата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Выполнение проекта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Наблюдение за выполнением практического задания (деятельностью студента)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Оценка выполнения практического задания (работы)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Подготовка и выступление с докладом, сообщением, презентацией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Решение ситуационной задачи</w:t>
            </w:r>
          </w:p>
        </w:tc>
        <w:tc>
          <w:tcPr>
            <w:tcW w:w="2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sectPr>
      <w:footerReference w:type="default" r:id="rId7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2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2"/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42</w:t>
    </w:r>
    <w:r>
      <w:rPr/>
      <w:fldChar w:fldCharType="end"/>
    </w:r>
  </w:p>
  <w:p>
    <w:pPr>
      <w:pStyle w:val="Style22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0d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4f0de2"/>
    <w:rPr>
      <w:rFonts w:ascii="Calibri" w:hAnsi="Calibri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0c72fb"/>
    <w:rPr>
      <w:color w:val="0000FF"/>
      <w:u w:val="single"/>
    </w:rPr>
  </w:style>
  <w:style w:type="character" w:styleId="FontStyle43">
    <w:name w:val="Font Style43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44">
    <w:name w:val="Font Style44"/>
    <w:qFormat/>
    <w:rPr>
      <w:rFonts w:ascii="Times New Roman" w:hAnsi="Times New Roman" w:cs="Times New Roman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unhideWhenUsed/>
    <w:rsid w:val="004f0d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c72fb"/>
    <w:pPr>
      <w:spacing w:before="0" w:after="200"/>
      <w:ind w:left="720" w:hanging="0"/>
      <w:contextualSpacing/>
    </w:pPr>
    <w:rPr/>
  </w:style>
  <w:style w:type="paragraph" w:styleId="Style31">
    <w:name w:val="Style31"/>
    <w:basedOn w:val="Normal"/>
    <w:qFormat/>
    <w:pPr>
      <w:widowControl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enlish-to-go.com/" TargetMode="External"/><Relationship Id="rId5" Type="http://schemas.openxmlformats.org/officeDocument/2006/relationships/hyperlink" Target="http://www.translate.ru/" TargetMode="External"/><Relationship Id="rId6" Type="http://schemas.openxmlformats.org/officeDocument/2006/relationships/hyperlink" Target="http://www.alleng.ru/d/engl/engl133.htm (&#1086;&#1073;&#1088;&#1072;&#1079;&#1086;&#1074;&#1072;&#1090;&#1077;&#1083;&#1100;&#1085;&#1099;&#1077;" TargetMode="Externa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0A6B-D9CB-4B4A-9B97-73A36EDD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1304478</TotalTime>
  <Application>LibreOffice/7.1.3.2$Windows_X86_64 LibreOffice_project/47f78053abe362b9384784d31a6e56f8511eb1c1</Application>
  <AppVersion>15.0000</AppVersion>
  <Pages>42</Pages>
  <Words>6585</Words>
  <Characters>41791</Characters>
  <CharactersWithSpaces>47597</CharactersWithSpaces>
  <Paragraphs>1433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2019-05-29T15:42:00Z</dcterms:created>
  <dc:creator>Светлана</dc:creator>
  <dc:description/>
  <dc:language>ru-RU</dc:language>
  <cp:lastModifiedBy/>
  <cp:lastPrinted>2001-12-31T20:50:00Z</cp:lastPrinted>
  <dcterms:modified xsi:type="dcterms:W3CDTF">2022-07-03T23:47:48Z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