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23.02.06  Техническая эксплуатация                                 подвижного состава железных дорог направление подготовки: 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proofErr w:type="gramStart"/>
      <w:r>
        <w:rPr>
          <w:rFonts w:ascii="Times New Roman" w:hAnsi="Times New Roman" w:cs="Times New Roman"/>
          <w:sz w:val="24"/>
        </w:rPr>
        <w:t>23.02.06  Техническая</w:t>
      </w:r>
      <w:proofErr w:type="gramEnd"/>
      <w:r>
        <w:rPr>
          <w:rFonts w:ascii="Times New Roman" w:hAnsi="Times New Roman" w:cs="Times New Roman"/>
          <w:sz w:val="24"/>
        </w:rPr>
        <w:t xml:space="preserve"> эксплуатация подвижного состава железных дорог направление подготовки: </w:t>
      </w:r>
      <w:r w:rsidR="008974FC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(ремонтная)– 6,7 </w:t>
      </w:r>
      <w:r>
        <w:rPr>
          <w:rStyle w:val="2"/>
          <w:b w:val="0"/>
          <w:sz w:val="24"/>
          <w:szCs w:val="24"/>
        </w:rPr>
        <w:lastRenderedPageBreak/>
        <w:t>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9B3743" w:rsidRDefault="009B3743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(электроподвижной состав)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2278"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Pr="003E3ECF" w:rsidRDefault="003C2278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462591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Эксплуатировать железнодорожный подвижной состав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E53EA7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Эксплуатировать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железнодорожный подвижной состав (по видам подвижного состава).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ПК.1.2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ПК.1.3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A7" w:rsidRPr="00DC4584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B28F4"/>
    <w:rsid w:val="001D4D97"/>
    <w:rsid w:val="00340BCC"/>
    <w:rsid w:val="00395D42"/>
    <w:rsid w:val="003C2278"/>
    <w:rsid w:val="003C52FA"/>
    <w:rsid w:val="003E3ECF"/>
    <w:rsid w:val="00462591"/>
    <w:rsid w:val="005173EF"/>
    <w:rsid w:val="0057356D"/>
    <w:rsid w:val="006B3F5E"/>
    <w:rsid w:val="00780526"/>
    <w:rsid w:val="00806728"/>
    <w:rsid w:val="00891944"/>
    <w:rsid w:val="008974FC"/>
    <w:rsid w:val="008E2D8A"/>
    <w:rsid w:val="009B3743"/>
    <w:rsid w:val="00BE0C7E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1BF4-AC6C-4257-AF53-BA8AB8FB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18</cp:revision>
  <dcterms:created xsi:type="dcterms:W3CDTF">2023-04-20T10:53:00Z</dcterms:created>
  <dcterms:modified xsi:type="dcterms:W3CDTF">2024-09-18T07:54:00Z</dcterms:modified>
</cp:coreProperties>
</file>