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4719B">
        <w:rPr>
          <w:rFonts w:ascii="Times New Roman" w:hAnsi="Times New Roman" w:cs="Times New Roman"/>
          <w:sz w:val="24"/>
        </w:rPr>
        <w:t>28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 xml:space="preserve">ПРАВОВОЕ ОБЕСПЕЧЕНИЕ </w:t>
      </w:r>
      <w:proofErr w:type="gramStart"/>
      <w:r w:rsidR="00911A1D" w:rsidRPr="00911A1D">
        <w:rPr>
          <w:b/>
          <w:i w:val="0"/>
          <w:sz w:val="28"/>
          <w:szCs w:val="36"/>
        </w:rPr>
        <w:t>ПРОФЕССИОНАЛЬНОЙ</w:t>
      </w:r>
      <w:proofErr w:type="gramEnd"/>
      <w:r w:rsidR="00911A1D" w:rsidRPr="00911A1D">
        <w:rPr>
          <w:b/>
          <w:i w:val="0"/>
          <w:sz w:val="28"/>
          <w:szCs w:val="36"/>
        </w:rPr>
        <w:t xml:space="preserve">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97716">
        <w:rPr>
          <w:rFonts w:ascii="Times New Roman" w:hAnsi="Times New Roman"/>
          <w:b/>
          <w:i/>
          <w:sz w:val="24"/>
        </w:rPr>
        <w:t>5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520CEE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520CEE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F61979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</w:t>
      </w:r>
      <w:r w:rsidR="005967A7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 xml:space="preserve"> защищать свои права в соответств</w:t>
      </w:r>
      <w:r w:rsidR="001B54EA">
        <w:rPr>
          <w:rFonts w:ascii="Times New Roman" w:hAnsi="Times New Roman" w:cs="Times New Roman"/>
          <w:sz w:val="24"/>
          <w:szCs w:val="24"/>
        </w:rPr>
        <w:t>ии с трудовым законодательством;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7A7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</w:t>
      </w:r>
      <w:r w:rsidR="001B54EA">
        <w:rPr>
          <w:rFonts w:ascii="Times New Roman" w:hAnsi="Times New Roman" w:cs="Times New Roman"/>
          <w:sz w:val="24"/>
          <w:szCs w:val="24"/>
        </w:rPr>
        <w:t>;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5967A7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54EA">
        <w:rPr>
          <w:rFonts w:ascii="Times New Roman" w:hAnsi="Times New Roman" w:cs="Times New Roman"/>
          <w:sz w:val="24"/>
          <w:szCs w:val="24"/>
        </w:rPr>
        <w:t xml:space="preserve"> </w:t>
      </w:r>
      <w:r w:rsidR="00911A1D" w:rsidRPr="00911A1D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911A1D" w:rsidRDefault="005967A7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54EA">
        <w:rPr>
          <w:rFonts w:ascii="Times New Roman" w:hAnsi="Times New Roman" w:cs="Times New Roman"/>
          <w:sz w:val="24"/>
          <w:szCs w:val="24"/>
        </w:rPr>
        <w:t xml:space="preserve"> </w:t>
      </w:r>
      <w:r w:rsidR="00911A1D" w:rsidRPr="00911A1D">
        <w:rPr>
          <w:rFonts w:ascii="Times New Roman" w:hAnsi="Times New Roman" w:cs="Times New Roman"/>
          <w:sz w:val="24"/>
          <w:szCs w:val="24"/>
        </w:rPr>
        <w:t xml:space="preserve">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закон</w:t>
      </w:r>
      <w:r w:rsidR="002D389F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и ины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акт</w:t>
      </w:r>
      <w:r w:rsidR="002D389F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>, регулирующи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правоотношения в процессе профессиональной деятельности;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основны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2D389F">
        <w:rPr>
          <w:rFonts w:ascii="Times New Roman" w:hAnsi="Times New Roman" w:cs="Times New Roman"/>
          <w:sz w:val="24"/>
          <w:szCs w:val="24"/>
        </w:rPr>
        <w:t>я</w:t>
      </w:r>
      <w:r w:rsidRPr="005967A7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прав</w:t>
      </w:r>
      <w:r w:rsidR="002D389F">
        <w:rPr>
          <w:rFonts w:ascii="Times New Roman" w:hAnsi="Times New Roman" w:cs="Times New Roman"/>
          <w:sz w:val="24"/>
          <w:szCs w:val="24"/>
        </w:rPr>
        <w:t>а</w:t>
      </w:r>
      <w:r w:rsidRPr="005967A7">
        <w:rPr>
          <w:rFonts w:ascii="Times New Roman" w:hAnsi="Times New Roman" w:cs="Times New Roman"/>
          <w:sz w:val="24"/>
          <w:szCs w:val="24"/>
        </w:rPr>
        <w:t xml:space="preserve"> и свобод</w:t>
      </w:r>
      <w:r w:rsidR="002D389F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человека и гражданина, механизмы их реализации;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поняти</w:t>
      </w:r>
      <w:r w:rsidR="002D389F">
        <w:rPr>
          <w:rFonts w:ascii="Times New Roman" w:hAnsi="Times New Roman" w:cs="Times New Roman"/>
          <w:sz w:val="24"/>
          <w:szCs w:val="24"/>
        </w:rPr>
        <w:t>я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правового регулирования в сфере профессиональной деятельности;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</w:t>
      </w:r>
      <w:r w:rsidR="001B54EA">
        <w:rPr>
          <w:rFonts w:ascii="Times New Roman" w:hAnsi="Times New Roman" w:cs="Times New Roman"/>
          <w:sz w:val="24"/>
          <w:szCs w:val="24"/>
        </w:rPr>
        <w:t xml:space="preserve"> </w:t>
      </w:r>
      <w:r w:rsidRPr="005967A7">
        <w:rPr>
          <w:rFonts w:ascii="Times New Roman" w:hAnsi="Times New Roman" w:cs="Times New Roman"/>
          <w:sz w:val="24"/>
          <w:szCs w:val="24"/>
        </w:rPr>
        <w:t>законодательны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акт</w:t>
      </w:r>
      <w:r w:rsidR="002D389F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акт</w:t>
      </w:r>
      <w:r w:rsidR="002D389F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>, регулирующи</w:t>
      </w:r>
      <w:r w:rsidR="002D389F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правоотношения в процессе профессиональной деятельности;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</w:t>
      </w:r>
      <w:r w:rsidR="001B54EA">
        <w:rPr>
          <w:rFonts w:ascii="Times New Roman" w:hAnsi="Times New Roman" w:cs="Times New Roman"/>
          <w:sz w:val="24"/>
          <w:szCs w:val="24"/>
        </w:rPr>
        <w:t xml:space="preserve"> </w:t>
      </w:r>
      <w:r w:rsidRPr="005967A7">
        <w:rPr>
          <w:rFonts w:ascii="Times New Roman" w:hAnsi="Times New Roman" w:cs="Times New Roman"/>
          <w:sz w:val="24"/>
          <w:szCs w:val="24"/>
        </w:rPr>
        <w:t>организационно правовы</w:t>
      </w:r>
      <w:r w:rsidR="006676EB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форм</w:t>
      </w:r>
      <w:r w:rsidR="006676EB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юридических лиц;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</w:t>
      </w:r>
      <w:r w:rsidR="001B54EA">
        <w:rPr>
          <w:rFonts w:ascii="Times New Roman" w:hAnsi="Times New Roman" w:cs="Times New Roman"/>
          <w:sz w:val="24"/>
          <w:szCs w:val="24"/>
        </w:rPr>
        <w:t xml:space="preserve"> </w:t>
      </w:r>
      <w:r w:rsidRPr="005967A7">
        <w:rPr>
          <w:rFonts w:ascii="Times New Roman" w:hAnsi="Times New Roman" w:cs="Times New Roman"/>
          <w:sz w:val="24"/>
          <w:szCs w:val="24"/>
        </w:rPr>
        <w:t>правовы</w:t>
      </w:r>
      <w:r w:rsidR="006676EB">
        <w:rPr>
          <w:rFonts w:ascii="Times New Roman" w:hAnsi="Times New Roman" w:cs="Times New Roman"/>
          <w:sz w:val="24"/>
          <w:szCs w:val="24"/>
        </w:rPr>
        <w:t>е</w:t>
      </w:r>
      <w:r w:rsidRPr="005967A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676EB">
        <w:rPr>
          <w:rFonts w:ascii="Times New Roman" w:hAnsi="Times New Roman" w:cs="Times New Roman"/>
          <w:sz w:val="24"/>
          <w:szCs w:val="24"/>
        </w:rPr>
        <w:t>я</w:t>
      </w:r>
      <w:r w:rsidRPr="005967A7">
        <w:rPr>
          <w:rFonts w:ascii="Times New Roman" w:hAnsi="Times New Roman" w:cs="Times New Roman"/>
          <w:sz w:val="24"/>
          <w:szCs w:val="24"/>
        </w:rPr>
        <w:t xml:space="preserve"> субъектов правоотношений в сфере профессиональной и предпринимательской деятельности;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прав</w:t>
      </w:r>
      <w:r w:rsidR="006676EB">
        <w:rPr>
          <w:rFonts w:ascii="Times New Roman" w:hAnsi="Times New Roman" w:cs="Times New Roman"/>
          <w:sz w:val="24"/>
          <w:szCs w:val="24"/>
        </w:rPr>
        <w:t>а</w:t>
      </w:r>
      <w:r w:rsidRPr="005967A7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6676EB">
        <w:rPr>
          <w:rFonts w:ascii="Times New Roman" w:hAnsi="Times New Roman" w:cs="Times New Roman"/>
          <w:sz w:val="24"/>
          <w:szCs w:val="24"/>
        </w:rPr>
        <w:t>и</w:t>
      </w:r>
      <w:r w:rsidRPr="005967A7">
        <w:rPr>
          <w:rFonts w:ascii="Times New Roman" w:hAnsi="Times New Roman" w:cs="Times New Roman"/>
          <w:sz w:val="24"/>
          <w:szCs w:val="24"/>
        </w:rPr>
        <w:t xml:space="preserve"> работников в сфере профессиональной деятельности;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поряд</w:t>
      </w:r>
      <w:r w:rsidR="006676EB">
        <w:rPr>
          <w:rFonts w:ascii="Times New Roman" w:hAnsi="Times New Roman" w:cs="Times New Roman"/>
          <w:sz w:val="24"/>
          <w:szCs w:val="24"/>
        </w:rPr>
        <w:t>ок</w:t>
      </w:r>
      <w:r w:rsidRPr="005967A7">
        <w:rPr>
          <w:rFonts w:ascii="Times New Roman" w:hAnsi="Times New Roman" w:cs="Times New Roman"/>
          <w:sz w:val="24"/>
          <w:szCs w:val="24"/>
        </w:rPr>
        <w:t xml:space="preserve"> заключения трудового договора и оснований для его прекращения;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правил</w:t>
      </w:r>
      <w:r w:rsidR="006676EB">
        <w:rPr>
          <w:rFonts w:ascii="Times New Roman" w:hAnsi="Times New Roman" w:cs="Times New Roman"/>
          <w:sz w:val="24"/>
          <w:szCs w:val="24"/>
        </w:rPr>
        <w:t>а</w:t>
      </w:r>
      <w:r w:rsidRPr="005967A7">
        <w:rPr>
          <w:rFonts w:ascii="Times New Roman" w:hAnsi="Times New Roman" w:cs="Times New Roman"/>
          <w:sz w:val="24"/>
          <w:szCs w:val="24"/>
        </w:rPr>
        <w:t xml:space="preserve"> оплаты труда;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рол</w:t>
      </w:r>
      <w:r w:rsidR="006676EB">
        <w:rPr>
          <w:rFonts w:ascii="Times New Roman" w:hAnsi="Times New Roman" w:cs="Times New Roman"/>
          <w:sz w:val="24"/>
          <w:szCs w:val="24"/>
        </w:rPr>
        <w:t>ь</w:t>
      </w:r>
      <w:r w:rsidRPr="005967A7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в обеспечении занятости населения; 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прав</w:t>
      </w:r>
      <w:r w:rsidR="006676EB">
        <w:rPr>
          <w:rFonts w:ascii="Times New Roman" w:hAnsi="Times New Roman" w:cs="Times New Roman"/>
          <w:sz w:val="24"/>
          <w:szCs w:val="24"/>
        </w:rPr>
        <w:t>а</w:t>
      </w:r>
      <w:r w:rsidRPr="005967A7">
        <w:rPr>
          <w:rFonts w:ascii="Times New Roman" w:hAnsi="Times New Roman" w:cs="Times New Roman"/>
          <w:sz w:val="24"/>
          <w:szCs w:val="24"/>
        </w:rPr>
        <w:t xml:space="preserve"> граждан на социальную защиту;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поняти</w:t>
      </w:r>
      <w:r w:rsidR="006676EB">
        <w:rPr>
          <w:rFonts w:ascii="Times New Roman" w:hAnsi="Times New Roman" w:cs="Times New Roman"/>
          <w:sz w:val="24"/>
          <w:szCs w:val="24"/>
        </w:rPr>
        <w:t>я</w:t>
      </w:r>
      <w:r w:rsidRPr="005967A7">
        <w:rPr>
          <w:rFonts w:ascii="Times New Roman" w:hAnsi="Times New Roman" w:cs="Times New Roman"/>
          <w:sz w:val="24"/>
          <w:szCs w:val="24"/>
        </w:rPr>
        <w:t xml:space="preserve"> дисциплинарной и материальной ответственности работника;</w:t>
      </w:r>
    </w:p>
    <w:p w:rsidR="005967A7" w:rsidRPr="005967A7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вид</w:t>
      </w:r>
      <w:r w:rsidR="006676EB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и административной ответственности;</w:t>
      </w:r>
    </w:p>
    <w:p w:rsidR="005967A7" w:rsidRPr="00911A1D" w:rsidRDefault="005967A7" w:rsidP="005967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A7">
        <w:rPr>
          <w:rFonts w:ascii="Times New Roman" w:hAnsi="Times New Roman" w:cs="Times New Roman"/>
          <w:sz w:val="24"/>
          <w:szCs w:val="24"/>
        </w:rPr>
        <w:t>- норм</w:t>
      </w:r>
      <w:r w:rsidR="006676EB">
        <w:rPr>
          <w:rFonts w:ascii="Times New Roman" w:hAnsi="Times New Roman" w:cs="Times New Roman"/>
          <w:sz w:val="24"/>
          <w:szCs w:val="24"/>
        </w:rPr>
        <w:t>ы</w:t>
      </w:r>
      <w:r w:rsidRPr="005967A7">
        <w:rPr>
          <w:rFonts w:ascii="Times New Roman" w:hAnsi="Times New Roman" w:cs="Times New Roman"/>
          <w:sz w:val="24"/>
          <w:szCs w:val="24"/>
        </w:rPr>
        <w:t xml:space="preserve"> защиты нарушенных прав и судебного порядка разрешения споров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lastRenderedPageBreak/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897716" w:rsidRPr="008852A4" w:rsidRDefault="00897716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97716">
        <w:rPr>
          <w:bCs/>
          <w:sz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97716" w:rsidRPr="00897716" w:rsidRDefault="00897716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97716">
        <w:rPr>
          <w:bCs/>
          <w:sz w:val="24"/>
        </w:rPr>
        <w:t>ОК</w:t>
      </w:r>
      <w:r>
        <w:rPr>
          <w:bCs/>
          <w:sz w:val="24"/>
        </w:rPr>
        <w:t xml:space="preserve"> </w:t>
      </w:r>
      <w:r w:rsidRPr="00897716">
        <w:rPr>
          <w:bCs/>
          <w:sz w:val="24"/>
        </w:rPr>
        <w:t>03.</w:t>
      </w:r>
      <w:r>
        <w:rPr>
          <w:bCs/>
          <w:sz w:val="24"/>
        </w:rPr>
        <w:t xml:space="preserve"> </w:t>
      </w:r>
      <w:r w:rsidRPr="00897716">
        <w:rPr>
          <w:bCs/>
          <w:sz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финансовой грамотности в различных жизненных ситуациях</w:t>
      </w:r>
    </w:p>
    <w:p w:rsid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852A4">
        <w:rPr>
          <w:bCs/>
          <w:sz w:val="24"/>
        </w:rPr>
        <w:t>ОК 06</w:t>
      </w:r>
      <w:r w:rsidR="00A111E4">
        <w:rPr>
          <w:bCs/>
          <w:sz w:val="24"/>
        </w:rPr>
        <w:t xml:space="preserve">. </w:t>
      </w:r>
      <w:r w:rsidR="00A111E4" w:rsidRPr="00BB4A14">
        <w:rPr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A111E4" w:rsidRPr="00BB4A14">
        <w:rPr>
          <w:sz w:val="24"/>
          <w:szCs w:val="24"/>
        </w:rPr>
        <w:t>антикоррупционного</w:t>
      </w:r>
      <w:proofErr w:type="spellEnd"/>
      <w:r w:rsidR="00A111E4" w:rsidRPr="00BB4A14">
        <w:rPr>
          <w:sz w:val="24"/>
          <w:szCs w:val="24"/>
        </w:rPr>
        <w:t xml:space="preserve"> поведения</w:t>
      </w:r>
    </w:p>
    <w:p w:rsidR="00897716" w:rsidRPr="008852A4" w:rsidRDefault="00897716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97716">
        <w:rPr>
          <w:bCs/>
          <w:sz w:val="24"/>
        </w:rPr>
        <w:t>ОК 09.</w:t>
      </w:r>
      <w:r w:rsidR="001B54EA">
        <w:rPr>
          <w:bCs/>
          <w:sz w:val="24"/>
        </w:rPr>
        <w:t xml:space="preserve"> </w:t>
      </w:r>
      <w:r w:rsidRPr="00897716">
        <w:rPr>
          <w:bCs/>
          <w:sz w:val="24"/>
        </w:rPr>
        <w:t>Пользоваться профессиональной документацией на государственном и иностранном языках.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 w:rsidR="00A111E4">
        <w:rPr>
          <w:rFonts w:ascii="Times New Roman" w:hAnsi="Times New Roman" w:cs="Times New Roman"/>
          <w:sz w:val="24"/>
          <w:szCs w:val="24"/>
        </w:rPr>
        <w:t>.</w:t>
      </w:r>
    </w:p>
    <w:p w:rsidR="008852A4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2</w:t>
      </w:r>
      <w:r w:rsidRPr="00911A1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1E4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897716" w:rsidRPr="00897716" w:rsidRDefault="00897716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16">
        <w:rPr>
          <w:rFonts w:ascii="Times New Roman" w:hAnsi="Times New Roman" w:cs="Times New Roman"/>
          <w:sz w:val="24"/>
          <w:szCs w:val="24"/>
        </w:rPr>
        <w:t xml:space="preserve">ПК 3.1. Планировать и организовывать работу по </w:t>
      </w:r>
      <w:proofErr w:type="spellStart"/>
      <w:r w:rsidRPr="00897716">
        <w:rPr>
          <w:rFonts w:ascii="Times New Roman" w:hAnsi="Times New Roman" w:cs="Times New Roman"/>
          <w:sz w:val="24"/>
          <w:szCs w:val="24"/>
        </w:rPr>
        <w:t>транспортно-логистическому</w:t>
      </w:r>
      <w:proofErr w:type="spellEnd"/>
      <w:r w:rsidRPr="00897716">
        <w:rPr>
          <w:rFonts w:ascii="Times New Roman" w:hAnsi="Times New Roman" w:cs="Times New Roman"/>
          <w:sz w:val="24"/>
          <w:szCs w:val="24"/>
        </w:rPr>
        <w:t xml:space="preserve"> обслужив</w:t>
      </w:r>
      <w:r w:rsidR="001B54EA">
        <w:rPr>
          <w:rFonts w:ascii="Times New Roman" w:hAnsi="Times New Roman" w:cs="Times New Roman"/>
          <w:sz w:val="24"/>
          <w:szCs w:val="24"/>
        </w:rPr>
        <w:t>анию в сфере грузовых перевозок.</w:t>
      </w:r>
    </w:p>
    <w:p w:rsidR="00897716" w:rsidRPr="00897716" w:rsidRDefault="00897716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16">
        <w:rPr>
          <w:rFonts w:ascii="Times New Roman" w:hAnsi="Times New Roman" w:cs="Times New Roman"/>
          <w:sz w:val="24"/>
          <w:szCs w:val="24"/>
        </w:rPr>
        <w:t>ПК 3.2. Планировать и организовывать работу по транспортному обслуживанию в сфере пассажирских перевозок</w:t>
      </w:r>
      <w:r w:rsidR="001B54E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5967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E4518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E4518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5967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DA5A9A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DA5A9A" w:rsidRDefault="00EA30F5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DA5A9A" w:rsidRDefault="00EA30F5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DA5A9A" w:rsidRDefault="00EA30F5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DA5A9A" w:rsidRDefault="00EA30F5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DA5A9A" w:rsidRDefault="00EA30F5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DA5A9A" w:rsidRDefault="00EA30F5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DA5A9A" w:rsidRDefault="008F021A" w:rsidP="00DA5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603D10" w:rsidRPr="00DA5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(8) семестр</w:t>
            </w:r>
          </w:p>
        </w:tc>
        <w:tc>
          <w:tcPr>
            <w:tcW w:w="975" w:type="dxa"/>
            <w:vAlign w:val="center"/>
          </w:tcPr>
          <w:p w:rsidR="00EA30F5" w:rsidRPr="00DA5A9A" w:rsidRDefault="00D86734" w:rsidP="00DA5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5A9A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DA5A9A" w:rsidRDefault="00EA30F5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A5A9A" w:rsidRDefault="00EA30F5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транспорта</w:t>
            </w:r>
          </w:p>
        </w:tc>
        <w:tc>
          <w:tcPr>
            <w:tcW w:w="9211" w:type="dxa"/>
          </w:tcPr>
          <w:p w:rsidR="00EA30F5" w:rsidRPr="00DA5A9A" w:rsidRDefault="00EA30F5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A5A9A" w:rsidRDefault="0047614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DA5A9A" w:rsidRDefault="00EA30F5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5B7A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05B7A" w:rsidRPr="00DA5A9A" w:rsidRDefault="00205B7A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205B7A" w:rsidRPr="00DA5A9A" w:rsidRDefault="00205B7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транспортом. Организационно-правовые формы предпринимательской деятельности в Российской Федерации. Правовое положение субъектов предпринимательской (хозяйственной) деятельности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26729B" w:rsidRPr="00DA5A9A" w:rsidRDefault="0026729B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657837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5B7A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транспорта.</w:t>
            </w:r>
          </w:p>
        </w:tc>
        <w:tc>
          <w:tcPr>
            <w:tcW w:w="9211" w:type="dxa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205B7A" w:rsidRPr="00DA5A9A" w:rsidRDefault="00205B7A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205B7A" w:rsidRPr="00DA5A9A" w:rsidRDefault="00205B7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Гражданский кодекс Российской Федерации.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«О железнодорожном транспорте в Российской Федерации».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«Устав железнодорожного транспорта Российской Федерации».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«О естественных монополиях».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Земельный кодекс Российской Федерации.</w:t>
            </w:r>
          </w:p>
          <w:p w:rsidR="00657837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Закон Российской Федерации «О защите прав потребителей»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26729B" w:rsidRPr="00DA5A9A" w:rsidRDefault="0026729B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657837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5B7A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Правовые вопросы обеспечения безопасной работы </w:t>
            </w: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транспорт</w:t>
            </w:r>
            <w:r w:rsidR="008F021A"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</w:p>
          <w:p w:rsidR="00205B7A" w:rsidRPr="00DA5A9A" w:rsidRDefault="00205B7A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B7A" w:rsidRPr="00DA5A9A" w:rsidRDefault="00205B7A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205B7A" w:rsidRPr="00DA5A9A" w:rsidRDefault="00205B7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205B7A" w:rsidRPr="00DA5A9A" w:rsidRDefault="00205B7A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205B7A" w:rsidRPr="00DA5A9A" w:rsidRDefault="00205B7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946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Организация обеспечения безопасности движения и эксплуатации транспортных средств. 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65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57837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D9D9D9" w:themeFill="background1" w:themeFillShade="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Правовое регулирование перевозок 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Правовое </w:t>
            </w:r>
          </w:p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Перевозочные документы для перевозки грузов.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</w:t>
            </w:r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«Договор перевозки грузов»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груза. Подготовка к практическим занятиям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Правовое </w:t>
            </w:r>
          </w:p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положения договора перевозок пассажиров, багажа и </w:t>
            </w:r>
            <w:proofErr w:type="spellStart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Перевозочные документы для перевозок пассажиров, багажа и </w:t>
            </w:r>
            <w:proofErr w:type="spellStart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Права и обязанности сторон по договору перевозки, ответственность сторон.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 w:rsid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2.</w:t>
            </w:r>
          </w:p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</w:t>
            </w:r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«Договор  перевозки пассажиров, багажа и </w:t>
            </w:r>
            <w:proofErr w:type="spellStart"/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 Подготовка к практическим занятиям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Правовое регулирование рассмотрения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споров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Понятие и виды экономических споров. Претензионный порядок рассмотрения споров.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Предъявление исков. Встречный иск. Арбитражный и третейский суды.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57837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Правовое регулирование трудовых правоотношений 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Особенности регулирования труда работников транспорта</w:t>
            </w:r>
          </w:p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57837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транспорта.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Права и обязанности работников в профессиональной деятельности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DA5A9A"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657837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и порядок изменения трудового договора с работником.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расторжения трудового договора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57837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особенностях режима рабочего времени и времени отдыха, условий труда отдельных категорий работников транспорта.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Гарантийные и компенсационные выплаты 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57837" w:rsidRPr="00DA5A9A" w:rsidRDefault="00657837" w:rsidP="00DA5A9A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657837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3.4.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транспорта</w:t>
            </w:r>
          </w:p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дисциплину.</w:t>
            </w:r>
            <w:r w:rsidR="00DA5A9A"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DA5A9A" w:rsidRPr="00DA5A9A" w:rsidRDefault="00DA5A9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Pr="00DA5A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DA5A9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837" w:rsidRPr="00DA5A9A" w:rsidRDefault="00DA5A9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«Дисциплинарная и материальная ответственность»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3.5. Трудовые споры </w:t>
            </w: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946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657837" w:rsidRPr="00DA5A9A" w:rsidRDefault="00657837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65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shd w:val="clear" w:color="auto" w:fill="auto"/>
          </w:tcPr>
          <w:p w:rsidR="00DA5A9A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5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своих прав в соответствии с трудовым законодательством при принятии решения по трудовым спорам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A5A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03865" w:rsidRPr="00E0386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D389F" w:rsidRDefault="002D389F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DA5A9A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DA5A9A" w:rsidRDefault="007E1096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DA5A9A" w:rsidRDefault="007E1096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DA5A9A" w:rsidRDefault="007E1096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DA5A9A" w:rsidRDefault="007E1096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DA5A9A" w:rsidRDefault="007E1096" w:rsidP="00DA5A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1096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DA5A9A" w:rsidRDefault="007E1096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DA5A9A" w:rsidRDefault="007E1096" w:rsidP="00DA5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DA5A9A" w:rsidRDefault="00D86734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DA5A9A" w:rsidRDefault="007E1096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A5A9A" w:rsidRDefault="007E1096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транспорта</w:t>
            </w:r>
          </w:p>
        </w:tc>
        <w:tc>
          <w:tcPr>
            <w:tcW w:w="9211" w:type="dxa"/>
          </w:tcPr>
          <w:p w:rsidR="007E1096" w:rsidRPr="00DA5A9A" w:rsidRDefault="007E1096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7E1096" w:rsidRPr="00DA5A9A" w:rsidRDefault="007E1096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транспортом. Организационно-правовые формы предпринимательской деятельности в Российской Федерации. Правовое положение субъектов предпринимательской (хозяйственной) деятельности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транспорта.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7837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Гражданский кодекс Российской Федерации.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«О железнодорожном транспорте в Российской Федерации».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«Устав железнодорожного транспорта Российской Федерации».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ФЗ «О естественных монополиях».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Земельный кодекс Российской Федерации.</w:t>
            </w:r>
          </w:p>
          <w:p w:rsidR="00657837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Закон Российской Федерации «О защите прав потребителей»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657837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57837" w:rsidRPr="00DA5A9A" w:rsidRDefault="00657837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657837" w:rsidRPr="00DA5A9A" w:rsidRDefault="00657837" w:rsidP="00DA5A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657837" w:rsidRPr="00DA5A9A" w:rsidRDefault="00657837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vMerge/>
            <w:shd w:val="clear" w:color="auto" w:fill="D9D9D9"/>
          </w:tcPr>
          <w:p w:rsidR="00657837" w:rsidRPr="00DA5A9A" w:rsidRDefault="00657837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Правовые вопросы обеспечения безопасной работы </w:t>
            </w: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транспорт</w:t>
            </w:r>
            <w:r w:rsidR="008F021A"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</w:p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Организация обеспечения безопасности движения и эксплуатации транспортных средств. 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ОК 01, ОК 02, ОК 03, ОК 06, ОК 09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Правовое регулирование перевозок 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DA5A9A" w:rsidRDefault="00EA48AF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Правовое </w:t>
            </w:r>
          </w:p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8F021A"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</w:t>
            </w:r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«Договор перевозки грузов»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4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груза. Подготовка к практическим занятиям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vMerge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DA5A9A" w:rsidRDefault="00EA48AF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 Правовое </w:t>
            </w:r>
          </w:p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положения договора перевозок пассажиров, багажа и </w:t>
            </w:r>
            <w:proofErr w:type="spellStart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Перевозочные документы для перевозок пассажиров, багажа и </w:t>
            </w:r>
            <w:proofErr w:type="spellStart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грузобагажа</w:t>
            </w:r>
            <w:proofErr w:type="spellEnd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Права и обязанности сторон по договору перевозки, ответственность сторон</w:t>
            </w:r>
            <w:proofErr w:type="gramStart"/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 w:rsidR="00DA5A9A" w:rsidRP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2.</w:t>
            </w:r>
          </w:p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</w:t>
            </w:r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«Договор перевозки пассажиров, баг</w:t>
            </w:r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ажа и </w:t>
            </w:r>
            <w:proofErr w:type="spellStart"/>
            <w:r w:rsidR="008F021A"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 Подготовка к практическим занятиям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vMerge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Правовое регулирование рассмотрения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споров</w:t>
            </w:r>
          </w:p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Понятие и виды экономических споров. Претензионный порядок рассмотрения споров.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Предъявление исков. Встречный иск. Арбитражный и третейский суды.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05, ОК 06, </w:t>
            </w: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9062E" w:rsidRPr="00DA5A9A" w:rsidTr="00946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литературы. 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Правовое регулирование трудовых правоотношений 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Особенности регулирования труда работников транспорта</w:t>
            </w:r>
          </w:p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транспорта.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1"/>
                <w:sz w:val="24"/>
                <w:szCs w:val="24"/>
              </w:rPr>
              <w:t>Права и обязанности работников в профессиональной деятельности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DA5A9A" w:rsidRDefault="00EA48AF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DA5A9A"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EA48AF" w:rsidRPr="00DA5A9A" w:rsidRDefault="00EA48AF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DA5A9A" w:rsidRDefault="00EA48AF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</w:p>
          <w:p w:rsidR="00EA48AF" w:rsidRPr="00DA5A9A" w:rsidRDefault="00EA48AF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</w:t>
            </w:r>
            <w:r w:rsidR="000B5AA0"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A48AF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DA5A9A" w:rsidRDefault="00EA48AF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DA5A9A" w:rsidRDefault="00EA48AF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DA5A9A" w:rsidRDefault="001B506D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DA5A9A" w:rsidRDefault="00EA48AF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и порядок изменения трудового договора с работником. </w:t>
            </w:r>
          </w:p>
          <w:p w:rsidR="0079062E" w:rsidRPr="00DA5A9A" w:rsidRDefault="0079062E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расторжения трудового договора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79062E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9062E" w:rsidRPr="00DA5A9A" w:rsidRDefault="0079062E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79062E" w:rsidRPr="00DA5A9A" w:rsidRDefault="0079062E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6729B"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8</w:t>
            </w:r>
          </w:p>
          <w:p w:rsidR="0079062E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79062E" w:rsidRPr="00DA5A9A" w:rsidRDefault="0079062E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79062E" w:rsidRPr="00DA5A9A" w:rsidRDefault="0079062E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355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53355" w:rsidRPr="00DA5A9A" w:rsidRDefault="00B53355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211" w:type="dxa"/>
          </w:tcPr>
          <w:p w:rsidR="00B53355" w:rsidRPr="00DA5A9A" w:rsidRDefault="00B53355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B53355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53355" w:rsidRPr="00DA5A9A" w:rsidRDefault="00B53355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особенностях режима рабочего времени и времени отдыха, условий труда отдельных категорий работников транспорта. </w:t>
            </w:r>
          </w:p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Гарантийные и компенсационные выплаты </w:t>
            </w:r>
          </w:p>
        </w:tc>
        <w:tc>
          <w:tcPr>
            <w:tcW w:w="975" w:type="dxa"/>
          </w:tcPr>
          <w:p w:rsidR="0026729B" w:rsidRPr="00DA5A9A" w:rsidRDefault="0026729B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9 </w:t>
            </w:r>
          </w:p>
          <w:p w:rsidR="0026729B" w:rsidRPr="00DA5A9A" w:rsidRDefault="0026729B" w:rsidP="00DA5A9A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технической литературы. Подготовка к практическим занятиям</w:t>
            </w:r>
          </w:p>
        </w:tc>
        <w:tc>
          <w:tcPr>
            <w:tcW w:w="975" w:type="dxa"/>
          </w:tcPr>
          <w:p w:rsidR="0026729B" w:rsidRPr="00DA5A9A" w:rsidRDefault="00911EA1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3.4.  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транспорта</w:t>
            </w:r>
          </w:p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6729B" w:rsidRPr="00DA5A9A" w:rsidRDefault="0026729B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дисциплину.</w:t>
            </w:r>
          </w:p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Понятие, условия и виды материальной ответственности. </w:t>
            </w:r>
          </w:p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26729B" w:rsidRPr="00DA5A9A" w:rsidRDefault="0026729B" w:rsidP="00DA5A9A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DA5A9A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DA5A9A" w:rsidRPr="00DA5A9A" w:rsidRDefault="00DA5A9A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DA5A9A" w:rsidRPr="00DA5A9A" w:rsidRDefault="00DA5A9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Pr="00DA5A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DA5A9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5A9A" w:rsidRPr="00DA5A9A" w:rsidRDefault="00DA5A9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«Дисциплинарная и материальная ответственность»</w:t>
            </w:r>
          </w:p>
        </w:tc>
        <w:tc>
          <w:tcPr>
            <w:tcW w:w="975" w:type="dxa"/>
          </w:tcPr>
          <w:p w:rsidR="00DA5A9A" w:rsidRPr="00DA5A9A" w:rsidRDefault="00DA5A9A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DA5A9A" w:rsidRPr="00DA5A9A" w:rsidRDefault="00DA5A9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6729B" w:rsidRPr="00DA5A9A" w:rsidRDefault="0026729B" w:rsidP="00DA5A9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№10</w:t>
            </w:r>
          </w:p>
          <w:p w:rsidR="0026729B" w:rsidRPr="00DA5A9A" w:rsidRDefault="0026729B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 Подготовка к практическим занятиям</w:t>
            </w:r>
          </w:p>
        </w:tc>
        <w:tc>
          <w:tcPr>
            <w:tcW w:w="975" w:type="dxa"/>
          </w:tcPr>
          <w:p w:rsidR="0026729B" w:rsidRPr="00DA5A9A" w:rsidRDefault="0026729B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21A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3.5. </w:t>
            </w:r>
          </w:p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Трудовые споры </w:t>
            </w: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8F021A" w:rsidRPr="00DA5A9A" w:rsidRDefault="008F021A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21A" w:rsidRPr="00DA5A9A" w:rsidTr="002D3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F021A" w:rsidRPr="00DA5A9A" w:rsidRDefault="008F021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8F021A" w:rsidRPr="00DA5A9A" w:rsidRDefault="008F021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8F021A" w:rsidRPr="00DA5A9A" w:rsidRDefault="008F021A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ОК 01, ОК 02, ОК 03, ОК 06, ОК 09</w:t>
            </w:r>
          </w:p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</w:t>
            </w:r>
          </w:p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pacing w:val="-6"/>
                <w:sz w:val="24"/>
                <w:szCs w:val="24"/>
              </w:rPr>
              <w:t>ПК 3.1, ПК 3.2</w:t>
            </w:r>
          </w:p>
        </w:tc>
      </w:tr>
      <w:tr w:rsidR="008F021A" w:rsidRPr="00DA5A9A" w:rsidTr="002D3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shd w:val="clear" w:color="auto" w:fill="FFFFFF" w:themeFill="background1"/>
          </w:tcPr>
          <w:p w:rsidR="00DA5A9A" w:rsidRDefault="008F021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5</w:t>
            </w: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своих прав в соответствии с трудовым законодательством  при принятии решения по трудовым спорам</w:t>
            </w:r>
          </w:p>
        </w:tc>
        <w:tc>
          <w:tcPr>
            <w:tcW w:w="975" w:type="dxa"/>
          </w:tcPr>
          <w:p w:rsidR="008F021A" w:rsidRPr="00DA5A9A" w:rsidRDefault="008F021A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21A" w:rsidRPr="00DA5A9A" w:rsidTr="002D3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8F021A" w:rsidRPr="00DA5A9A" w:rsidRDefault="008F021A" w:rsidP="00DA5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8F021A" w:rsidRPr="00DA5A9A" w:rsidRDefault="008F021A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№11</w:t>
            </w:r>
          </w:p>
          <w:p w:rsidR="008F021A" w:rsidRPr="00DA5A9A" w:rsidRDefault="008F021A" w:rsidP="00DA5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8F021A" w:rsidRPr="00DA5A9A" w:rsidRDefault="008F021A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  <w:shd w:val="clear" w:color="auto" w:fill="D9D9D9"/>
          </w:tcPr>
          <w:p w:rsidR="008F021A" w:rsidRPr="00DA5A9A" w:rsidRDefault="008F021A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A5A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5A9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26729B" w:rsidRPr="00DA5A9A" w:rsidRDefault="0026729B" w:rsidP="00DA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29B" w:rsidRPr="00DA5A9A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29B" w:rsidRPr="00DA5A9A" w:rsidRDefault="0026729B" w:rsidP="00DA5A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26729B" w:rsidRPr="00DA5A9A" w:rsidRDefault="0026729B" w:rsidP="00DA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A9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26729B" w:rsidRPr="00DA5A9A" w:rsidRDefault="0026729B" w:rsidP="00DA5A9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03865" w:rsidRPr="00E0386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D389F" w:rsidRDefault="002D389F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EA1" w:rsidRPr="0059769B" w:rsidRDefault="00911EA1" w:rsidP="00911E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11EA1" w:rsidRDefault="00911EA1" w:rsidP="00911E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EA1" w:rsidRPr="0059769B" w:rsidRDefault="00911EA1" w:rsidP="00911E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911EA1" w:rsidRPr="0059769B" w:rsidRDefault="00911EA1" w:rsidP="00911EA1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учебник / М. В. Клепикова. — Москва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448 с. — 978-5-907055-45-2. —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911EA1" w:rsidRDefault="00911EA1" w:rsidP="00911EA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EA1" w:rsidRPr="0059769B" w:rsidRDefault="00911EA1" w:rsidP="00911EA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911EA1" w:rsidRPr="0059769B" w:rsidRDefault="00911EA1" w:rsidP="00911EA1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монография / В. Н. Гречуха. — Москва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Юстиция, 2021. — 243 с. — ISBN 978-5-4365-7393-9. — URL: https://book.ru/book/940341. —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11EA1" w:rsidRPr="0059769B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1EA1" w:rsidRPr="0089546A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1EA1" w:rsidRPr="0089546A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28.12.2024). –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11EA1" w:rsidRPr="0089546A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№ 95-ФЗ (ред. от 28.12.2024). – Текст</w:t>
      </w:r>
      <w:proofErr w:type="gramStart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89546A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Pr="0089546A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25.12.2023). – Текст</w:t>
      </w:r>
      <w:proofErr w:type="gramStart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11EA1" w:rsidRPr="0089546A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ФЗ РФ от 10.01.2003 № 18-ФЗ (ред. от 19.10.2023). – Текст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11EA1" w:rsidRPr="00DE2409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>от 09.02.2007 № 16-ФЗ (ред. от 08.08.2024).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Pr="00DE2409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17.08.1995 № 147-ФЗ (ред. от 08.08.2024).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Pr="00DE2409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27.02.2003 № 29-ФЗ (ред. от 26.12.2024).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Pr="00DE2409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ФЗ РФ от 30.06.2003 № 87-ФЗ (ред. от 18.03.2020).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Pr="00DE2409" w:rsidRDefault="00911EA1" w:rsidP="00911EA1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31.03.2010. – Текст</w:t>
      </w:r>
      <w:proofErr w:type="gramStart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DE2409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DE24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11EA1" w:rsidRDefault="00911EA1" w:rsidP="00911EA1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DE24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2409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DE2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409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DE240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911EA1" w:rsidRDefault="00911EA1" w:rsidP="00911EA1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EA1" w:rsidRPr="00DE2409" w:rsidRDefault="00911EA1" w:rsidP="00911EA1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911EA1" w:rsidRPr="00DE2409" w:rsidRDefault="00911EA1" w:rsidP="00911EA1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Кулакова, Н.Г. ОП 06 Правовое обеспечение профессиональной деятельности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методическое пособие / Н. Г. Кулакова. — Москва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ФГБУ ДПО «</w:t>
      </w:r>
      <w:proofErr w:type="spell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>Учебно</w:t>
      </w:r>
      <w:proofErr w:type="spell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</w:t>
      </w:r>
      <w:proofErr w:type="gramStart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911EA1" w:rsidRDefault="00911EA1" w:rsidP="00911EA1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EA1" w:rsidRPr="0059769B" w:rsidRDefault="00911EA1" w:rsidP="00911EA1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E03865">
        <w:fldChar w:fldCharType="begin"/>
      </w:r>
      <w:r w:rsidR="00E03865">
        <w:instrText>HYPERLINK "http://www.kodeks.ru/"</w:instrText>
      </w:r>
      <w:r w:rsidR="00E03865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E03865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911EA1" w:rsidRPr="0059769B" w:rsidRDefault="00911EA1" w:rsidP="00911EA1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82601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520C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52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52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520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52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7E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94647E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94647E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  <w:p w:rsidR="0094647E" w:rsidRPr="00FF55D3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520CEE" w:rsidRDefault="00B81CEC" w:rsidP="00520C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грамотно применяет необходимые нормативно-правовые акты и другие нормативные документы, содержащие нормы гражданского, гражданско-процессуального и трудового законодательства для защиты своих прав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C40802" w:rsidRDefault="0094647E" w:rsidP="00520CE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94647E" w:rsidRPr="00C40802" w:rsidRDefault="0094647E" w:rsidP="00520CE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94647E" w:rsidRPr="00C40802" w:rsidRDefault="0094647E" w:rsidP="00520CEE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94647E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5967A7" w:rsidRDefault="0094647E" w:rsidP="00520CE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  <w:p w:rsidR="0094647E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94647E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  <w:p w:rsidR="0094647E" w:rsidRPr="00FF55D3" w:rsidRDefault="0094647E" w:rsidP="00520CE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520CEE" w:rsidRDefault="00B81CEC" w:rsidP="00520C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проводит анализ и оценку результатов и последствия деятельности (бездействия) с правовой точки зрения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C40802" w:rsidRDefault="0094647E" w:rsidP="00520CE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47E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B41861" w:rsidRDefault="0094647E" w:rsidP="00520C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BC6E96" w:rsidRDefault="0094647E" w:rsidP="00520CE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E" w:rsidRPr="00016F20" w:rsidRDefault="0094647E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EB" w:rsidRPr="00F078D7" w:rsidTr="00704CE5">
        <w:trPr>
          <w:trHeight w:val="13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прав и обязанностей работников в сфере профессиональной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C40802" w:rsidRDefault="006676EB" w:rsidP="00520CE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676EB" w:rsidRPr="00C40802" w:rsidRDefault="006676EB" w:rsidP="00520CEE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6676EB" w:rsidRPr="00C40802" w:rsidRDefault="006676EB" w:rsidP="00520CEE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6676EB" w:rsidRPr="00F078D7" w:rsidTr="00704CE5">
        <w:trPr>
          <w:trHeight w:val="1875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76EB" w:rsidRPr="00520CEE" w:rsidRDefault="006676EB" w:rsidP="00520C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hyperlink r:id="rId21" w:tgtFrame="_blank" w:history="1">
              <w:r w:rsidRPr="00520CEE">
                <w:rPr>
                  <w:rFonts w:ascii="Times New Roman" w:hAnsi="Times New Roman" w:cs="Times New Roman"/>
                  <w:sz w:val="24"/>
                  <w:szCs w:val="24"/>
                </w:rPr>
                <w:t>нормативно-правовые акт</w:t>
              </w:r>
            </w:hyperlink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ы и других нормативные документы, регулирующие правовые отношения в процессе профессиональной деятельности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704CE5">
        <w:trPr>
          <w:trHeight w:val="1710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 в процессе профессиональной деятельности;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Российской Федерации;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5967A7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eastAsiaTheme="minorHAnsi" w:hAnsi="Times New Roman" w:cs="Times New Roman"/>
                <w:sz w:val="24"/>
                <w:szCs w:val="24"/>
              </w:rPr>
              <w:t>понимает основные положения Конституции Российской Федерации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и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гражданина, механизмы их реализации;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5967A7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знает права и свободы человека и гражданина, механизмы их реализации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регулирования в сфере профессиональной деятельности;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5967A7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правового регулирования в сфере профессиональной деятельности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законодательны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 в процессе профессиональной деятельности;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5967A7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 xml:space="preserve">знает законодательные акты и другие нормативные правовые акты, регулирующие правоотношения в процессе профессиональной деятельности,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знает организационно-правовые формы юридических лиц;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правоотношений в сфере профессиональной и предпринимательской деятельности;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понимает правовое положение субъектов предпринимательской деятельности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сфере профессиональной деятельности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знает права и обязанности работников в сфере профессиональной деятельности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трудового договора и оснований для его прекращения;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порядок заключения трудового договора и основания для его прекращения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Pr="005967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оплаты труда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-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регулирования в обеспечении занятости населения; 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понимает роль государственного регулирования в обеспечении занятости населения;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социальную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защиту;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права граждан на </w:t>
            </w:r>
            <w:r w:rsidRPr="005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защиту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и материальной ответственности работника;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воспроизводит понятия дисциплинарной и материальной ответственности работника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94647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967A7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правонарушений и административной ответственности;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>понимает виды  административных правонарушений и административной ответственности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6E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11A1D" w:rsidRDefault="006676EB" w:rsidP="00D54B64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7A7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нарушенных прав и судебного порядка разрешения споров</w:t>
            </w:r>
          </w:p>
          <w:p w:rsidR="006676EB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02, ОК 03, ОК 06, ОК 09,</w:t>
            </w:r>
          </w:p>
          <w:p w:rsidR="006676EB" w:rsidRPr="00FF55D3" w:rsidRDefault="006676EB" w:rsidP="00D54B64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2.2, 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520CEE" w:rsidRDefault="006676EB" w:rsidP="00520C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нормы защиты нарушенных прав и судебный порядок разрешения споров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6EB" w:rsidRPr="009E070C" w:rsidRDefault="006676EB" w:rsidP="00520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96" w:rsidRPr="004C712E" w:rsidRDefault="00A37F9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37F96" w:rsidRPr="004C712E" w:rsidRDefault="00A37F9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9F" w:rsidRPr="008852A4" w:rsidRDefault="002D389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6676EB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2D389F" w:rsidRPr="008852A4" w:rsidRDefault="002D389F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9F" w:rsidRPr="00DE327C" w:rsidRDefault="002D389F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6676EB">
      <w:rPr>
        <w:rFonts w:ascii="Times New Roman" w:hAnsi="Times New Roman"/>
        <w:noProof/>
      </w:rPr>
      <w:t>13</w:t>
    </w:r>
    <w:r w:rsidRPr="00DE327C">
      <w:rPr>
        <w:rFonts w:ascii="Times New Roman" w:hAnsi="Times New Roman"/>
      </w:rPr>
      <w:fldChar w:fldCharType="end"/>
    </w:r>
  </w:p>
  <w:p w:rsidR="002D389F" w:rsidRDefault="002D38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9F" w:rsidRDefault="002D389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2D389F" w:rsidRDefault="002D389F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9F" w:rsidRPr="001842A7" w:rsidRDefault="002D389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6676EB">
      <w:rPr>
        <w:rStyle w:val="af1"/>
        <w:rFonts w:ascii="Times New Roman" w:hAnsi="Times New Roman"/>
        <w:noProof/>
      </w:rPr>
      <w:t>19</w:t>
    </w:r>
    <w:r w:rsidRPr="001842A7">
      <w:rPr>
        <w:rStyle w:val="af1"/>
        <w:rFonts w:ascii="Times New Roman" w:hAnsi="Times New Roman"/>
      </w:rPr>
      <w:fldChar w:fldCharType="end"/>
    </w:r>
  </w:p>
  <w:p w:rsidR="002D389F" w:rsidRDefault="002D389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96" w:rsidRPr="004C712E" w:rsidRDefault="00A37F96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37F96" w:rsidRPr="004C712E" w:rsidRDefault="00A37F96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D389F" w:rsidRPr="00AC249E" w:rsidRDefault="002D389F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9F" w:rsidRDefault="002D389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AA0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B506D"/>
    <w:rsid w:val="001B54EA"/>
    <w:rsid w:val="001D1916"/>
    <w:rsid w:val="001E076E"/>
    <w:rsid w:val="001F2314"/>
    <w:rsid w:val="001F5BCF"/>
    <w:rsid w:val="002028EA"/>
    <w:rsid w:val="0020472B"/>
    <w:rsid w:val="00205B7A"/>
    <w:rsid w:val="00211C55"/>
    <w:rsid w:val="00214DB9"/>
    <w:rsid w:val="002273A9"/>
    <w:rsid w:val="002347B0"/>
    <w:rsid w:val="0025197A"/>
    <w:rsid w:val="00252497"/>
    <w:rsid w:val="0026729B"/>
    <w:rsid w:val="002837D0"/>
    <w:rsid w:val="002A4E15"/>
    <w:rsid w:val="002D389F"/>
    <w:rsid w:val="002D43F1"/>
    <w:rsid w:val="002E1C8C"/>
    <w:rsid w:val="002E2C1D"/>
    <w:rsid w:val="002F391C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4162"/>
    <w:rsid w:val="00455F01"/>
    <w:rsid w:val="00462AC0"/>
    <w:rsid w:val="0047135B"/>
    <w:rsid w:val="00474675"/>
    <w:rsid w:val="00476147"/>
    <w:rsid w:val="00494AA5"/>
    <w:rsid w:val="004C14DF"/>
    <w:rsid w:val="004D72C7"/>
    <w:rsid w:val="004E5594"/>
    <w:rsid w:val="004F4A5B"/>
    <w:rsid w:val="00500BA3"/>
    <w:rsid w:val="00511034"/>
    <w:rsid w:val="00520CEE"/>
    <w:rsid w:val="0052746A"/>
    <w:rsid w:val="005342E8"/>
    <w:rsid w:val="00536931"/>
    <w:rsid w:val="00564425"/>
    <w:rsid w:val="00570231"/>
    <w:rsid w:val="00580850"/>
    <w:rsid w:val="005967A7"/>
    <w:rsid w:val="0059769B"/>
    <w:rsid w:val="005A29EA"/>
    <w:rsid w:val="005C6EAB"/>
    <w:rsid w:val="005D4374"/>
    <w:rsid w:val="00603D10"/>
    <w:rsid w:val="00617CD3"/>
    <w:rsid w:val="00657837"/>
    <w:rsid w:val="006676EB"/>
    <w:rsid w:val="00697C0F"/>
    <w:rsid w:val="006B3228"/>
    <w:rsid w:val="006B702E"/>
    <w:rsid w:val="006E0BEB"/>
    <w:rsid w:val="006E5C06"/>
    <w:rsid w:val="006E6443"/>
    <w:rsid w:val="00701EFD"/>
    <w:rsid w:val="00704CE5"/>
    <w:rsid w:val="00724AEC"/>
    <w:rsid w:val="00740C5C"/>
    <w:rsid w:val="007415B2"/>
    <w:rsid w:val="007566B8"/>
    <w:rsid w:val="00773AFE"/>
    <w:rsid w:val="0079062E"/>
    <w:rsid w:val="00793B4C"/>
    <w:rsid w:val="007A4CC8"/>
    <w:rsid w:val="007D78C8"/>
    <w:rsid w:val="007E0456"/>
    <w:rsid w:val="007E1096"/>
    <w:rsid w:val="007E20C2"/>
    <w:rsid w:val="007E3C6F"/>
    <w:rsid w:val="007F240E"/>
    <w:rsid w:val="00810F79"/>
    <w:rsid w:val="00821100"/>
    <w:rsid w:val="00824AD3"/>
    <w:rsid w:val="00826019"/>
    <w:rsid w:val="00837E1C"/>
    <w:rsid w:val="00844B74"/>
    <w:rsid w:val="0085093C"/>
    <w:rsid w:val="008553A5"/>
    <w:rsid w:val="00856A82"/>
    <w:rsid w:val="008646A7"/>
    <w:rsid w:val="008852A4"/>
    <w:rsid w:val="00892FDC"/>
    <w:rsid w:val="008952A6"/>
    <w:rsid w:val="00897716"/>
    <w:rsid w:val="008B33DC"/>
    <w:rsid w:val="008D2953"/>
    <w:rsid w:val="008E69EA"/>
    <w:rsid w:val="008F021A"/>
    <w:rsid w:val="009070FE"/>
    <w:rsid w:val="00911A1D"/>
    <w:rsid w:val="00911EA1"/>
    <w:rsid w:val="00942F21"/>
    <w:rsid w:val="0094647E"/>
    <w:rsid w:val="009B76E5"/>
    <w:rsid w:val="009F0F04"/>
    <w:rsid w:val="00A111E4"/>
    <w:rsid w:val="00A11A16"/>
    <w:rsid w:val="00A27105"/>
    <w:rsid w:val="00A35E93"/>
    <w:rsid w:val="00A378BB"/>
    <w:rsid w:val="00A37F96"/>
    <w:rsid w:val="00A40833"/>
    <w:rsid w:val="00A437AE"/>
    <w:rsid w:val="00A4719B"/>
    <w:rsid w:val="00A62B8B"/>
    <w:rsid w:val="00A71FD6"/>
    <w:rsid w:val="00AA414D"/>
    <w:rsid w:val="00AF3657"/>
    <w:rsid w:val="00B319BA"/>
    <w:rsid w:val="00B46C1B"/>
    <w:rsid w:val="00B53355"/>
    <w:rsid w:val="00B60A89"/>
    <w:rsid w:val="00B65DCA"/>
    <w:rsid w:val="00B65DD3"/>
    <w:rsid w:val="00B66A19"/>
    <w:rsid w:val="00B81CEC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45192"/>
    <w:rsid w:val="00C51E3F"/>
    <w:rsid w:val="00C56BBB"/>
    <w:rsid w:val="00C7793A"/>
    <w:rsid w:val="00CA2BA3"/>
    <w:rsid w:val="00CA56F2"/>
    <w:rsid w:val="00CA616A"/>
    <w:rsid w:val="00CA743A"/>
    <w:rsid w:val="00CB04AC"/>
    <w:rsid w:val="00CB2D0E"/>
    <w:rsid w:val="00CC1E26"/>
    <w:rsid w:val="00CC7F8E"/>
    <w:rsid w:val="00CE6277"/>
    <w:rsid w:val="00D33AA1"/>
    <w:rsid w:val="00D72FCD"/>
    <w:rsid w:val="00D740B3"/>
    <w:rsid w:val="00D80988"/>
    <w:rsid w:val="00D86734"/>
    <w:rsid w:val="00D868BF"/>
    <w:rsid w:val="00D91186"/>
    <w:rsid w:val="00D94167"/>
    <w:rsid w:val="00D95A2E"/>
    <w:rsid w:val="00DA5A9A"/>
    <w:rsid w:val="00DE327C"/>
    <w:rsid w:val="00DF51A7"/>
    <w:rsid w:val="00E03865"/>
    <w:rsid w:val="00E05D6A"/>
    <w:rsid w:val="00E13A4D"/>
    <w:rsid w:val="00E1579B"/>
    <w:rsid w:val="00E41BA0"/>
    <w:rsid w:val="00E45182"/>
    <w:rsid w:val="00E55342"/>
    <w:rsid w:val="00E663EE"/>
    <w:rsid w:val="00E76298"/>
    <w:rsid w:val="00E772B1"/>
    <w:rsid w:val="00EA0EE0"/>
    <w:rsid w:val="00EA2ADA"/>
    <w:rsid w:val="00EA30F5"/>
    <w:rsid w:val="00EA3271"/>
    <w:rsid w:val="00EA48AF"/>
    <w:rsid w:val="00EA4CAD"/>
    <w:rsid w:val="00EF5128"/>
    <w:rsid w:val="00F117F7"/>
    <w:rsid w:val="00F12730"/>
    <w:rsid w:val="00F32247"/>
    <w:rsid w:val="00F36D7E"/>
    <w:rsid w:val="00F47808"/>
    <w:rsid w:val="00F61979"/>
    <w:rsid w:val="00F62283"/>
    <w:rsid w:val="00F651B1"/>
    <w:rsid w:val="00F73AFE"/>
    <w:rsid w:val="00F8019D"/>
    <w:rsid w:val="00F93F4A"/>
    <w:rsid w:val="00F96F57"/>
    <w:rsid w:val="00F96FA6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Этапы,List Paragraph,Bullet 1,Use Case List Paragraph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,Этапы Знак,List Paragraph Знак,Bullet 1 Знак,Use Case List Paragraph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30">
    <w:name w:val="List Bullet 3"/>
    <w:basedOn w:val="a"/>
    <w:autoRedefine/>
    <w:uiPriority w:val="99"/>
    <w:rsid w:val="00897716"/>
    <w:pPr>
      <w:spacing w:after="0"/>
      <w:ind w:firstLine="737"/>
      <w:jc w:val="both"/>
    </w:pPr>
    <w:rPr>
      <w:rFonts w:ascii="Times New Roman" w:eastAsia="Times New Roman" w:hAnsi="Times New Roman" w:cs="Courier New"/>
      <w:spacing w:val="-6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search%2F%3Bweb%3B%3B&amp;text=&amp;etext=1418.jVqtnduw_NVlDKGlSwgNt2C1N5qGI6zFv6B532ewWdFtpEiqs6AlU02deSIWGzAD3Sb53HiGkT38PjLEY0Qa_KiWGW_RvYkXrDgTu4GniP-G1MZXqmNfilpZtX_cS7ZhcSgwunftyY6TYPXEmpYGUw.23b56830c26d0e243e660e185ca71e21a52c2dfb&amp;uuid=&amp;state=PEtFfuTeVD5kpHnK9lio9b04eb9KTsJpEk3AFOuLWkb2A2ZADgA4gA,,&amp;&amp;cst=AiuY0DBWFJ4BWM_uhLTTxKOsv9jiQfaoMqH4ms-S2ucNikXvu1bmg_nJj2hKGKxd2JxGzdpnz4ghhJKHEZFMU2HfVva3miVolO4q-ukN3zzQVAmrljCVpMOQpynctMApK8qjuP9TKTSjxZFMjIcHhw-d0jIUXuTHASqo9Bi5vxo5N269DIqO6TGusyydw43X6WWPFUapq-yNMlxuBPs5gkk4uCPH0d6IBjpgh8yxSGzK7NlYLrA1pvXhXKF97bbcE5kown5bYrgvH4ZEO_1TJRWmhzqEAmrf3aurq5uMNuj3Rbv3NMJaVULDWSkQsgF3N5LVHE50YvnTYvgCGkFlNhgi08AtUj4Vq2QspE5MvDvfSp5R4ityS90LC1Fei2_ffCI3H5p1U8teS1orcoakAcGUGNevSljjqbzrBbzhieU,&amp;data=UlNrNmk5WktYejR0eWJFYk1LdmtxclhUVzM1eE1wbjBPaF9nS3ZYdVJacGNWZmRDdVhXd2JrbHlGMDd1b1RmRDhUNnkwVVhGcnA4WE9aQjk3WnRXRTJNMFZRRjlLZ3Q5Y1VEOHQ4bUNkM21HLUxvbXBJbTBfaWpLUkhpbFVjVHlnbnE5WE9HQTM4RmhTY0g3dU1EdVlYRUVyMTNGQlVPZFN6MlRKRFktUEhzLA,,&amp;sign=b392fba83649b37f7930acb76f43184b&amp;keyno=0&amp;b64e=2&amp;ref=orjY4mGPRjk5boDnW0uvlrrd71vZw9kpjYpCKT-DLFtx6OOBK_LYgiNamjl8HOE1QVstsp6UT99F7wj-7MkwbNsIWtWIlhZHG27covbuCuAHcvDpW6MQ2cnhMmqx3Vpiwbg8sAFgbeW7nt1rFZ6GfJDiYeU_tq1ntiHQ2qzRddvqNR8kA7H_yYGPAtlC6H5ZkgGx-7UZMyb4YnFJ5Awp0jx5yHXYihwLAV2z1KqKe34BMe6ySYFVehB4UZkTLFqOSbkNtfXZS1QzKo2FRU081Ag1Hl572ZqIq-9_aWYfsDko7QOUnE4eXXUWgfSm_TaoDwVWsehEsG23SX1BBGN9jByb9BXfsNnKWtCPcJLcH1ffnB3b2M5WzppF3JSS9nca7SgF52OzUzBcVqIRZkyBB91Cuuh8W1Dh4wHYwvYugok,&amp;l10n=ru&amp;cts=1494572393691&amp;mc=5.207977859665996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5985-ACE7-4D0B-B8DF-1F9259C0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20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54</cp:revision>
  <dcterms:created xsi:type="dcterms:W3CDTF">2023-04-12T11:33:00Z</dcterms:created>
  <dcterms:modified xsi:type="dcterms:W3CDTF">2025-05-22T14:55:00Z</dcterms:modified>
</cp:coreProperties>
</file>