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 xml:space="preserve">Приложение 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Pr="00085756">
        <w:t xml:space="preserve">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</w:t>
      </w:r>
      <w:r w:rsidR="005D7C9E">
        <w:t xml:space="preserve">аправление подготовки: </w:t>
      </w:r>
      <w:r w:rsidR="00124C9B">
        <w:t>теаловозы и дизель поезда</w:t>
      </w:r>
      <w:r>
        <w:t>)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РАБОЧАЯ ПРОГРАММа УЧЕБНОЙ ДИСЦИПЛИНЫ</w:t>
      </w: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ОП.02 ТЕХНИЧЕСКАЯ МЕХАНИКА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для специальности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FD32EA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>Базовая подготовка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4"/>
          <w:szCs w:val="24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76"/>
        <w:gridCol w:w="9061"/>
      </w:tblGrid>
      <w:tr w:rsidR="008761F3" w:rsidTr="00FF37DC">
        <w:tc>
          <w:tcPr>
            <w:tcW w:w="817" w:type="dxa"/>
          </w:tcPr>
          <w:p w:rsidR="008761F3" w:rsidRPr="004878B2" w:rsidRDefault="008761F3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                                     СОДЕРЖАНИЕ</w:t>
            </w: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 w:rsidRPr="00F67CC4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8761F3" w:rsidRPr="00FD32EA" w:rsidRDefault="008761F3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8761F3" w:rsidRPr="00FD32EA" w:rsidRDefault="008761F3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Pr="00FD32EA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8761F3" w:rsidRPr="00FD32EA" w:rsidRDefault="008761F3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FD32EA">
        <w:rPr>
          <w:b/>
          <w:bCs/>
          <w:spacing w:val="-10"/>
          <w:sz w:val="24"/>
          <w:szCs w:val="24"/>
        </w:rPr>
        <w:t>1.1</w:t>
      </w:r>
      <w:r w:rsidRPr="00FD32EA">
        <w:rPr>
          <w:b/>
          <w:bCs/>
          <w:sz w:val="24"/>
          <w:szCs w:val="24"/>
        </w:rPr>
        <w:tab/>
      </w:r>
      <w:r w:rsidRPr="00FD32EA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8761F3" w:rsidRPr="00FD32EA" w:rsidRDefault="008761F3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Рабочая программа учебной дисциплины ОП.02 Техническая механика 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для специальности 23.02.06 Техническая эксплуатация подвижного состава железных дорог.</w:t>
      </w:r>
    </w:p>
    <w:p w:rsidR="008761F3" w:rsidRPr="00FD32EA" w:rsidRDefault="008761F3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2EA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761F3" w:rsidRPr="00FD32EA" w:rsidRDefault="008761F3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8761F3" w:rsidRPr="00FD32EA" w:rsidRDefault="008761F3" w:rsidP="00EB282F">
      <w:pPr>
        <w:spacing w:line="360" w:lineRule="auto"/>
        <w:ind w:left="192"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18540 Слесарь по ремонту подвижного состава.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16783 Поездной электромеханик;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16856 Помощник машиниста дизель-поезда;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16878 Помощник машиниста тепловоза;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16885 Помощник машиниста электровоза;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16887 Помощник машиниста электропоезда;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17334 Проводник пассажирского вагона;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>18507 Слесарь по осмотру и ремонту локомотивов на пунктах технического обслуживания.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1.2</w:t>
      </w:r>
      <w:r w:rsidRPr="00FD32EA">
        <w:rPr>
          <w:b/>
          <w:bCs/>
          <w:sz w:val="24"/>
          <w:szCs w:val="24"/>
        </w:rPr>
        <w:t xml:space="preserve">Место учебной дисциплины в структуре ОПОП-ППССЗ: </w:t>
      </w:r>
      <w:r w:rsidRPr="00FD32EA">
        <w:rPr>
          <w:bCs/>
          <w:sz w:val="24"/>
          <w:szCs w:val="24"/>
        </w:rPr>
        <w:t xml:space="preserve">Дисциплина входит в цикл: </w:t>
      </w:r>
      <w:r w:rsidRPr="00FD32EA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8761F3" w:rsidRPr="00FD32EA" w:rsidRDefault="008761F3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1.3</w:t>
      </w:r>
      <w:r w:rsidRPr="00FD32EA">
        <w:rPr>
          <w:b/>
          <w:bCs/>
          <w:sz w:val="24"/>
          <w:szCs w:val="24"/>
        </w:rPr>
        <w:tab/>
        <w:t>Планируемые результаты освоения учебной дисциплины:</w:t>
      </w:r>
    </w:p>
    <w:p w:rsidR="008761F3" w:rsidRPr="00FD32EA" w:rsidRDefault="008761F3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FD32EA">
        <w:rPr>
          <w:bCs/>
          <w:spacing w:val="-4"/>
          <w:sz w:val="24"/>
          <w:szCs w:val="24"/>
        </w:rPr>
        <w:t>1.3.1</w:t>
      </w:r>
      <w:r w:rsidRPr="00FD32EA">
        <w:rPr>
          <w:bCs/>
          <w:sz w:val="24"/>
          <w:szCs w:val="24"/>
        </w:rPr>
        <w:t>В</w:t>
      </w:r>
      <w:r w:rsidRPr="00FD32EA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FD32EA">
        <w:rPr>
          <w:b/>
          <w:i/>
          <w:iCs/>
          <w:sz w:val="24"/>
          <w:szCs w:val="24"/>
        </w:rPr>
        <w:t>уметь: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iCs/>
          <w:sz w:val="24"/>
          <w:szCs w:val="24"/>
        </w:rPr>
        <w:t>У.1</w:t>
      </w:r>
      <w:r w:rsidRPr="00FD32EA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sz w:val="24"/>
          <w:szCs w:val="24"/>
        </w:rPr>
        <w:t>У.2 - выбирать способ передачи вращательного момента.</w:t>
      </w:r>
    </w:p>
    <w:p w:rsidR="008761F3" w:rsidRPr="00FD32EA" w:rsidRDefault="008761F3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FD32EA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8761F3" w:rsidRPr="00FD32EA" w:rsidRDefault="008761F3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FD32EA">
        <w:rPr>
          <w:b/>
          <w:i/>
          <w:iCs/>
          <w:sz w:val="24"/>
          <w:szCs w:val="24"/>
        </w:rPr>
        <w:t>знать:</w:t>
      </w:r>
    </w:p>
    <w:p w:rsidR="008761F3" w:rsidRPr="00FD32EA" w:rsidRDefault="008761F3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8761F3" w:rsidRPr="00FD32EA" w:rsidRDefault="008761F3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8761F3" w:rsidRPr="00FD32EA" w:rsidRDefault="008761F3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FD32EA">
        <w:rPr>
          <w:spacing w:val="-3"/>
          <w:sz w:val="24"/>
          <w:szCs w:val="24"/>
        </w:rPr>
        <w:t xml:space="preserve">1.3.2 </w:t>
      </w:r>
      <w:r w:rsidRPr="00FD32EA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8761F3" w:rsidRPr="00FD32EA" w:rsidRDefault="008761F3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lastRenderedPageBreak/>
        <w:tab/>
        <w:t xml:space="preserve">- </w:t>
      </w:r>
      <w:r w:rsidRPr="00FD32EA">
        <w:rPr>
          <w:b/>
          <w:spacing w:val="-3"/>
          <w:sz w:val="24"/>
          <w:szCs w:val="24"/>
        </w:rPr>
        <w:t>общие:</w:t>
      </w: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8761F3" w:rsidRPr="00D14252" w:rsidRDefault="008761F3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D14252">
        <w:rPr>
          <w:b/>
          <w:sz w:val="24"/>
          <w:szCs w:val="24"/>
        </w:rPr>
        <w:t>- профессиональные:</w:t>
      </w:r>
    </w:p>
    <w:p w:rsidR="008761F3" w:rsidRPr="00D14252" w:rsidRDefault="008761F3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D14252">
        <w:rPr>
          <w:sz w:val="24"/>
          <w:szCs w:val="24"/>
        </w:rPr>
        <w:t>ПК 1.1 Эксплуатировать подвижной состав железных дорог.</w:t>
      </w:r>
    </w:p>
    <w:p w:rsidR="008761F3" w:rsidRPr="00D14252" w:rsidRDefault="008761F3" w:rsidP="00D1425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D14252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761F3" w:rsidRPr="00D14252" w:rsidRDefault="008761F3" w:rsidP="00D1425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ПК2.3 Оценивать и обеспечивать экономическую эффективность производственного процесса, как в целом, так и на отдельных этапах. </w:t>
      </w:r>
    </w:p>
    <w:p w:rsidR="008761F3" w:rsidRPr="00D14252" w:rsidRDefault="008761F3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1.3.3В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ЛР 13 Готовность обучающегося соответствовать ожиданиям работодателей: </w:t>
      </w:r>
      <w:r w:rsidRPr="00FD32EA">
        <w:rPr>
          <w:sz w:val="24"/>
          <w:szCs w:val="24"/>
        </w:rPr>
        <w:lastRenderedPageBreak/>
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FD32EA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FD32EA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FD32EA">
        <w:rPr>
          <w:b/>
          <w:sz w:val="24"/>
          <w:szCs w:val="24"/>
        </w:rPr>
        <w:t>2СТРУКТУРА И СОДЕРЖАНИЕ УЧЕБНОЙ ДИСЦИПЛИНЫ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2.1 Объем учебной дисциплины и виды учебной работы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  <w:t>Очная форма обучения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8761F3" w:rsidRPr="00FD32EA" w:rsidTr="003E19FD">
        <w:trPr>
          <w:trHeight w:val="460"/>
        </w:trPr>
        <w:tc>
          <w:tcPr>
            <w:tcW w:w="8257" w:type="dxa"/>
          </w:tcPr>
          <w:p w:rsidR="008761F3" w:rsidRPr="00FD32EA" w:rsidRDefault="008761F3" w:rsidP="003E19FD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761F3" w:rsidRPr="00FD32EA" w:rsidTr="003E19FD">
        <w:trPr>
          <w:trHeight w:val="285"/>
        </w:trPr>
        <w:tc>
          <w:tcPr>
            <w:tcW w:w="8257" w:type="dxa"/>
          </w:tcPr>
          <w:p w:rsidR="008761F3" w:rsidRPr="00FD32EA" w:rsidRDefault="008761F3" w:rsidP="003E19FD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8761F3" w:rsidRPr="00FE21CD" w:rsidRDefault="00FE21CD" w:rsidP="003E19FD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136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8761F3" w:rsidRPr="002B09AA" w:rsidRDefault="002B09AA" w:rsidP="003E19FD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82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E84E27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8761F3" w:rsidRPr="00944EE5" w:rsidRDefault="00944EE5" w:rsidP="007D388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Практические занятия</w:t>
            </w:r>
            <w:r w:rsidR="00416E86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8761F3" w:rsidRPr="00944EE5" w:rsidRDefault="00944EE5" w:rsidP="007D388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лабораторные  занятия в форме практической подготовки</w:t>
            </w:r>
          </w:p>
        </w:tc>
        <w:tc>
          <w:tcPr>
            <w:tcW w:w="1880" w:type="dxa"/>
          </w:tcPr>
          <w:p w:rsidR="008761F3" w:rsidRPr="002B09AA" w:rsidRDefault="002B09AA" w:rsidP="007D388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8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8761F3" w:rsidRPr="002B09AA" w:rsidRDefault="002B09AA" w:rsidP="003E19FD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42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Доклады (презентации)</w:t>
            </w:r>
          </w:p>
          <w:p w:rsidR="008761F3" w:rsidRPr="00FD32EA" w:rsidRDefault="008761F3" w:rsidP="002470C1">
            <w:pPr>
              <w:rPr>
                <w:bCs/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П</w:t>
            </w:r>
            <w:r w:rsidRPr="00FD32EA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Выполнение домашних заданий(</w:t>
            </w:r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8761F3" w:rsidRPr="00FD32EA" w:rsidRDefault="008761F3" w:rsidP="001C0AE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A376F" w:rsidRPr="00FD32EA" w:rsidTr="003E19FD">
        <w:tc>
          <w:tcPr>
            <w:tcW w:w="8257" w:type="dxa"/>
          </w:tcPr>
          <w:p w:rsidR="00FA376F" w:rsidRPr="00FD32EA" w:rsidRDefault="00FA376F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FD32EA">
              <w:rPr>
                <w:iCs/>
                <w:sz w:val="24"/>
                <w:szCs w:val="24"/>
              </w:rPr>
              <w:t xml:space="preserve"> в виде </w:t>
            </w:r>
            <w:r>
              <w:rPr>
                <w:i/>
                <w:iCs/>
                <w:sz w:val="24"/>
                <w:szCs w:val="24"/>
              </w:rPr>
              <w:t xml:space="preserve">контрольной работы 3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 и экзамена</w:t>
            </w:r>
            <w:r>
              <w:rPr>
                <w:i/>
                <w:iCs/>
                <w:sz w:val="24"/>
                <w:szCs w:val="24"/>
              </w:rPr>
              <w:t xml:space="preserve"> 4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880" w:type="dxa"/>
          </w:tcPr>
          <w:p w:rsidR="00FA376F" w:rsidRPr="00FA376F" w:rsidRDefault="00FA376F" w:rsidP="001C0AE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A376F">
              <w:rPr>
                <w:b/>
                <w:i/>
                <w:iCs/>
                <w:sz w:val="24"/>
                <w:szCs w:val="24"/>
              </w:rPr>
              <w:t>12</w:t>
            </w:r>
          </w:p>
        </w:tc>
      </w:tr>
    </w:tbl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</w:p>
    <w:p w:rsidR="008761F3" w:rsidRPr="00FD32EA" w:rsidRDefault="008761F3" w:rsidP="001C0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  <w:sectPr w:rsidR="008761F3" w:rsidRPr="00FD32EA" w:rsidSect="00BA6970">
          <w:footerReference w:type="default" r:id="rId7"/>
          <w:pgSz w:w="11906" w:h="16838"/>
          <w:pgMar w:top="851" w:right="851" w:bottom="851" w:left="1134" w:header="709" w:footer="709" w:gutter="0"/>
          <w:pgNumType w:start="3"/>
          <w:cols w:space="720"/>
        </w:sect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</w:p>
    <w:p w:rsidR="008761F3" w:rsidRPr="00FD32EA" w:rsidRDefault="008761F3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FD32EA">
        <w:rPr>
          <w:b/>
        </w:rPr>
        <w:lastRenderedPageBreak/>
        <w:t xml:space="preserve">2.2 Тематический план и содержание учебной дисциплины </w:t>
      </w:r>
      <w:r w:rsidRPr="00FD32EA">
        <w:rPr>
          <w:b/>
          <w:caps/>
        </w:rPr>
        <w:t xml:space="preserve">ОП.02 </w:t>
      </w:r>
      <w:r w:rsidRPr="00FD32EA">
        <w:rPr>
          <w:b/>
        </w:rPr>
        <w:t>Техническая механика</w:t>
      </w:r>
    </w:p>
    <w:p w:rsidR="008761F3" w:rsidRPr="00FD32EA" w:rsidRDefault="008761F3" w:rsidP="00F70387">
      <w:pPr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Очная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70"/>
        <w:gridCol w:w="9102"/>
        <w:gridCol w:w="1339"/>
        <w:gridCol w:w="1755"/>
      </w:tblGrid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2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4</w:t>
            </w:r>
          </w:p>
        </w:tc>
      </w:tr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02" w:type="dxa"/>
          </w:tcPr>
          <w:p w:rsidR="008761F3" w:rsidRPr="00FD32EA" w:rsidRDefault="008761F3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 занятия, самостоятельная работа обучающихся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8761F3" w:rsidRPr="00FD32EA" w:rsidRDefault="008761F3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761F3" w:rsidRPr="00FD32EA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8761F3" w:rsidRPr="00FD32EA" w:rsidRDefault="002B09AA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4 </w:t>
            </w:r>
            <w:r w:rsidR="008761F3" w:rsidRPr="00FD32EA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8761F3" w:rsidRPr="00FD32EA" w:rsidTr="005C253D">
        <w:trPr>
          <w:trHeight w:val="840"/>
        </w:trPr>
        <w:tc>
          <w:tcPr>
            <w:tcW w:w="2670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102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761F3" w:rsidRPr="0087440E" w:rsidRDefault="0087440E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55" w:type="dxa"/>
            <w:vAlign w:val="center"/>
          </w:tcPr>
          <w:p w:rsidR="008761F3" w:rsidRPr="00FD32EA" w:rsidRDefault="008761F3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FD32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87440E" w:rsidRDefault="00944EE5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5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8761F3" w:rsidRPr="002B09A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статики</w:t>
            </w:r>
            <w:r w:rsidR="002B09AA">
              <w:rPr>
                <w:b/>
                <w:sz w:val="24"/>
                <w:szCs w:val="24"/>
              </w:rPr>
              <w:t xml:space="preserve">. </w:t>
            </w:r>
            <w:r w:rsidR="002B09AA" w:rsidRPr="00FD32EA">
              <w:rPr>
                <w:b/>
                <w:sz w:val="24"/>
                <w:szCs w:val="24"/>
              </w:rPr>
              <w:t>Плоская система сил</w:t>
            </w:r>
            <w:r w:rsidR="002B0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FD32EA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  <w:r w:rsidR="002B09AA" w:rsidRPr="00FD32EA">
              <w:rPr>
                <w:sz w:val="24"/>
                <w:szCs w:val="24"/>
              </w:rPr>
              <w:t xml:space="preserve"> Аксиомы статики. Сложение двух сил. Связи и их реакции</w:t>
            </w:r>
            <w:r w:rsidR="002B09A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39" w:type="dxa"/>
          </w:tcPr>
          <w:p w:rsidR="008761F3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Аксиомы статики. Сложение двух сил. Связи и их реакции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944EE5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обучающихся№ 1</w:t>
            </w:r>
          </w:p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339" w:type="dxa"/>
          </w:tcPr>
          <w:p w:rsidR="00944EE5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сходящихся сил. 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39" w:type="dxa"/>
          </w:tcPr>
          <w:p w:rsidR="00944EE5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</w:t>
            </w:r>
            <w:r w:rsidRPr="00FD32EA">
              <w:rPr>
                <w:bCs/>
                <w:sz w:val="24"/>
                <w:szCs w:val="24"/>
              </w:rPr>
              <w:t>Определение усилий в стержнях</w:t>
            </w:r>
            <w:r w:rsidRPr="00FD32EA">
              <w:rPr>
                <w:sz w:val="24"/>
                <w:szCs w:val="24"/>
              </w:rPr>
              <w:t>”.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AB7AF9" w:rsidRPr="00FD32EA" w:rsidRDefault="00AB7AF9" w:rsidP="00AB7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</w:t>
            </w:r>
            <w:r w:rsidR="00944EE5">
              <w:rPr>
                <w:b/>
                <w:bCs/>
                <w:sz w:val="24"/>
                <w:szCs w:val="24"/>
              </w:rPr>
              <w:t>тоятельная работа обучающихся№ 2</w:t>
            </w:r>
          </w:p>
          <w:p w:rsidR="008761F3" w:rsidRPr="00FD32EA" w:rsidRDefault="00AB7AF9" w:rsidP="00AB7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</w:t>
            </w:r>
            <w:r>
              <w:rPr>
                <w:bCs/>
                <w:sz w:val="24"/>
                <w:szCs w:val="24"/>
              </w:rPr>
              <w:lastRenderedPageBreak/>
              <w:t>рекомендаций преподавателя.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</w:t>
            </w:r>
            <w:r w:rsidR="00DC3C5D">
              <w:rPr>
                <w:bCs/>
                <w:sz w:val="24"/>
                <w:szCs w:val="24"/>
              </w:rPr>
              <w:t xml:space="preserve"> </w:t>
            </w:r>
            <w:r w:rsidRPr="00FD32EA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39" w:type="dxa"/>
          </w:tcPr>
          <w:p w:rsidR="008761F3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7501BD" w:rsidRPr="00FD32EA" w:rsidTr="005C253D">
        <w:trPr>
          <w:trHeight w:val="20"/>
        </w:trPr>
        <w:tc>
          <w:tcPr>
            <w:tcW w:w="2670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1.2 </w:t>
            </w:r>
            <w:r w:rsidRPr="00FD32EA">
              <w:rPr>
                <w:b/>
                <w:sz w:val="24"/>
                <w:szCs w:val="24"/>
              </w:rPr>
              <w:t>Центр тяжести тела</w:t>
            </w:r>
          </w:p>
        </w:tc>
        <w:tc>
          <w:tcPr>
            <w:tcW w:w="9102" w:type="dxa"/>
          </w:tcPr>
          <w:p w:rsidR="007501BD" w:rsidRPr="007501BD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 Определение положения центра тяжести сечений, состоящих из прокатных профилей</w:t>
            </w:r>
          </w:p>
        </w:tc>
        <w:tc>
          <w:tcPr>
            <w:tcW w:w="1339" w:type="dxa"/>
          </w:tcPr>
          <w:p w:rsidR="007501BD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плоских фигур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4A5A4A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2</w:t>
            </w:r>
          </w:p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№3.</w:t>
            </w:r>
          </w:p>
        </w:tc>
        <w:tc>
          <w:tcPr>
            <w:tcW w:w="1339" w:type="dxa"/>
          </w:tcPr>
          <w:p w:rsidR="004A5A4A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4A5A4A" w:rsidRPr="0087440E" w:rsidRDefault="00AB7AF9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D093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</w:t>
            </w:r>
            <w:r w:rsidR="007501BD">
              <w:rPr>
                <w:b/>
                <w:bCs/>
                <w:sz w:val="24"/>
                <w:szCs w:val="24"/>
              </w:rPr>
              <w:t>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Основные понятия кинематики, </w:t>
            </w:r>
            <w:r w:rsidR="007501BD">
              <w:rPr>
                <w:b/>
                <w:sz w:val="24"/>
                <w:szCs w:val="24"/>
              </w:rPr>
              <w:t>к</w:t>
            </w:r>
            <w:r w:rsidR="007501BD" w:rsidRPr="00FD32EA">
              <w:rPr>
                <w:b/>
                <w:sz w:val="24"/>
                <w:szCs w:val="24"/>
              </w:rPr>
              <w:t>инематика точки</w:t>
            </w:r>
            <w:r w:rsidR="00750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  <w:r w:rsidR="00DC3C5D">
              <w:rPr>
                <w:sz w:val="24"/>
                <w:szCs w:val="24"/>
              </w:rPr>
              <w:t xml:space="preserve"> </w:t>
            </w:r>
            <w:r w:rsidR="004A5A4A" w:rsidRPr="00FD32EA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01BD" w:rsidRPr="00FD32EA" w:rsidTr="005C253D">
        <w:trPr>
          <w:trHeight w:val="624"/>
        </w:trPr>
        <w:tc>
          <w:tcPr>
            <w:tcW w:w="2670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1.4 </w:t>
            </w:r>
            <w:r w:rsidRPr="00FD32E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102" w:type="dxa"/>
          </w:tcPr>
          <w:p w:rsidR="004A5A4A" w:rsidRP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501BD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Поступательное движение твердого тела. Равномерное, равнопеременное движение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 xml:space="preserve"> Вращательное движение твёрдого тела. Зависимость линейных параметров движения тела от угловых.</w:t>
            </w:r>
            <w:r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</w:t>
            </w:r>
          </w:p>
        </w:tc>
        <w:tc>
          <w:tcPr>
            <w:tcW w:w="1339" w:type="dxa"/>
          </w:tcPr>
          <w:p w:rsidR="007501BD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944EE5" w:rsidRPr="00FD32EA" w:rsidRDefault="00944EE5" w:rsidP="00D1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5" w:type="dxa"/>
            <w:vMerge w:val="restart"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 w:val="restart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D32EA">
              <w:rPr>
                <w:b/>
                <w:bCs/>
                <w:sz w:val="24"/>
                <w:szCs w:val="24"/>
              </w:rPr>
              <w:t xml:space="preserve"> 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Основные понятия и </w:t>
            </w:r>
            <w:r w:rsidRPr="00FD32EA">
              <w:rPr>
                <w:b/>
                <w:sz w:val="24"/>
                <w:szCs w:val="24"/>
              </w:rPr>
              <w:lastRenderedPageBreak/>
              <w:t>аксиомы динамики.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Основные понятия и аксиомы динамики. Сила инерции при поступательном </w:t>
            </w:r>
            <w:r w:rsidRPr="00FD32EA">
              <w:rPr>
                <w:sz w:val="24"/>
                <w:szCs w:val="24"/>
              </w:rPr>
              <w:lastRenderedPageBreak/>
              <w:t>движении. Сила инерции при вращательном движении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4EE5" w:rsidRPr="00FD32EA" w:rsidRDefault="00944EE5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Метод кинетостатики. Определение параметров движения с помощью метода кинетостатики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 xml:space="preserve">Работа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</w:t>
            </w:r>
            <w:r w:rsidRPr="00FD32EA">
              <w:rPr>
                <w:b/>
                <w:bCs/>
                <w:sz w:val="24"/>
                <w:szCs w:val="24"/>
              </w:rPr>
              <w:t>№ 4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FD32EA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>
              <w:rPr>
                <w:b/>
                <w:bCs/>
                <w:sz w:val="24"/>
                <w:szCs w:val="24"/>
              </w:rPr>
              <w:t xml:space="preserve"> 4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2</w:t>
            </w:r>
          </w:p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87440E" w:rsidRDefault="0087440E" w:rsidP="006D2010">
            <w:pPr>
              <w:jc w:val="center"/>
              <w:rPr>
                <w:b/>
                <w:sz w:val="24"/>
                <w:szCs w:val="24"/>
              </w:rPr>
            </w:pPr>
            <w:r w:rsidRPr="0087440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 w:val="restart"/>
          </w:tcPr>
          <w:p w:rsidR="00944EE5" w:rsidRPr="00FD32EA" w:rsidRDefault="00944EE5" w:rsidP="006D2010">
            <w:pPr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2.1</w:t>
            </w:r>
            <w:r w:rsidRPr="00FD32EA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FD32EA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944EE5" w:rsidRPr="00FD32EA" w:rsidRDefault="00944EE5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944EE5" w:rsidRPr="00FD32EA" w:rsidRDefault="00944EE5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44EE5" w:rsidRPr="00FD32EA" w:rsidRDefault="00944EE5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положения курса сопротивление материалов. Деформации упругие и пластические. Основные гипотезы и допущения. Метод сечений. Виды нагружений. Напряжения.</w:t>
            </w:r>
          </w:p>
        </w:tc>
        <w:tc>
          <w:tcPr>
            <w:tcW w:w="1339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944EE5" w:rsidRPr="00FD32EA" w:rsidTr="005C253D">
        <w:trPr>
          <w:trHeight w:val="388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FD32EA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5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2.2</w:t>
            </w:r>
            <w:r w:rsidRPr="00FD32E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  <w:r w:rsidR="00D12E6F" w:rsidRPr="00FD32EA">
              <w:rPr>
                <w:sz w:val="24"/>
                <w:szCs w:val="24"/>
              </w:rPr>
              <w:t xml:space="preserve"> Продольные и поперечные деформации. Закон Гука.</w:t>
            </w:r>
            <w:r w:rsidR="009563FE" w:rsidRPr="00FD32EA">
              <w:rPr>
                <w:sz w:val="24"/>
                <w:szCs w:val="24"/>
              </w:rPr>
              <w:t xml:space="preserve"> 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 Условие прочности. Расчёты на прочность при растяжении</w:t>
            </w:r>
            <w:r w:rsidR="009563FE">
              <w:rPr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440E" w:rsidRPr="00FD32EA" w:rsidTr="005C253D">
        <w:trPr>
          <w:trHeight w:val="20"/>
        </w:trPr>
        <w:tc>
          <w:tcPr>
            <w:tcW w:w="2670" w:type="dxa"/>
            <w:vMerge/>
          </w:tcPr>
          <w:p w:rsidR="0087440E" w:rsidRPr="00FD32EA" w:rsidRDefault="0087440E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 Условие прочности. Расчёты на прочность при растяжении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87440E" w:rsidRPr="0087440E" w:rsidRDefault="0087440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AB7AF9">
              <w:rPr>
                <w:b/>
                <w:bCs/>
                <w:sz w:val="24"/>
                <w:szCs w:val="24"/>
              </w:rPr>
              <w:t>6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Подготовка к практической работе №5 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5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ступенчатого бруса на прочность при растяжении”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среза. Условности расчета. Условие прочности.</w:t>
            </w:r>
            <w:r w:rsidR="00D12E6F" w:rsidRPr="00FD32EA">
              <w:rPr>
                <w:sz w:val="24"/>
                <w:szCs w:val="24"/>
              </w:rPr>
              <w:t xml:space="preserve"> Смятие, условности расчёта. Условие прочности.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7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№6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6D2010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B7AF9" w:rsidRPr="00AB7AF9">
              <w:rPr>
                <w:b/>
                <w:bCs/>
                <w:sz w:val="24"/>
                <w:szCs w:val="24"/>
              </w:rPr>
              <w:t>8</w:t>
            </w:r>
            <w:r w:rsidR="00001CB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4A5A4A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2.4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Кручение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F5172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Чистый сдвиг. Закон Гука при сдвиге. Внутренние силовые факторы при кручении. Построение эпюр крутящих моментов.</w:t>
            </w:r>
            <w:r w:rsidR="00D12E6F" w:rsidRPr="00FD32EA">
              <w:rPr>
                <w:sz w:val="24"/>
                <w:szCs w:val="24"/>
              </w:rPr>
              <w:t xml:space="preserve"> 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9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7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на прочность и жесткость при кручении”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6D2010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1</w:t>
            </w:r>
            <w:r w:rsidR="00AB7AF9" w:rsidRPr="00AB7AF9">
              <w:rPr>
                <w:b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4A5A4A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2.5</w:t>
            </w:r>
          </w:p>
          <w:p w:rsidR="008761F3" w:rsidRPr="00FD32EA" w:rsidRDefault="008761F3" w:rsidP="009563FE">
            <w:pPr>
              <w:tabs>
                <w:tab w:val="left" w:pos="195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Изгиб</w:t>
            </w:r>
            <w:r w:rsidR="009563F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Изгиб, основные понятия и определения. </w:t>
            </w:r>
            <w:r w:rsidR="00D12E6F" w:rsidRPr="00FD32EA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 w:rsidR="009563FE" w:rsidRPr="00FD32EA">
              <w:rPr>
                <w:sz w:val="24"/>
                <w:szCs w:val="24"/>
              </w:rPr>
              <w:t xml:space="preserve"> Проектный расчёт на прочность при изгибе. Условие жёсткости при изгибе. 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5B7056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30</w:t>
            </w:r>
          </w:p>
        </w:tc>
      </w:tr>
      <w:tr w:rsidR="0087440E" w:rsidRPr="00FD32EA" w:rsidTr="005C253D">
        <w:trPr>
          <w:trHeight w:val="20"/>
        </w:trPr>
        <w:tc>
          <w:tcPr>
            <w:tcW w:w="2670" w:type="dxa"/>
            <w:vMerge/>
          </w:tcPr>
          <w:p w:rsidR="0087440E" w:rsidRPr="00FD32EA" w:rsidRDefault="0087440E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Построение эпюр поперечных сил и изгибающих моментов. Расчеты на прочность.</w:t>
            </w:r>
          </w:p>
        </w:tc>
        <w:tc>
          <w:tcPr>
            <w:tcW w:w="1339" w:type="dxa"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1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39" w:type="dxa"/>
          </w:tcPr>
          <w:p w:rsidR="008761F3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8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563FE" w:rsidRPr="00FD32EA" w:rsidTr="005C253D">
        <w:trPr>
          <w:trHeight w:val="20"/>
        </w:trPr>
        <w:tc>
          <w:tcPr>
            <w:tcW w:w="2670" w:type="dxa"/>
          </w:tcPr>
          <w:p w:rsidR="009563FE" w:rsidRPr="00FD32EA" w:rsidRDefault="009563FE" w:rsidP="009563FE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2.6 </w:t>
            </w:r>
            <w:r w:rsidRPr="00FD32EA">
              <w:rPr>
                <w:b/>
                <w:bCs/>
                <w:sz w:val="24"/>
                <w:szCs w:val="24"/>
              </w:rPr>
              <w:t>Прочность при динамических нагрузках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FD32EA">
              <w:rPr>
                <w:b/>
                <w:bCs/>
                <w:sz w:val="24"/>
                <w:szCs w:val="24"/>
              </w:rPr>
              <w:t>Устойчивость сжатых стержней</w:t>
            </w:r>
          </w:p>
          <w:p w:rsidR="009563FE" w:rsidRPr="00FD32EA" w:rsidRDefault="009563F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44EE5" w:rsidRDefault="00944EE5" w:rsidP="00B31B37">
            <w:pPr>
              <w:rPr>
                <w:sz w:val="24"/>
                <w:szCs w:val="24"/>
              </w:rPr>
            </w:pPr>
          </w:p>
          <w:p w:rsidR="009563FE" w:rsidRPr="00FD32EA" w:rsidRDefault="009563FE" w:rsidP="00B31B37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расчётах на прочность. Формула Эйлера. Формула Ясинского. Расчёт на устойчивость.</w:t>
            </w:r>
          </w:p>
        </w:tc>
        <w:tc>
          <w:tcPr>
            <w:tcW w:w="1339" w:type="dxa"/>
          </w:tcPr>
          <w:p w:rsidR="009563FE" w:rsidRPr="00FD32EA" w:rsidRDefault="009563F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9563FE" w:rsidRPr="00FD32EA" w:rsidRDefault="009563F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563FE" w:rsidRPr="00FD32EA" w:rsidTr="005C253D">
        <w:trPr>
          <w:trHeight w:val="20"/>
        </w:trPr>
        <w:tc>
          <w:tcPr>
            <w:tcW w:w="2670" w:type="dxa"/>
          </w:tcPr>
          <w:p w:rsidR="009563FE" w:rsidRPr="00FD32EA" w:rsidRDefault="009563FE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563FE" w:rsidRPr="00FD32EA" w:rsidRDefault="009563FE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01CB5">
              <w:rPr>
                <w:b/>
                <w:bCs/>
                <w:sz w:val="24"/>
                <w:szCs w:val="24"/>
              </w:rPr>
              <w:t>№1</w:t>
            </w:r>
            <w:r w:rsidR="00AB7AF9">
              <w:rPr>
                <w:b/>
                <w:bCs/>
                <w:sz w:val="24"/>
                <w:szCs w:val="24"/>
              </w:rPr>
              <w:t>2</w:t>
            </w:r>
            <w:r w:rsidR="00001CB5">
              <w:rPr>
                <w:b/>
                <w:bCs/>
                <w:sz w:val="24"/>
                <w:szCs w:val="24"/>
              </w:rPr>
              <w:t xml:space="preserve"> </w:t>
            </w:r>
            <w:r w:rsidR="007501BD"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9563FE" w:rsidRPr="00FD32EA" w:rsidRDefault="00ED774C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9563FE" w:rsidRPr="00FD32EA" w:rsidRDefault="009563F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3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87440E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3.1</w:t>
            </w:r>
          </w:p>
          <w:p w:rsidR="008761F3" w:rsidRPr="00FD32EA" w:rsidRDefault="008761F3" w:rsidP="00B31B37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положения деталей машин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FD32EA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3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 Подготовка доклада (сообщения) 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3C649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3.2</w:t>
            </w:r>
          </w:p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102" w:type="dxa"/>
          </w:tcPr>
          <w:p w:rsidR="00944EE5" w:rsidRPr="00944EE5" w:rsidRDefault="005B7056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44EE5">
              <w:rPr>
                <w:b/>
                <w:sz w:val="24"/>
                <w:szCs w:val="24"/>
              </w:rPr>
              <w:t xml:space="preserve">Содержание учебного материала. </w:t>
            </w:r>
          </w:p>
          <w:p w:rsidR="008761F3" w:rsidRPr="005B7056" w:rsidRDefault="005B7056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B7056">
              <w:rPr>
                <w:sz w:val="24"/>
                <w:szCs w:val="24"/>
              </w:rPr>
              <w:t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</w:p>
        </w:tc>
        <w:tc>
          <w:tcPr>
            <w:tcW w:w="1339" w:type="dxa"/>
          </w:tcPr>
          <w:p w:rsidR="008761F3" w:rsidRPr="003C6491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4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5B7056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ED774C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774C">
              <w:rPr>
                <w:sz w:val="24"/>
                <w:szCs w:val="24"/>
              </w:rPr>
              <w:t>Шпоночные и шлицевые соединения. Назначение, достоинства и недостатки, область применения. Классификация, сравнительная оценка.</w:t>
            </w:r>
          </w:p>
          <w:p w:rsidR="008761F3" w:rsidRPr="00FD32EA" w:rsidRDefault="008761F3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Тема 3.3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Механические передачи. Назначение, классификация, конструкция.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D774C" w:rsidRPr="00FD32EA" w:rsidTr="005C253D">
        <w:trPr>
          <w:trHeight w:val="2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 xml:space="preserve">обучающихся </w:t>
            </w:r>
            <w:r w:rsidRPr="00AB7AF9">
              <w:rPr>
                <w:b/>
                <w:bCs/>
                <w:sz w:val="24"/>
                <w:szCs w:val="24"/>
              </w:rPr>
              <w:t xml:space="preserve">№ </w:t>
            </w:r>
            <w:r w:rsidR="00001CB5" w:rsidRPr="00AB7AF9">
              <w:rPr>
                <w:b/>
                <w:bCs/>
                <w:sz w:val="24"/>
                <w:szCs w:val="24"/>
              </w:rPr>
              <w:t>1</w:t>
            </w:r>
            <w:r w:rsidR="00AB7AF9" w:rsidRPr="00AB7AF9">
              <w:rPr>
                <w:b/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кинематические и силовые соотношения. Передаточное отношение, передаточное число.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2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 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№ 9 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«Расчет многоступенчатой передачи»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17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Передачи фрикционные, червячные, винтовые. Зубчатые передачи. Классификация, достоинства и недостатки передач, область применения. Виды разрушения зубьев. Материалы зубчатых колёс. Основные параметры зубчатого зацепления. 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440E" w:rsidRPr="00FD32EA" w:rsidTr="005C253D">
        <w:trPr>
          <w:trHeight w:val="20"/>
        </w:trPr>
        <w:tc>
          <w:tcPr>
            <w:tcW w:w="2670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Виды разрушения зубьев. Материалы зубчатых колёс. Основные параметры зубчатого зацепления.</w:t>
            </w:r>
          </w:p>
        </w:tc>
        <w:tc>
          <w:tcPr>
            <w:tcW w:w="1339" w:type="dxa"/>
          </w:tcPr>
          <w:p w:rsidR="0087440E" w:rsidRPr="003C6491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2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1</w:t>
            </w:r>
            <w:r w:rsidR="00AB7AF9" w:rsidRPr="00AB7AF9">
              <w:rPr>
                <w:b/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03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параметров зубчатых колес по их замерам”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303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B7AF9" w:rsidRPr="00AB7AF9">
              <w:rPr>
                <w:b/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</w:t>
            </w:r>
            <w:r>
              <w:rPr>
                <w:bCs/>
                <w:sz w:val="24"/>
                <w:szCs w:val="24"/>
              </w:rPr>
              <w:lastRenderedPageBreak/>
              <w:t>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5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39" w:type="dxa"/>
          </w:tcPr>
          <w:p w:rsidR="008761F3" w:rsidRPr="00FD32EA" w:rsidRDefault="00AB7AF9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6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Прямозубые, косозубые, шевронные цилиндрические зубчатые передачи.</w:t>
            </w:r>
            <w:r w:rsidR="007501BD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Конические передачи.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339" w:type="dxa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440E" w:rsidRPr="00FD32EA" w:rsidTr="005C253D">
        <w:trPr>
          <w:trHeight w:val="560"/>
        </w:trPr>
        <w:tc>
          <w:tcPr>
            <w:tcW w:w="2670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339" w:type="dxa"/>
          </w:tcPr>
          <w:p w:rsidR="0087440E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56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2</w:t>
            </w:r>
            <w:r w:rsidR="00AB7AF9" w:rsidRPr="00AB7AF9">
              <w:rPr>
                <w:b/>
                <w:bCs/>
                <w:sz w:val="24"/>
                <w:szCs w:val="24"/>
              </w:rPr>
              <w:t>0</w:t>
            </w:r>
            <w:r w:rsidR="00AB7AF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31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10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одноступенчатого редуктора”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440E" w:rsidRPr="00FD32EA" w:rsidTr="00926500">
        <w:trPr>
          <w:trHeight w:val="2484"/>
        </w:trPr>
        <w:tc>
          <w:tcPr>
            <w:tcW w:w="2670" w:type="dxa"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102" w:type="dxa"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Валы и оси. Их назначение, классификация, конструкция, материалы.</w:t>
            </w:r>
          </w:p>
          <w:p w:rsidR="0087440E" w:rsidRPr="00FD32EA" w:rsidRDefault="0087440E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</w:t>
            </w:r>
            <w:r w:rsidRPr="00FD32EA">
              <w:rPr>
                <w:sz w:val="24"/>
                <w:szCs w:val="24"/>
              </w:rPr>
              <w:t xml:space="preserve">одшипники скольжения. Подшипники качения, конструкция, классификация, достоинства и недостатки, </w:t>
            </w:r>
            <w:r w:rsidRPr="00FD32EA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обозначения.</w:t>
            </w:r>
          </w:p>
        </w:tc>
        <w:tc>
          <w:tcPr>
            <w:tcW w:w="1339" w:type="dxa"/>
          </w:tcPr>
          <w:p w:rsidR="0087440E" w:rsidRPr="003C6491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D774C" w:rsidRPr="00FD32EA" w:rsidTr="005C253D">
        <w:trPr>
          <w:trHeight w:val="106"/>
        </w:trPr>
        <w:tc>
          <w:tcPr>
            <w:tcW w:w="2670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2</w:t>
            </w:r>
            <w:r w:rsidR="00AB7AF9" w:rsidRPr="00AB7AF9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72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FD32EA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944EE5" w:rsidP="00B31B3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Аудиторная нагрузка</w:t>
            </w:r>
            <w:r w:rsidR="008761F3" w:rsidRPr="00FD32EA">
              <w:rPr>
                <w:b/>
                <w:sz w:val="24"/>
                <w:szCs w:val="24"/>
              </w:rPr>
              <w:t>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Промежуточная аттестация в виде экзамена</w:t>
            </w:r>
          </w:p>
        </w:tc>
        <w:tc>
          <w:tcPr>
            <w:tcW w:w="1339" w:type="dxa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  <w:vAlign w:val="center"/>
          </w:tcPr>
          <w:p w:rsidR="008761F3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Итого </w:t>
            </w:r>
            <w:r w:rsidRPr="00FD32EA">
              <w:rPr>
                <w:b/>
                <w:sz w:val="24"/>
                <w:szCs w:val="24"/>
              </w:rPr>
              <w:t>максимальная нагрузка</w:t>
            </w:r>
            <w:r w:rsidRPr="00FD32E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39" w:type="dxa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761F3" w:rsidRPr="00FD32EA" w:rsidRDefault="008761F3" w:rsidP="00F81A1D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1A35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1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944EE5" w:rsidRDefault="00944EE5" w:rsidP="00F81A1D"/>
              </w:txbxContent>
            </v:textbox>
            <w10:wrap type="topAndBottom" anchorx="page" anchory="page"/>
          </v:shape>
        </w:pict>
      </w:r>
    </w:p>
    <w:p w:rsidR="008761F3" w:rsidRPr="00F81A1D" w:rsidRDefault="008761F3" w:rsidP="00F81A1D">
      <w:pPr>
        <w:pStyle w:val="Style1"/>
        <w:widowControl/>
        <w:ind w:firstLine="709"/>
      </w:pPr>
      <w:r w:rsidRPr="00FD32EA">
        <w:t>3.- продуктивный (планирование и самостоятельное</w:t>
      </w:r>
      <w:r w:rsidRPr="00F81A1D">
        <w:t xml:space="preserve"> выполнение деятельности, решение проблемных задач)</w:t>
      </w:r>
    </w:p>
    <w:p w:rsidR="008761F3" w:rsidRDefault="008761F3" w:rsidP="00896E17">
      <w:pPr>
        <w:shd w:val="clear" w:color="auto" w:fill="FFFFFF"/>
        <w:spacing w:before="202"/>
        <w:sectPr w:rsidR="008761F3" w:rsidSect="00F725E2">
          <w:footerReference w:type="default" r:id="rId8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  <w:sz w:val="24"/>
          <w:szCs w:val="24"/>
        </w:rPr>
      </w:pPr>
    </w:p>
    <w:p w:rsidR="008761F3" w:rsidRPr="00FD32EA" w:rsidRDefault="008761F3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D32EA">
        <w:rPr>
          <w:b/>
          <w:caps/>
        </w:rPr>
        <w:t>3условия реализации  ПРОГРАММЫ УЧЕБНОЙ дисциплины</w:t>
      </w:r>
    </w:p>
    <w:p w:rsidR="008761F3" w:rsidRPr="00FD32EA" w:rsidRDefault="008761F3" w:rsidP="00480BAD">
      <w:pPr>
        <w:rPr>
          <w:sz w:val="24"/>
          <w:szCs w:val="24"/>
        </w:r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 xml:space="preserve">3.1 </w:t>
      </w:r>
      <w:r w:rsidRPr="00FD32EA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761F3" w:rsidRPr="00FD32EA" w:rsidRDefault="008761F3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FD32EA">
        <w:rPr>
          <w:bCs/>
          <w:sz w:val="24"/>
          <w:szCs w:val="24"/>
        </w:rPr>
        <w:tab/>
        <w:t>Учебная дисциплинареализуется в учебном кабинете “Техническая механика”.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Оборудование учебного кабинета: 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рабочее место преподавателя;</w:t>
      </w:r>
    </w:p>
    <w:p w:rsidR="008761F3" w:rsidRPr="00FD32EA" w:rsidRDefault="008761F3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─ </w:t>
      </w:r>
      <w:r w:rsidRPr="00FD32EA">
        <w:rPr>
          <w:sz w:val="24"/>
          <w:szCs w:val="24"/>
        </w:rPr>
        <w:t>методические материалы по дисциплине.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─комплект учебно-наглядных пособий (стенды, плакаты, учебная литература);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модели, макеты (редукторы, зубчатые колеса, вал, модели: ременной, цепной, зубчатой передач, модель кривошипо - ползунного механизма, модели пространственной системы сил 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Технические средства обучения: </w:t>
      </w:r>
      <w:r w:rsidR="003C6491">
        <w:rPr>
          <w:bCs/>
          <w:sz w:val="24"/>
          <w:szCs w:val="24"/>
        </w:rPr>
        <w:t xml:space="preserve">компьютер, </w:t>
      </w:r>
      <w:r w:rsidRPr="00FD32EA">
        <w:rPr>
          <w:bCs/>
          <w:sz w:val="24"/>
          <w:szCs w:val="24"/>
        </w:rPr>
        <w:t xml:space="preserve">проектор </w:t>
      </w:r>
    </w:p>
    <w:p w:rsidR="008761F3" w:rsidRPr="00FD32EA" w:rsidRDefault="008761F3" w:rsidP="00255D7E">
      <w:pPr>
        <w:jc w:val="both"/>
        <w:rPr>
          <w:b/>
          <w:sz w:val="24"/>
          <w:szCs w:val="24"/>
        </w:rPr>
      </w:pPr>
    </w:p>
    <w:p w:rsidR="008761F3" w:rsidRPr="00FD32EA" w:rsidRDefault="008761F3" w:rsidP="00255D7E">
      <w:pPr>
        <w:ind w:firstLine="708"/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761F3" w:rsidRPr="00FD32EA" w:rsidRDefault="008761F3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FD32EA">
        <w:rPr>
          <w:b/>
          <w:color w:val="000000"/>
          <w:sz w:val="24"/>
          <w:szCs w:val="24"/>
        </w:rPr>
        <w:t xml:space="preserve">При изучении дисциплины в формате электронного обучения с использованием ДОТ: </w:t>
      </w:r>
      <w:r w:rsidRPr="00FD32EA">
        <w:rPr>
          <w:bCs/>
          <w:sz w:val="24"/>
          <w:szCs w:val="24"/>
          <w:shd w:val="clear" w:color="auto" w:fill="FFFFFF"/>
        </w:rPr>
        <w:t xml:space="preserve"> </w:t>
      </w:r>
      <w:r w:rsidRPr="00FD32EA">
        <w:rPr>
          <w:bCs/>
          <w:sz w:val="24"/>
          <w:szCs w:val="24"/>
          <w:shd w:val="clear" w:color="auto" w:fill="FFFFFF"/>
          <w:lang w:val="en-US"/>
        </w:rPr>
        <w:t>Zoom</w:t>
      </w:r>
      <w:r w:rsidRPr="00FD32EA">
        <w:rPr>
          <w:bCs/>
          <w:sz w:val="24"/>
          <w:szCs w:val="24"/>
          <w:shd w:val="clear" w:color="auto" w:fill="FFFFFF"/>
        </w:rPr>
        <w:t xml:space="preserve">, </w:t>
      </w:r>
      <w:r w:rsidRPr="00FD32EA">
        <w:rPr>
          <w:bCs/>
          <w:sz w:val="24"/>
          <w:szCs w:val="24"/>
          <w:shd w:val="clear" w:color="auto" w:fill="FFFFFF"/>
          <w:lang w:val="en-US"/>
        </w:rPr>
        <w:t>Moodle</w:t>
      </w:r>
      <w:r w:rsidRPr="00FD32EA">
        <w:rPr>
          <w:bCs/>
          <w:sz w:val="24"/>
          <w:szCs w:val="24"/>
          <w:shd w:val="clear" w:color="auto" w:fill="FFFFFF"/>
        </w:rPr>
        <w:t>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761F3" w:rsidRPr="00FD32EA" w:rsidRDefault="008761F3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>Перечень рекомендуемых учебных изданий, дополнительной литературы,  Интернет-ресурсов, базы данных библиотечного фонда: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 xml:space="preserve">3.2.1 Основные источники: </w:t>
      </w:r>
    </w:p>
    <w:p w:rsidR="008761F3" w:rsidRPr="00FD32EA" w:rsidRDefault="008761F3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8761F3" w:rsidRPr="00FD32EA" w:rsidRDefault="008761F3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 xml:space="preserve">1 </w:t>
      </w:r>
      <w:r w:rsidRPr="00FD32EA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978-5-406-09592-8.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/943213. — Текст : электронный.</w:t>
      </w:r>
    </w:p>
    <w:p w:rsidR="008761F3" w:rsidRPr="00FD32EA" w:rsidRDefault="008761F3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FD32EA">
        <w:rPr>
          <w:sz w:val="24"/>
          <w:szCs w:val="24"/>
        </w:rPr>
        <w:t xml:space="preserve">2 </w:t>
      </w:r>
      <w:r w:rsidRPr="00FD32EA">
        <w:rPr>
          <w:bCs/>
          <w:sz w:val="24"/>
          <w:szCs w:val="24"/>
        </w:rPr>
        <w:t>Зиомковский,В.М.,Техническая механика: учебное пособие/В.М. Зиомковский,И.В. Троицкий.-М.:Издательство Юрайт,2020.-288с.</w:t>
      </w: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3.2.2 Дополнительные источники:</w:t>
      </w: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lastRenderedPageBreak/>
        <w:t>1 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8761F3" w:rsidRPr="00FD32EA" w:rsidRDefault="008761F3" w:rsidP="00F84600">
      <w:pPr>
        <w:spacing w:line="276" w:lineRule="auto"/>
        <w:ind w:firstLine="700"/>
        <w:rPr>
          <w:sz w:val="24"/>
          <w:szCs w:val="24"/>
        </w:rPr>
      </w:pPr>
      <w:r w:rsidRPr="00FD32EA">
        <w:rPr>
          <w:sz w:val="24"/>
          <w:szCs w:val="24"/>
        </w:rPr>
        <w:t xml:space="preserve">2Эрдеди, А.А., Теория механизмов и детали машин : учебное пособие / А.А. Эрдеди, Н.А. Эрдеди. — Москва :КноРус, 2020. — 293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978-5-406-07253-0.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/931897.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978-5-406-09168-5.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/942466.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978-5-406-08095-5.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/939165. — Текст : электронный.</w:t>
      </w:r>
    </w:p>
    <w:p w:rsidR="008761F3" w:rsidRPr="00FD32EA" w:rsidRDefault="008761F3" w:rsidP="00F84600">
      <w:pPr>
        <w:spacing w:line="360" w:lineRule="auto"/>
        <w:ind w:firstLine="700"/>
        <w:rPr>
          <w:sz w:val="24"/>
          <w:szCs w:val="24"/>
        </w:rPr>
      </w:pPr>
    </w:p>
    <w:p w:rsidR="008761F3" w:rsidRPr="00FD32EA" w:rsidRDefault="008761F3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FD32EA">
        <w:rPr>
          <w:b/>
          <w:color w:val="000000"/>
        </w:rPr>
        <w:t>3.2.3 Перечень профессиональных баз данных и информационных справочных систем:</w:t>
      </w:r>
    </w:p>
    <w:p w:rsidR="008761F3" w:rsidRPr="00FD32EA" w:rsidRDefault="008761F3" w:rsidP="00BA6970">
      <w:pPr>
        <w:spacing w:line="360" w:lineRule="auto"/>
        <w:ind w:firstLine="709"/>
        <w:rPr>
          <w:sz w:val="24"/>
          <w:szCs w:val="24"/>
        </w:rPr>
      </w:pPr>
    </w:p>
    <w:p w:rsidR="008761F3" w:rsidRPr="00FD32EA" w:rsidRDefault="008761F3" w:rsidP="00BA6970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1  Лекции по технической механике. Режим доступа:</w:t>
      </w:r>
    </w:p>
    <w:p w:rsidR="008761F3" w:rsidRPr="00FD32EA" w:rsidRDefault="001A3535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9" w:history="1">
        <w:r w:rsidR="008761F3" w:rsidRPr="00FD32EA">
          <w:rPr>
            <w:rStyle w:val="a9"/>
            <w:bCs/>
            <w:sz w:val="24"/>
            <w:szCs w:val="24"/>
            <w:lang w:val="en-US"/>
          </w:rPr>
          <w:t>http</w:t>
        </w:r>
        <w:r w:rsidR="008761F3" w:rsidRPr="00FD32EA">
          <w:rPr>
            <w:rStyle w:val="a9"/>
            <w:bCs/>
            <w:sz w:val="24"/>
            <w:szCs w:val="24"/>
          </w:rPr>
          <w:t>://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www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technical</w:t>
        </w:r>
        <w:r w:rsidR="008761F3" w:rsidRPr="00FD32EA">
          <w:rPr>
            <w:rStyle w:val="a9"/>
            <w:bCs/>
            <w:sz w:val="24"/>
            <w:szCs w:val="24"/>
          </w:rPr>
          <w:t>-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mechanics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narod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0" w:history="1">
        <w:r w:rsidRPr="00FD32EA">
          <w:rPr>
            <w:rStyle w:val="a9"/>
            <w:sz w:val="24"/>
            <w:szCs w:val="24"/>
          </w:rPr>
          <w:t>http://www.ph4s.ru/book_teormex.html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3  Основы технической механики. Режим доступа:</w:t>
      </w:r>
    </w:p>
    <w:p w:rsidR="008761F3" w:rsidRPr="00FD32EA" w:rsidRDefault="001A3535" w:rsidP="00BA6970">
      <w:pPr>
        <w:spacing w:line="360" w:lineRule="auto"/>
        <w:rPr>
          <w:sz w:val="24"/>
          <w:szCs w:val="24"/>
        </w:rPr>
      </w:pPr>
      <w:hyperlink r:id="rId11" w:history="1">
        <w:r w:rsidR="008761F3" w:rsidRPr="00FD32EA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4  А.Н. Тарских Основы технической механики - электронный учебник . Режим доступа: </w:t>
      </w:r>
      <w:hyperlink r:id="rId12" w:history="1">
        <w:r w:rsidRPr="00FD32EA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5  Лекции и расчеты по технической механике. Режим доступа:</w:t>
      </w:r>
    </w:p>
    <w:p w:rsidR="008761F3" w:rsidRPr="00FD32EA" w:rsidRDefault="001A3535" w:rsidP="00BA6970">
      <w:pPr>
        <w:spacing w:line="360" w:lineRule="auto"/>
        <w:rPr>
          <w:sz w:val="24"/>
          <w:szCs w:val="24"/>
        </w:rPr>
      </w:pPr>
      <w:hyperlink r:id="rId13" w:history="1">
        <w:r w:rsidR="008761F3" w:rsidRPr="00FD32EA">
          <w:rPr>
            <w:rStyle w:val="a9"/>
            <w:sz w:val="24"/>
            <w:szCs w:val="24"/>
          </w:rPr>
          <w:t>www.mehanikamopk.narod.ru</w:t>
        </w:r>
      </w:hyperlink>
    </w:p>
    <w:p w:rsidR="008761F3" w:rsidRPr="00FD32EA" w:rsidRDefault="008761F3" w:rsidP="00E84E27">
      <w:pPr>
        <w:rPr>
          <w:sz w:val="24"/>
          <w:szCs w:val="24"/>
        </w:rPr>
      </w:pPr>
    </w:p>
    <w:p w:rsidR="008761F3" w:rsidRDefault="008761F3" w:rsidP="00E84E27">
      <w:pPr>
        <w:rPr>
          <w:sz w:val="28"/>
          <w:szCs w:val="28"/>
        </w:rPr>
      </w:pPr>
      <w:r w:rsidRPr="00FD32EA">
        <w:rPr>
          <w:sz w:val="24"/>
          <w:szCs w:val="24"/>
        </w:rPr>
        <w:br w:type="page"/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</w:p>
    <w:p w:rsidR="008761F3" w:rsidRPr="00FD32EA" w:rsidRDefault="008761F3" w:rsidP="00480BAD">
      <w:pPr>
        <w:ind w:firstLine="540"/>
        <w:rPr>
          <w:b/>
          <w:sz w:val="24"/>
          <w:szCs w:val="24"/>
        </w:rPr>
      </w:pP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Контрольи оценка результатов освоения учебной дисциплины осуществляется преподавателем в процессе проведения теоретических, практических и лабораторных занятий, решения задач, тестирования, а также выполнения обучающимися индивидуальных заданий (защита презентаций, докладов).</w:t>
      </w: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Промежуточная аттестация в форме экзамена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8761F3" w:rsidRPr="00FD32EA" w:rsidTr="00691E28">
        <w:trPr>
          <w:trHeight w:val="1503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8761F3" w:rsidRPr="00FD32EA" w:rsidRDefault="008761F3" w:rsidP="00AD20A3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 (У, З, ОК/ПК, ЛР)</w:t>
            </w:r>
          </w:p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761F3" w:rsidRPr="00FD32EA" w:rsidTr="005738BC">
        <w:trPr>
          <w:trHeight w:val="561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387" w:type="dxa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1F3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6044D2" w:rsidRDefault="008761F3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заданий;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Default="008761F3" w:rsidP="001C4D85">
            <w:pPr>
              <w:rPr>
                <w:bCs/>
              </w:rPr>
            </w:pPr>
            <w:r w:rsidRPr="00B16DEE">
              <w:rPr>
                <w:bCs/>
              </w:rPr>
              <w:t>- тестирование</w:t>
            </w:r>
            <w:r>
              <w:rPr>
                <w:bCs/>
              </w:rPr>
              <w:t>,</w:t>
            </w:r>
          </w:p>
          <w:p w:rsidR="008761F3" w:rsidRPr="006044D2" w:rsidRDefault="008761F3" w:rsidP="001C4D85">
            <w:pPr>
              <w:rPr>
                <w:bCs/>
              </w:rPr>
            </w:pPr>
            <w:r>
              <w:rPr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8761F3" w:rsidRPr="006044D2" w:rsidTr="005738BC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DB629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1.1 Эксплуатировать подвижной состав </w:t>
            </w:r>
            <w:r w:rsidR="00896E17" w:rsidRPr="00D14252">
              <w:rPr>
                <w:sz w:val="24"/>
                <w:szCs w:val="24"/>
              </w:rPr>
              <w:lastRenderedPageBreak/>
              <w:t>железных дорог.</w:t>
            </w:r>
          </w:p>
          <w:p w:rsidR="008761F3" w:rsidRPr="006044D2" w:rsidRDefault="008761F3" w:rsidP="00896E17">
            <w:pPr>
              <w:shd w:val="clear" w:color="auto" w:fill="FFFFFF"/>
              <w:spacing w:line="360" w:lineRule="auto"/>
              <w:ind w:left="5" w:right="5" w:firstLine="888"/>
              <w:jc w:val="both"/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EC0AE5">
            <w:pPr>
              <w:jc w:val="both"/>
            </w:pPr>
            <w:r w:rsidRPr="00186094"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8761F3" w:rsidRPr="00186094" w:rsidRDefault="008761F3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96E17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ПК2.3</w:t>
            </w:r>
            <w:r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>ЛР 10</w:t>
            </w:r>
            <w:r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собственной и чужой безопасности, в том числе </w:t>
            </w:r>
            <w:r w:rsidRPr="00355D8E">
              <w:lastRenderedPageBreak/>
              <w:t>цифрово</w:t>
            </w:r>
            <w:r>
              <w:t>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</w:t>
            </w:r>
            <w:r w:rsidRPr="00186094">
              <w:lastRenderedPageBreak/>
              <w:t>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lastRenderedPageBreak/>
              <w:t xml:space="preserve">Обладает навыками эффективного взаимодействия и </w:t>
            </w:r>
            <w:r w:rsidRPr="00186094">
              <w:lastRenderedPageBreak/>
              <w:t>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Свобод</w:t>
            </w:r>
            <w:r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6044D2" w:rsidRDefault="008761F3" w:rsidP="00DB6295">
            <w:pPr>
              <w:shd w:val="clear" w:color="auto" w:fill="FFFFFF"/>
              <w:spacing w:line="360" w:lineRule="auto"/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</w:t>
            </w:r>
            <w:r w:rsidR="00DB6295" w:rsidRPr="00D14252">
              <w:rPr>
                <w:sz w:val="24"/>
                <w:szCs w:val="24"/>
              </w:rPr>
              <w:t xml:space="preserve">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 xml:space="preserve"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</w:t>
            </w:r>
            <w:r w:rsidRPr="00186094">
              <w:lastRenderedPageBreak/>
              <w:t>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8761F3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6344">
              <w:rPr>
                <w:b/>
              </w:rPr>
              <w:lastRenderedPageBreak/>
              <w:t xml:space="preserve"> </w:t>
            </w:r>
            <w:r w:rsidR="00DB6295">
              <w:rPr>
                <w:sz w:val="24"/>
                <w:szCs w:val="24"/>
              </w:rPr>
              <w:t>ПК2.3</w:t>
            </w:r>
            <w:r w:rsidR="00DB6295"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 xml:space="preserve">ЛР 10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>
              <w:rPr>
                <w:bCs/>
              </w:rPr>
              <w:t>2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8761F3" w:rsidRPr="006044D2" w:rsidRDefault="008761F3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Тестирование,</w:t>
            </w:r>
          </w:p>
          <w:p w:rsidR="008761F3" w:rsidRPr="001A68FB" w:rsidRDefault="008761F3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CC1E13">
            <w:pPr>
              <w:jc w:val="center"/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DB6295" w:rsidP="00DB6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ПК2.3</w:t>
            </w:r>
            <w:r w:rsidRPr="00D14252">
              <w:rPr>
                <w:sz w:val="24"/>
                <w:szCs w:val="24"/>
              </w:rPr>
              <w:t>Оценивать и обеспечивать экономическую эффективность производственного процесса, как в целом, так и на отдельных этапах</w:t>
            </w:r>
            <w:r>
              <w:t xml:space="preserve"> </w:t>
            </w: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B6295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6295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</w:t>
            </w:r>
            <w:r w:rsidRPr="00DB6295">
              <w:rPr>
                <w:sz w:val="24"/>
                <w:szCs w:val="24"/>
              </w:rPr>
              <w:lastRenderedPageBreak/>
              <w:t xml:space="preserve">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lastRenderedPageBreak/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lastRenderedPageBreak/>
              <w:t>ЛР 10</w:t>
            </w:r>
            <w:r w:rsidRPr="00FD32EA">
              <w:rPr>
                <w:bCs/>
              </w:rPr>
              <w:t xml:space="preserve">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</w:tbl>
    <w:p w:rsidR="008761F3" w:rsidRDefault="008761F3" w:rsidP="00480BAD">
      <w:pPr>
        <w:suppressAutoHyphens/>
        <w:jc w:val="right"/>
        <w:rPr>
          <w:color w:val="333333"/>
        </w:rPr>
      </w:pPr>
    </w:p>
    <w:p w:rsidR="008761F3" w:rsidRDefault="008761F3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8761F3" w:rsidRPr="00FD32EA" w:rsidRDefault="008761F3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Pr="00FD32EA">
        <w:rPr>
          <w:b/>
          <w:sz w:val="24"/>
          <w:szCs w:val="24"/>
        </w:rPr>
        <w:lastRenderedPageBreak/>
        <w:t xml:space="preserve">5. </w:t>
      </w:r>
      <w:r w:rsidRPr="00FD32EA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8761F3" w:rsidRPr="00FD32EA" w:rsidRDefault="008761F3" w:rsidP="00A31304">
      <w:pPr>
        <w:ind w:firstLine="360"/>
        <w:rPr>
          <w:b/>
          <w:sz w:val="24"/>
          <w:szCs w:val="24"/>
        </w:rPr>
      </w:pP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5.1 Пассивные:  лекции, опросы</w:t>
      </w: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8761F3" w:rsidRPr="004B49C8" w:rsidRDefault="008761F3" w:rsidP="004B49C8"/>
    <w:p w:rsidR="008761F3" w:rsidRPr="00CB4F12" w:rsidRDefault="008761F3" w:rsidP="00CB4F12">
      <w:pPr>
        <w:rPr>
          <w:sz w:val="28"/>
          <w:szCs w:val="28"/>
        </w:rPr>
      </w:pPr>
    </w:p>
    <w:p w:rsidR="008761F3" w:rsidRPr="00CB4F12" w:rsidRDefault="008761F3" w:rsidP="00CB4F12">
      <w:pPr>
        <w:rPr>
          <w:sz w:val="28"/>
          <w:szCs w:val="28"/>
        </w:rPr>
      </w:pPr>
    </w:p>
    <w:sectPr w:rsidR="008761F3" w:rsidRPr="00CB4F12" w:rsidSect="00480BAD">
      <w:footerReference w:type="default" r:id="rId14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35" w:rsidRDefault="001A3535" w:rsidP="001312E1">
      <w:r>
        <w:separator/>
      </w:r>
    </w:p>
  </w:endnote>
  <w:endnote w:type="continuationSeparator" w:id="0">
    <w:p w:rsidR="001A3535" w:rsidRDefault="001A3535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E5" w:rsidRDefault="00944EE5">
    <w:pPr>
      <w:pStyle w:val="a7"/>
      <w:jc w:val="center"/>
    </w:pPr>
  </w:p>
  <w:p w:rsidR="00944EE5" w:rsidRDefault="00944E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E5" w:rsidRDefault="00944EE5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24C9B">
      <w:rPr>
        <w:noProof/>
      </w:rPr>
      <w:t>16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E5" w:rsidRDefault="00944EE5">
    <w:pPr>
      <w:pStyle w:val="a7"/>
      <w:jc w:val="center"/>
    </w:pPr>
  </w:p>
  <w:p w:rsidR="00944EE5" w:rsidRDefault="00944E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35" w:rsidRDefault="001A3535" w:rsidP="001312E1">
      <w:r>
        <w:separator/>
      </w:r>
    </w:p>
  </w:footnote>
  <w:footnote w:type="continuationSeparator" w:id="0">
    <w:p w:rsidR="001A3535" w:rsidRDefault="001A3535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79F"/>
    <w:rsid w:val="0000087B"/>
    <w:rsid w:val="00001CB5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65327"/>
    <w:rsid w:val="00074D1A"/>
    <w:rsid w:val="000758DE"/>
    <w:rsid w:val="000763A5"/>
    <w:rsid w:val="0007699D"/>
    <w:rsid w:val="0007743B"/>
    <w:rsid w:val="00085756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3A32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24C9B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86094"/>
    <w:rsid w:val="001A04CE"/>
    <w:rsid w:val="001A3535"/>
    <w:rsid w:val="001A3754"/>
    <w:rsid w:val="001A68FB"/>
    <w:rsid w:val="001A7161"/>
    <w:rsid w:val="001B4919"/>
    <w:rsid w:val="001B5CBA"/>
    <w:rsid w:val="001C0AE3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09AA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2F32D7"/>
    <w:rsid w:val="00303253"/>
    <w:rsid w:val="003054CF"/>
    <w:rsid w:val="00305A99"/>
    <w:rsid w:val="00307984"/>
    <w:rsid w:val="003104E2"/>
    <w:rsid w:val="00310B43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C6491"/>
    <w:rsid w:val="003D01E5"/>
    <w:rsid w:val="003D33BF"/>
    <w:rsid w:val="003D719A"/>
    <w:rsid w:val="003E19FD"/>
    <w:rsid w:val="003E6454"/>
    <w:rsid w:val="003F5971"/>
    <w:rsid w:val="003F7395"/>
    <w:rsid w:val="00413A08"/>
    <w:rsid w:val="00416E86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878B2"/>
    <w:rsid w:val="004910CA"/>
    <w:rsid w:val="00492B67"/>
    <w:rsid w:val="00492DAC"/>
    <w:rsid w:val="0049510D"/>
    <w:rsid w:val="004A1666"/>
    <w:rsid w:val="004A27AE"/>
    <w:rsid w:val="004A2CF4"/>
    <w:rsid w:val="004A5A4A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2F3C"/>
    <w:rsid w:val="005B327B"/>
    <w:rsid w:val="005B4D32"/>
    <w:rsid w:val="005B7056"/>
    <w:rsid w:val="005C1079"/>
    <w:rsid w:val="005C253D"/>
    <w:rsid w:val="005C261C"/>
    <w:rsid w:val="005D3DF1"/>
    <w:rsid w:val="005D483F"/>
    <w:rsid w:val="005D551C"/>
    <w:rsid w:val="005D6326"/>
    <w:rsid w:val="005D7C9E"/>
    <w:rsid w:val="005E441C"/>
    <w:rsid w:val="005E4830"/>
    <w:rsid w:val="005E6D62"/>
    <w:rsid w:val="005E76C7"/>
    <w:rsid w:val="005F0742"/>
    <w:rsid w:val="005F2834"/>
    <w:rsid w:val="005F454C"/>
    <w:rsid w:val="00601598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A63FA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0DE"/>
    <w:rsid w:val="006E32E5"/>
    <w:rsid w:val="006E3311"/>
    <w:rsid w:val="006E40E0"/>
    <w:rsid w:val="006F0361"/>
    <w:rsid w:val="006F4D46"/>
    <w:rsid w:val="00704D03"/>
    <w:rsid w:val="0070527E"/>
    <w:rsid w:val="00712AFA"/>
    <w:rsid w:val="00712CB0"/>
    <w:rsid w:val="007140DF"/>
    <w:rsid w:val="0071507A"/>
    <w:rsid w:val="00723D52"/>
    <w:rsid w:val="007254BB"/>
    <w:rsid w:val="00744286"/>
    <w:rsid w:val="00747FF6"/>
    <w:rsid w:val="007501BD"/>
    <w:rsid w:val="00750F2B"/>
    <w:rsid w:val="007524F1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2627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440E"/>
    <w:rsid w:val="00875854"/>
    <w:rsid w:val="008761F3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6E17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3196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4EE5"/>
    <w:rsid w:val="00946EAE"/>
    <w:rsid w:val="009527B9"/>
    <w:rsid w:val="00955709"/>
    <w:rsid w:val="00955F96"/>
    <w:rsid w:val="009563FE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0465"/>
    <w:rsid w:val="009D1D0A"/>
    <w:rsid w:val="009D34D1"/>
    <w:rsid w:val="009D67A6"/>
    <w:rsid w:val="009D7AFB"/>
    <w:rsid w:val="009E4B2C"/>
    <w:rsid w:val="009F053C"/>
    <w:rsid w:val="009F23B8"/>
    <w:rsid w:val="009F5043"/>
    <w:rsid w:val="009F5315"/>
    <w:rsid w:val="00A0634C"/>
    <w:rsid w:val="00A06365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B7AF9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6DEE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A7E32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01EB3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2E6F"/>
    <w:rsid w:val="00D14252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5847"/>
    <w:rsid w:val="00D96AFE"/>
    <w:rsid w:val="00DA1253"/>
    <w:rsid w:val="00DA371C"/>
    <w:rsid w:val="00DA693D"/>
    <w:rsid w:val="00DA7F71"/>
    <w:rsid w:val="00DB2CE1"/>
    <w:rsid w:val="00DB4AE3"/>
    <w:rsid w:val="00DB6295"/>
    <w:rsid w:val="00DB7CF6"/>
    <w:rsid w:val="00DC2759"/>
    <w:rsid w:val="00DC3C5D"/>
    <w:rsid w:val="00DC7969"/>
    <w:rsid w:val="00DD093B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3C5C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D774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510C4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A376F"/>
    <w:rsid w:val="00FB2B5D"/>
    <w:rsid w:val="00FB2D4D"/>
    <w:rsid w:val="00FB5C60"/>
    <w:rsid w:val="00FB66F2"/>
    <w:rsid w:val="00FB7332"/>
    <w:rsid w:val="00FD2E75"/>
    <w:rsid w:val="00FD32EA"/>
    <w:rsid w:val="00FD42F1"/>
    <w:rsid w:val="00FD4446"/>
    <w:rsid w:val="00FD658F"/>
    <w:rsid w:val="00FE1EEC"/>
    <w:rsid w:val="00FE21CD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0E6E6D3-3476-4EE5-90E1-D9A3A89D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/>
      <w:sz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/>
      <w:sz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uiPriority w:val="99"/>
    <w:rsid w:val="00FF37DC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uiPriority w:val="99"/>
    <w:rsid w:val="00FF37DC"/>
  </w:style>
  <w:style w:type="paragraph" w:styleId="af1">
    <w:name w:val="Plain Text"/>
    <w:basedOn w:val="a"/>
    <w:link w:val="af2"/>
    <w:uiPriority w:val="99"/>
    <w:semiHidden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semiHidden/>
    <w:locked/>
    <w:rsid w:val="004D4262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9C3F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ehanikamopk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ross-kpk.ru/ims/02708/OTM/Glava1/razdel2/razdel1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emex.ru/statika/34-osnovnye-ponyatiya-statiki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h4s.ru/book_teorm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ical-mechanics.narod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5031</TotalTime>
  <Pages>1</Pages>
  <Words>7618</Words>
  <Characters>43424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96</cp:revision>
  <cp:lastPrinted>2020-02-07T05:05:00Z</cp:lastPrinted>
  <dcterms:created xsi:type="dcterms:W3CDTF">2012-10-26T14:09:00Z</dcterms:created>
  <dcterms:modified xsi:type="dcterms:W3CDTF">2025-04-24T08:09:00Z</dcterms:modified>
</cp:coreProperties>
</file>