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EA0" w:rsidRDefault="00E44EA0" w:rsidP="00E44EA0">
      <w:pPr>
        <w:pStyle w:val="20"/>
        <w:tabs>
          <w:tab w:val="left" w:leader="underscore" w:pos="2081"/>
        </w:tabs>
        <w:ind w:right="160" w:firstLine="0"/>
        <w:jc w:val="right"/>
      </w:pPr>
      <w:r>
        <w:rPr>
          <w:color w:val="000000"/>
          <w:sz w:val="24"/>
          <w:szCs w:val="24"/>
          <w:lang w:eastAsia="ru-RU" w:bidi="ru-RU"/>
        </w:rPr>
        <w:t>Приложение 9.3.</w:t>
      </w:r>
      <w:r>
        <w:rPr>
          <w:color w:val="000000"/>
          <w:sz w:val="24"/>
          <w:szCs w:val="24"/>
          <w:lang w:eastAsia="ru-RU" w:bidi="ru-RU"/>
        </w:rPr>
        <w:tab/>
      </w:r>
    </w:p>
    <w:p w:rsidR="00E44EA0" w:rsidRDefault="00E44EA0" w:rsidP="00E44EA0">
      <w:pPr>
        <w:pStyle w:val="20"/>
        <w:spacing w:after="3840"/>
        <w:ind w:left="6540" w:right="160" w:firstLine="0"/>
        <w:jc w:val="right"/>
      </w:pPr>
      <w:r>
        <w:rPr>
          <w:color w:val="000000"/>
          <w:sz w:val="24"/>
          <w:szCs w:val="24"/>
          <w:lang w:eastAsia="ru-RU" w:bidi="ru-RU"/>
        </w:rPr>
        <w:t>ОПОП-ППССЗ по специальности (указать специальность)</w:t>
      </w:r>
    </w:p>
    <w:p w:rsidR="00E44EA0" w:rsidRDefault="00E44EA0" w:rsidP="00E44EA0">
      <w:pPr>
        <w:pStyle w:val="20"/>
        <w:spacing w:after="560" w:line="240" w:lineRule="auto"/>
        <w:ind w:firstLine="0"/>
        <w:jc w:val="center"/>
        <w:rPr>
          <w:b/>
          <w:bCs/>
          <w:color w:val="000000"/>
          <w:sz w:val="24"/>
          <w:szCs w:val="24"/>
          <w:lang w:eastAsia="ru-RU" w:bidi="ru-RU"/>
        </w:rPr>
      </w:pPr>
      <w:r>
        <w:rPr>
          <w:b/>
          <w:bCs/>
          <w:color w:val="000000"/>
          <w:sz w:val="24"/>
          <w:szCs w:val="24"/>
          <w:lang w:eastAsia="ru-RU" w:bidi="ru-RU"/>
        </w:rPr>
        <w:t>РАБОЧАЯ ПРОГРАММА УЧЕБНОЙ ДИСЦИПЛИНЫ</w:t>
      </w:r>
      <w:r>
        <w:rPr>
          <w:b/>
          <w:bCs/>
          <w:color w:val="000000"/>
          <w:sz w:val="24"/>
          <w:szCs w:val="24"/>
          <w:vertAlign w:val="superscript"/>
          <w:lang w:eastAsia="ru-RU" w:bidi="ru-RU"/>
        </w:rPr>
        <w:footnoteReference w:id="1"/>
      </w:r>
    </w:p>
    <w:p w:rsidR="00244F18" w:rsidRPr="0090794F" w:rsidRDefault="00244F18" w:rsidP="00244F18">
      <w:pPr>
        <w:jc w:val="center"/>
        <w:rPr>
          <w:rFonts w:ascii="Times New Roman" w:hAnsi="Times New Roman" w:cs="Times New Roman"/>
          <w:b/>
          <w:iCs/>
        </w:rPr>
      </w:pPr>
      <w:r w:rsidRPr="0090794F">
        <w:rPr>
          <w:rFonts w:ascii="Times New Roman" w:hAnsi="Times New Roman" w:cs="Times New Roman"/>
          <w:b/>
          <w:iCs/>
        </w:rPr>
        <w:t>«ОП.01 ИНЖЕНЕРНАЯ И КОМПЬЮТЕРНАЯ ГРАФИКА»</w:t>
      </w:r>
    </w:p>
    <w:p w:rsidR="00244F18" w:rsidRDefault="00244F18" w:rsidP="00244F18">
      <w:pPr>
        <w:pStyle w:val="20"/>
        <w:ind w:firstLine="0"/>
        <w:jc w:val="center"/>
      </w:pPr>
    </w:p>
    <w:p w:rsidR="00E44EA0" w:rsidRPr="009C4A84" w:rsidRDefault="00E44EA0" w:rsidP="009C4A84">
      <w:pPr>
        <w:pStyle w:val="11"/>
        <w:jc w:val="center"/>
        <w:rPr>
          <w:b/>
          <w:sz w:val="24"/>
          <w:szCs w:val="24"/>
        </w:rPr>
      </w:pPr>
      <w:bookmarkStart w:id="0" w:name="bookmark22"/>
      <w:r w:rsidRPr="009C4A84">
        <w:rPr>
          <w:b/>
          <w:sz w:val="24"/>
          <w:szCs w:val="24"/>
        </w:rPr>
        <w:t>для специальности</w:t>
      </w:r>
      <w:bookmarkEnd w:id="0"/>
    </w:p>
    <w:p w:rsidR="00244F18" w:rsidRPr="009C4A84" w:rsidRDefault="00244F18" w:rsidP="009C4A84">
      <w:pPr>
        <w:pStyle w:val="11"/>
        <w:jc w:val="center"/>
        <w:rPr>
          <w:b/>
          <w:sz w:val="24"/>
          <w:szCs w:val="24"/>
        </w:rPr>
      </w:pPr>
      <w:r w:rsidRPr="009C4A84">
        <w:rPr>
          <w:b/>
          <w:sz w:val="24"/>
          <w:szCs w:val="24"/>
        </w:rPr>
        <w:t>13.02.07 Электроснабжение</w:t>
      </w:r>
    </w:p>
    <w:p w:rsidR="00244F18" w:rsidRDefault="00244F18" w:rsidP="00E44EA0">
      <w:pPr>
        <w:pStyle w:val="20"/>
        <w:spacing w:line="350" w:lineRule="auto"/>
        <w:ind w:firstLine="0"/>
        <w:jc w:val="center"/>
        <w:rPr>
          <w:i/>
          <w:iCs/>
          <w:color w:val="000000"/>
          <w:sz w:val="24"/>
          <w:szCs w:val="24"/>
          <w:lang w:eastAsia="ru-RU" w:bidi="ru-RU"/>
        </w:rPr>
      </w:pPr>
    </w:p>
    <w:p w:rsidR="00244F18" w:rsidRDefault="00244F18" w:rsidP="00E44EA0">
      <w:pPr>
        <w:pStyle w:val="20"/>
        <w:spacing w:line="350" w:lineRule="auto"/>
        <w:ind w:firstLine="0"/>
        <w:jc w:val="center"/>
        <w:rPr>
          <w:i/>
          <w:iCs/>
          <w:color w:val="000000"/>
          <w:sz w:val="24"/>
          <w:szCs w:val="24"/>
          <w:lang w:eastAsia="ru-RU" w:bidi="ru-RU"/>
        </w:rPr>
      </w:pPr>
    </w:p>
    <w:p w:rsidR="00E44EA0" w:rsidRDefault="00E44EA0" w:rsidP="00E44EA0">
      <w:pPr>
        <w:pStyle w:val="20"/>
        <w:spacing w:line="350" w:lineRule="auto"/>
        <w:ind w:firstLine="0"/>
        <w:jc w:val="center"/>
      </w:pPr>
      <w:r>
        <w:rPr>
          <w:i/>
          <w:iCs/>
          <w:color w:val="000000"/>
          <w:sz w:val="24"/>
          <w:szCs w:val="24"/>
          <w:lang w:eastAsia="ru-RU" w:bidi="ru-RU"/>
        </w:rPr>
        <w:t>Базовая подготовка</w:t>
      </w:r>
    </w:p>
    <w:p w:rsidR="00E44EA0" w:rsidRDefault="00E44EA0" w:rsidP="00E44EA0">
      <w:pPr>
        <w:pStyle w:val="20"/>
        <w:spacing w:line="350" w:lineRule="auto"/>
        <w:ind w:firstLine="0"/>
        <w:jc w:val="center"/>
      </w:pPr>
      <w:r>
        <w:rPr>
          <w:i/>
          <w:iCs/>
          <w:color w:val="000000"/>
          <w:sz w:val="24"/>
          <w:szCs w:val="24"/>
          <w:lang w:eastAsia="ru-RU" w:bidi="ru-RU"/>
        </w:rPr>
        <w:t>среднего профессионального образования</w:t>
      </w:r>
      <w:r>
        <w:rPr>
          <w:i/>
          <w:iCs/>
          <w:color w:val="000000"/>
          <w:sz w:val="24"/>
          <w:szCs w:val="24"/>
          <w:lang w:eastAsia="ru-RU" w:bidi="ru-RU"/>
        </w:rPr>
        <w:br/>
        <w:t>(год начала подготовки:</w:t>
      </w:r>
      <w:r w:rsidR="00244F18">
        <w:rPr>
          <w:i/>
          <w:iCs/>
          <w:color w:val="000000"/>
          <w:sz w:val="24"/>
          <w:szCs w:val="24"/>
          <w:lang w:eastAsia="ru-RU" w:bidi="ru-RU"/>
        </w:rPr>
        <w:t xml:space="preserve"> 202</w:t>
      </w:r>
      <w:r w:rsidR="009A76FA">
        <w:rPr>
          <w:i/>
          <w:iCs/>
          <w:color w:val="000000"/>
          <w:sz w:val="24"/>
          <w:szCs w:val="24"/>
          <w:lang w:eastAsia="ru-RU" w:bidi="ru-RU"/>
        </w:rPr>
        <w:t>5</w:t>
      </w:r>
      <w:r>
        <w:rPr>
          <w:i/>
          <w:iCs/>
          <w:color w:val="000000"/>
          <w:sz w:val="24"/>
          <w:szCs w:val="24"/>
          <w:lang w:eastAsia="ru-RU" w:bidi="ru-RU"/>
        </w:rPr>
        <w:t>)</w:t>
      </w:r>
    </w:p>
    <w:p w:rsidR="005D72C0" w:rsidRDefault="005D72C0">
      <w:pPr>
        <w:widowControl/>
        <w:spacing w:after="160" w:line="259" w:lineRule="auto"/>
        <w:rPr>
          <w:rFonts w:ascii="Times New Roman" w:eastAsia="Times New Roman" w:hAnsi="Times New Roman" w:cs="Times New Roman"/>
          <w:b/>
          <w:bCs/>
        </w:rPr>
      </w:pPr>
      <w:r>
        <w:rPr>
          <w:b/>
          <w:bCs/>
        </w:rPr>
        <w:br w:type="page"/>
      </w:r>
    </w:p>
    <w:p w:rsidR="00E44EA0" w:rsidRDefault="00E44EA0" w:rsidP="00E44EA0">
      <w:pPr>
        <w:pStyle w:val="20"/>
        <w:spacing w:line="240" w:lineRule="auto"/>
        <w:ind w:firstLine="0"/>
        <w:jc w:val="center"/>
        <w:rPr>
          <w:b/>
          <w:bCs/>
          <w:color w:val="000000"/>
          <w:sz w:val="24"/>
          <w:szCs w:val="24"/>
          <w:lang w:eastAsia="ru-RU" w:bidi="ru-RU"/>
        </w:rPr>
      </w:pPr>
      <w:r>
        <w:rPr>
          <w:b/>
          <w:bCs/>
          <w:color w:val="000000"/>
          <w:sz w:val="24"/>
          <w:szCs w:val="24"/>
          <w:lang w:eastAsia="ru-RU" w:bidi="ru-RU"/>
        </w:rPr>
        <w:lastRenderedPageBreak/>
        <w:t>СОДЕРЖАНИЕ</w:t>
      </w:r>
    </w:p>
    <w:sdt>
      <w:sdtPr>
        <w:rPr>
          <w:rFonts w:ascii="Courier New" w:eastAsia="Courier New" w:hAnsi="Courier New" w:cs="Courier New"/>
          <w:color w:val="000000"/>
          <w:sz w:val="24"/>
          <w:szCs w:val="24"/>
          <w:lang w:bidi="ru-RU"/>
        </w:rPr>
        <w:id w:val="-2126461353"/>
        <w:docPartObj>
          <w:docPartGallery w:val="Table of Contents"/>
          <w:docPartUnique/>
        </w:docPartObj>
      </w:sdtPr>
      <w:sdtEndPr>
        <w:rPr>
          <w:b/>
          <w:bCs/>
        </w:rPr>
      </w:sdtEndPr>
      <w:sdtContent>
        <w:p w:rsidR="009C4A84" w:rsidRPr="001F0012" w:rsidRDefault="009C4A84">
          <w:pPr>
            <w:pStyle w:val="af"/>
            <w:rPr>
              <w:rFonts w:ascii="Times New Roman" w:hAnsi="Times New Roman" w:cs="Times New Roman"/>
              <w:b/>
            </w:rPr>
          </w:pPr>
        </w:p>
        <w:p w:rsidR="001F0012" w:rsidRPr="001F0012" w:rsidRDefault="009C4A84">
          <w:pPr>
            <w:pStyle w:val="14"/>
            <w:tabs>
              <w:tab w:val="left" w:pos="440"/>
              <w:tab w:val="right" w:leader="dot" w:pos="10322"/>
            </w:tabs>
            <w:rPr>
              <w:rFonts w:ascii="Times New Roman" w:eastAsiaTheme="minorEastAsia" w:hAnsi="Times New Roman" w:cs="Times New Roman"/>
              <w:b/>
              <w:noProof/>
              <w:color w:val="auto"/>
              <w:sz w:val="22"/>
              <w:szCs w:val="22"/>
              <w:lang w:bidi="ar-SA"/>
            </w:rPr>
          </w:pPr>
          <w:r w:rsidRPr="001F0012">
            <w:rPr>
              <w:rFonts w:ascii="Times New Roman" w:hAnsi="Times New Roman" w:cs="Times New Roman"/>
              <w:b/>
              <w:bCs/>
            </w:rPr>
            <w:fldChar w:fldCharType="begin"/>
          </w:r>
          <w:r w:rsidRPr="001F0012">
            <w:rPr>
              <w:rFonts w:ascii="Times New Roman" w:hAnsi="Times New Roman" w:cs="Times New Roman"/>
              <w:b/>
              <w:bCs/>
            </w:rPr>
            <w:instrText xml:space="preserve"> TOC \o "1-3" \h \z \u </w:instrText>
          </w:r>
          <w:r w:rsidRPr="001F0012">
            <w:rPr>
              <w:rFonts w:ascii="Times New Roman" w:hAnsi="Times New Roman" w:cs="Times New Roman"/>
              <w:b/>
              <w:bCs/>
            </w:rPr>
            <w:fldChar w:fldCharType="separate"/>
          </w:r>
          <w:hyperlink w:anchor="_Toc197183565" w:history="1">
            <w:r w:rsidR="001F0012" w:rsidRPr="001F0012">
              <w:rPr>
                <w:rStyle w:val="af0"/>
                <w:rFonts w:ascii="Times New Roman" w:hAnsi="Times New Roman" w:cs="Times New Roman"/>
                <w:b/>
                <w:noProof/>
                <w:lang w:eastAsia="en-US"/>
              </w:rPr>
              <w:t>1.</w:t>
            </w:r>
            <w:r w:rsidR="001F0012" w:rsidRPr="001F0012">
              <w:rPr>
                <w:rFonts w:ascii="Times New Roman" w:eastAsiaTheme="minorEastAsia" w:hAnsi="Times New Roman" w:cs="Times New Roman"/>
                <w:b/>
                <w:noProof/>
                <w:color w:val="auto"/>
                <w:sz w:val="22"/>
                <w:szCs w:val="22"/>
                <w:lang w:bidi="ar-SA"/>
              </w:rPr>
              <w:tab/>
            </w:r>
            <w:r w:rsidR="001F0012" w:rsidRPr="001F0012">
              <w:rPr>
                <w:rStyle w:val="af0"/>
                <w:rFonts w:ascii="Times New Roman" w:hAnsi="Times New Roman" w:cs="Times New Roman"/>
                <w:b/>
                <w:noProof/>
              </w:rPr>
              <w:t>ПАСПОРТ РАБОЧЕЙ ПРОГРАММЫ УЧЕБНОЙ ДИСЦИПЛИНЫ</w:t>
            </w:r>
            <w:r w:rsidR="001F0012" w:rsidRPr="001F0012">
              <w:rPr>
                <w:rFonts w:ascii="Times New Roman" w:hAnsi="Times New Roman" w:cs="Times New Roman"/>
                <w:b/>
                <w:noProof/>
                <w:webHidden/>
              </w:rPr>
              <w:tab/>
            </w:r>
            <w:r w:rsidR="001F0012" w:rsidRPr="001F0012">
              <w:rPr>
                <w:rFonts w:ascii="Times New Roman" w:hAnsi="Times New Roman" w:cs="Times New Roman"/>
                <w:b/>
                <w:noProof/>
                <w:webHidden/>
              </w:rPr>
              <w:fldChar w:fldCharType="begin"/>
            </w:r>
            <w:r w:rsidR="001F0012" w:rsidRPr="001F0012">
              <w:rPr>
                <w:rFonts w:ascii="Times New Roman" w:hAnsi="Times New Roman" w:cs="Times New Roman"/>
                <w:b/>
                <w:noProof/>
                <w:webHidden/>
              </w:rPr>
              <w:instrText xml:space="preserve"> PAGEREF _Toc197183565 \h </w:instrText>
            </w:r>
            <w:r w:rsidR="001F0012" w:rsidRPr="001F0012">
              <w:rPr>
                <w:rFonts w:ascii="Times New Roman" w:hAnsi="Times New Roman" w:cs="Times New Roman"/>
                <w:b/>
                <w:noProof/>
                <w:webHidden/>
              </w:rPr>
            </w:r>
            <w:r w:rsidR="001F0012" w:rsidRPr="001F0012">
              <w:rPr>
                <w:rFonts w:ascii="Times New Roman" w:hAnsi="Times New Roman" w:cs="Times New Roman"/>
                <w:b/>
                <w:noProof/>
                <w:webHidden/>
              </w:rPr>
              <w:fldChar w:fldCharType="separate"/>
            </w:r>
            <w:r w:rsidR="0093398F">
              <w:rPr>
                <w:rFonts w:ascii="Times New Roman" w:hAnsi="Times New Roman" w:cs="Times New Roman"/>
                <w:b/>
                <w:noProof/>
                <w:webHidden/>
              </w:rPr>
              <w:t>3</w:t>
            </w:r>
            <w:r w:rsidR="001F0012" w:rsidRPr="001F0012">
              <w:rPr>
                <w:rFonts w:ascii="Times New Roman" w:hAnsi="Times New Roman" w:cs="Times New Roman"/>
                <w:b/>
                <w:noProof/>
                <w:webHidden/>
              </w:rPr>
              <w:fldChar w:fldCharType="end"/>
            </w:r>
          </w:hyperlink>
        </w:p>
        <w:p w:rsidR="001F0012" w:rsidRPr="001F0012" w:rsidRDefault="00173C5C">
          <w:pPr>
            <w:pStyle w:val="14"/>
            <w:tabs>
              <w:tab w:val="left" w:pos="440"/>
              <w:tab w:val="right" w:leader="dot" w:pos="10322"/>
            </w:tabs>
            <w:rPr>
              <w:rFonts w:ascii="Times New Roman" w:eastAsiaTheme="minorEastAsia" w:hAnsi="Times New Roman" w:cs="Times New Roman"/>
              <w:b/>
              <w:noProof/>
              <w:color w:val="auto"/>
              <w:sz w:val="22"/>
              <w:szCs w:val="22"/>
              <w:lang w:bidi="ar-SA"/>
            </w:rPr>
          </w:pPr>
          <w:hyperlink w:anchor="_Toc197183566" w:history="1">
            <w:r w:rsidR="001F0012" w:rsidRPr="001F0012">
              <w:rPr>
                <w:rStyle w:val="af0"/>
                <w:rFonts w:ascii="Times New Roman" w:hAnsi="Times New Roman" w:cs="Times New Roman"/>
                <w:b/>
                <w:noProof/>
              </w:rPr>
              <w:t>2.</w:t>
            </w:r>
            <w:r w:rsidR="001F0012" w:rsidRPr="001F0012">
              <w:rPr>
                <w:rFonts w:ascii="Times New Roman" w:eastAsiaTheme="minorEastAsia" w:hAnsi="Times New Roman" w:cs="Times New Roman"/>
                <w:b/>
                <w:noProof/>
                <w:color w:val="auto"/>
                <w:sz w:val="22"/>
                <w:szCs w:val="22"/>
                <w:lang w:bidi="ar-SA"/>
              </w:rPr>
              <w:tab/>
            </w:r>
            <w:r w:rsidR="001F0012" w:rsidRPr="001F0012">
              <w:rPr>
                <w:rStyle w:val="af0"/>
                <w:rFonts w:ascii="Times New Roman" w:hAnsi="Times New Roman" w:cs="Times New Roman"/>
                <w:b/>
                <w:noProof/>
              </w:rPr>
              <w:t>СТРУКТУРА И СОДЕРЖАНИЕ УЧЕБНОЙ ДИСЦИПЛИНЫ</w:t>
            </w:r>
            <w:r w:rsidR="001F0012" w:rsidRPr="001F0012">
              <w:rPr>
                <w:rFonts w:ascii="Times New Roman" w:hAnsi="Times New Roman" w:cs="Times New Roman"/>
                <w:b/>
                <w:noProof/>
                <w:webHidden/>
              </w:rPr>
              <w:tab/>
            </w:r>
            <w:r w:rsidR="001F0012" w:rsidRPr="001F0012">
              <w:rPr>
                <w:rFonts w:ascii="Times New Roman" w:hAnsi="Times New Roman" w:cs="Times New Roman"/>
                <w:b/>
                <w:noProof/>
                <w:webHidden/>
              </w:rPr>
              <w:fldChar w:fldCharType="begin"/>
            </w:r>
            <w:r w:rsidR="001F0012" w:rsidRPr="001F0012">
              <w:rPr>
                <w:rFonts w:ascii="Times New Roman" w:hAnsi="Times New Roman" w:cs="Times New Roman"/>
                <w:b/>
                <w:noProof/>
                <w:webHidden/>
              </w:rPr>
              <w:instrText xml:space="preserve"> PAGEREF _Toc197183566 \h </w:instrText>
            </w:r>
            <w:r w:rsidR="001F0012" w:rsidRPr="001F0012">
              <w:rPr>
                <w:rFonts w:ascii="Times New Roman" w:hAnsi="Times New Roman" w:cs="Times New Roman"/>
                <w:b/>
                <w:noProof/>
                <w:webHidden/>
              </w:rPr>
            </w:r>
            <w:r w:rsidR="001F0012" w:rsidRPr="001F0012">
              <w:rPr>
                <w:rFonts w:ascii="Times New Roman" w:hAnsi="Times New Roman" w:cs="Times New Roman"/>
                <w:b/>
                <w:noProof/>
                <w:webHidden/>
              </w:rPr>
              <w:fldChar w:fldCharType="separate"/>
            </w:r>
            <w:r w:rsidR="0093398F">
              <w:rPr>
                <w:rFonts w:ascii="Times New Roman" w:hAnsi="Times New Roman" w:cs="Times New Roman"/>
                <w:b/>
                <w:noProof/>
                <w:webHidden/>
              </w:rPr>
              <w:t>5</w:t>
            </w:r>
            <w:r w:rsidR="001F0012" w:rsidRPr="001F0012">
              <w:rPr>
                <w:rFonts w:ascii="Times New Roman" w:hAnsi="Times New Roman" w:cs="Times New Roman"/>
                <w:b/>
                <w:noProof/>
                <w:webHidden/>
              </w:rPr>
              <w:fldChar w:fldCharType="end"/>
            </w:r>
          </w:hyperlink>
        </w:p>
        <w:p w:rsidR="001F0012" w:rsidRPr="001F0012" w:rsidRDefault="00173C5C">
          <w:pPr>
            <w:pStyle w:val="14"/>
            <w:tabs>
              <w:tab w:val="left" w:pos="440"/>
              <w:tab w:val="right" w:leader="dot" w:pos="10322"/>
            </w:tabs>
            <w:rPr>
              <w:rFonts w:ascii="Times New Roman" w:eastAsiaTheme="minorEastAsia" w:hAnsi="Times New Roman" w:cs="Times New Roman"/>
              <w:b/>
              <w:noProof/>
              <w:color w:val="auto"/>
              <w:sz w:val="22"/>
              <w:szCs w:val="22"/>
              <w:lang w:bidi="ar-SA"/>
            </w:rPr>
          </w:pPr>
          <w:hyperlink w:anchor="_Toc197183567" w:history="1">
            <w:r w:rsidR="001F0012" w:rsidRPr="001F0012">
              <w:rPr>
                <w:rStyle w:val="af0"/>
                <w:rFonts w:ascii="Times New Roman" w:hAnsi="Times New Roman" w:cs="Times New Roman"/>
                <w:b/>
                <w:noProof/>
              </w:rPr>
              <w:t>3.</w:t>
            </w:r>
            <w:r w:rsidR="001F0012" w:rsidRPr="001F0012">
              <w:rPr>
                <w:rFonts w:ascii="Times New Roman" w:eastAsiaTheme="minorEastAsia" w:hAnsi="Times New Roman" w:cs="Times New Roman"/>
                <w:b/>
                <w:noProof/>
                <w:color w:val="auto"/>
                <w:sz w:val="22"/>
                <w:szCs w:val="22"/>
                <w:lang w:bidi="ar-SA"/>
              </w:rPr>
              <w:tab/>
            </w:r>
            <w:r w:rsidR="001F0012" w:rsidRPr="001F0012">
              <w:rPr>
                <w:rStyle w:val="af0"/>
                <w:rFonts w:ascii="Times New Roman" w:hAnsi="Times New Roman" w:cs="Times New Roman"/>
                <w:b/>
                <w:noProof/>
              </w:rPr>
              <w:t>УСЛОВИЯ РЕАЛИЗАЦИИ ПРОГРАММЫ УЧЕБНОЙ ДИСЦИПЛИНЫ</w:t>
            </w:r>
            <w:r w:rsidR="001F0012" w:rsidRPr="001F0012">
              <w:rPr>
                <w:rFonts w:ascii="Times New Roman" w:hAnsi="Times New Roman" w:cs="Times New Roman"/>
                <w:b/>
                <w:noProof/>
                <w:webHidden/>
              </w:rPr>
              <w:tab/>
            </w:r>
            <w:r w:rsidR="001F0012" w:rsidRPr="001F0012">
              <w:rPr>
                <w:rFonts w:ascii="Times New Roman" w:hAnsi="Times New Roman" w:cs="Times New Roman"/>
                <w:b/>
                <w:noProof/>
                <w:webHidden/>
              </w:rPr>
              <w:fldChar w:fldCharType="begin"/>
            </w:r>
            <w:r w:rsidR="001F0012" w:rsidRPr="001F0012">
              <w:rPr>
                <w:rFonts w:ascii="Times New Roman" w:hAnsi="Times New Roman" w:cs="Times New Roman"/>
                <w:b/>
                <w:noProof/>
                <w:webHidden/>
              </w:rPr>
              <w:instrText xml:space="preserve"> PAGEREF _Toc197183567 \h </w:instrText>
            </w:r>
            <w:r w:rsidR="001F0012" w:rsidRPr="001F0012">
              <w:rPr>
                <w:rFonts w:ascii="Times New Roman" w:hAnsi="Times New Roman" w:cs="Times New Roman"/>
                <w:b/>
                <w:noProof/>
                <w:webHidden/>
              </w:rPr>
            </w:r>
            <w:r w:rsidR="001F0012" w:rsidRPr="001F0012">
              <w:rPr>
                <w:rFonts w:ascii="Times New Roman" w:hAnsi="Times New Roman" w:cs="Times New Roman"/>
                <w:b/>
                <w:noProof/>
                <w:webHidden/>
              </w:rPr>
              <w:fldChar w:fldCharType="separate"/>
            </w:r>
            <w:r w:rsidR="0093398F">
              <w:rPr>
                <w:rFonts w:ascii="Times New Roman" w:hAnsi="Times New Roman" w:cs="Times New Roman"/>
                <w:b/>
                <w:noProof/>
                <w:webHidden/>
              </w:rPr>
              <w:t>8</w:t>
            </w:r>
            <w:r w:rsidR="001F0012" w:rsidRPr="001F0012">
              <w:rPr>
                <w:rFonts w:ascii="Times New Roman" w:hAnsi="Times New Roman" w:cs="Times New Roman"/>
                <w:b/>
                <w:noProof/>
                <w:webHidden/>
              </w:rPr>
              <w:fldChar w:fldCharType="end"/>
            </w:r>
          </w:hyperlink>
        </w:p>
        <w:p w:rsidR="001F0012" w:rsidRPr="001F0012" w:rsidRDefault="00173C5C">
          <w:pPr>
            <w:pStyle w:val="14"/>
            <w:tabs>
              <w:tab w:val="left" w:pos="440"/>
              <w:tab w:val="right" w:leader="dot" w:pos="10322"/>
            </w:tabs>
            <w:rPr>
              <w:rFonts w:ascii="Times New Roman" w:eastAsiaTheme="minorEastAsia" w:hAnsi="Times New Roman" w:cs="Times New Roman"/>
              <w:b/>
              <w:noProof/>
              <w:color w:val="auto"/>
              <w:sz w:val="22"/>
              <w:szCs w:val="22"/>
              <w:lang w:bidi="ar-SA"/>
            </w:rPr>
          </w:pPr>
          <w:hyperlink w:anchor="_Toc197183568" w:history="1">
            <w:r w:rsidR="001F0012" w:rsidRPr="001F0012">
              <w:rPr>
                <w:rStyle w:val="af0"/>
                <w:rFonts w:ascii="Times New Roman" w:hAnsi="Times New Roman" w:cs="Times New Roman"/>
                <w:b/>
                <w:noProof/>
              </w:rPr>
              <w:t>4.</w:t>
            </w:r>
            <w:r w:rsidR="001F0012" w:rsidRPr="001F0012">
              <w:rPr>
                <w:rFonts w:ascii="Times New Roman" w:eastAsiaTheme="minorEastAsia" w:hAnsi="Times New Roman" w:cs="Times New Roman"/>
                <w:b/>
                <w:noProof/>
                <w:color w:val="auto"/>
                <w:sz w:val="22"/>
                <w:szCs w:val="22"/>
                <w:lang w:bidi="ar-SA"/>
              </w:rPr>
              <w:tab/>
            </w:r>
            <w:r w:rsidR="001F0012" w:rsidRPr="001F0012">
              <w:rPr>
                <w:rStyle w:val="af0"/>
                <w:rFonts w:ascii="Times New Roman" w:hAnsi="Times New Roman" w:cs="Times New Roman"/>
                <w:b/>
                <w:noProof/>
              </w:rPr>
              <w:t>КОНТРОЛЬ И ОЦЕНКА РЕЗУЛЬТАТОВ ОСВОЕНИЯ УЧЕБНОЙ ДИСЦИПЛИНЫ</w:t>
            </w:r>
            <w:r w:rsidR="001F0012" w:rsidRPr="001F0012">
              <w:rPr>
                <w:rFonts w:ascii="Times New Roman" w:hAnsi="Times New Roman" w:cs="Times New Roman"/>
                <w:b/>
                <w:noProof/>
                <w:webHidden/>
              </w:rPr>
              <w:tab/>
            </w:r>
            <w:r w:rsidR="001F0012" w:rsidRPr="001F0012">
              <w:rPr>
                <w:rFonts w:ascii="Times New Roman" w:hAnsi="Times New Roman" w:cs="Times New Roman"/>
                <w:b/>
                <w:noProof/>
                <w:webHidden/>
              </w:rPr>
              <w:fldChar w:fldCharType="begin"/>
            </w:r>
            <w:r w:rsidR="001F0012" w:rsidRPr="001F0012">
              <w:rPr>
                <w:rFonts w:ascii="Times New Roman" w:hAnsi="Times New Roman" w:cs="Times New Roman"/>
                <w:b/>
                <w:noProof/>
                <w:webHidden/>
              </w:rPr>
              <w:instrText xml:space="preserve"> PAGEREF _Toc197183568 \h </w:instrText>
            </w:r>
            <w:r w:rsidR="001F0012" w:rsidRPr="001F0012">
              <w:rPr>
                <w:rFonts w:ascii="Times New Roman" w:hAnsi="Times New Roman" w:cs="Times New Roman"/>
                <w:b/>
                <w:noProof/>
                <w:webHidden/>
              </w:rPr>
            </w:r>
            <w:r w:rsidR="001F0012" w:rsidRPr="001F0012">
              <w:rPr>
                <w:rFonts w:ascii="Times New Roman" w:hAnsi="Times New Roman" w:cs="Times New Roman"/>
                <w:b/>
                <w:noProof/>
                <w:webHidden/>
              </w:rPr>
              <w:fldChar w:fldCharType="separate"/>
            </w:r>
            <w:r w:rsidR="0093398F">
              <w:rPr>
                <w:rFonts w:ascii="Times New Roman" w:hAnsi="Times New Roman" w:cs="Times New Roman"/>
                <w:b/>
                <w:noProof/>
                <w:webHidden/>
              </w:rPr>
              <w:t>10</w:t>
            </w:r>
            <w:r w:rsidR="001F0012" w:rsidRPr="001F0012">
              <w:rPr>
                <w:rFonts w:ascii="Times New Roman" w:hAnsi="Times New Roman" w:cs="Times New Roman"/>
                <w:b/>
                <w:noProof/>
                <w:webHidden/>
              </w:rPr>
              <w:fldChar w:fldCharType="end"/>
            </w:r>
          </w:hyperlink>
        </w:p>
        <w:p w:rsidR="001F0012" w:rsidRPr="001F0012" w:rsidRDefault="00173C5C">
          <w:pPr>
            <w:pStyle w:val="14"/>
            <w:tabs>
              <w:tab w:val="left" w:pos="440"/>
              <w:tab w:val="right" w:leader="dot" w:pos="10322"/>
            </w:tabs>
            <w:rPr>
              <w:rFonts w:ascii="Times New Roman" w:eastAsiaTheme="minorEastAsia" w:hAnsi="Times New Roman" w:cs="Times New Roman"/>
              <w:b/>
              <w:noProof/>
              <w:color w:val="auto"/>
              <w:sz w:val="22"/>
              <w:szCs w:val="22"/>
              <w:lang w:bidi="ar-SA"/>
            </w:rPr>
          </w:pPr>
          <w:hyperlink w:anchor="_Toc197183569" w:history="1">
            <w:r w:rsidR="001F0012" w:rsidRPr="001F0012">
              <w:rPr>
                <w:rStyle w:val="af0"/>
                <w:rFonts w:ascii="Times New Roman" w:hAnsi="Times New Roman" w:cs="Times New Roman"/>
                <w:b/>
                <w:noProof/>
              </w:rPr>
              <w:t>5.</w:t>
            </w:r>
            <w:r w:rsidR="001F0012" w:rsidRPr="001F0012">
              <w:rPr>
                <w:rFonts w:ascii="Times New Roman" w:eastAsiaTheme="minorEastAsia" w:hAnsi="Times New Roman" w:cs="Times New Roman"/>
                <w:b/>
                <w:noProof/>
                <w:color w:val="auto"/>
                <w:sz w:val="22"/>
                <w:szCs w:val="22"/>
                <w:lang w:bidi="ar-SA"/>
              </w:rPr>
              <w:tab/>
            </w:r>
            <w:r w:rsidR="001F0012" w:rsidRPr="001F0012">
              <w:rPr>
                <w:rStyle w:val="af0"/>
                <w:rFonts w:ascii="Times New Roman" w:hAnsi="Times New Roman" w:cs="Times New Roman"/>
                <w:b/>
                <w:noProof/>
              </w:rPr>
              <w:t>ПЕРЕЧЕНЬ ИСПОЛЬЗУЕМЫХ МЕТОДОВ ОБУЧЕНИЯ</w:t>
            </w:r>
            <w:r w:rsidR="001F0012" w:rsidRPr="001F0012">
              <w:rPr>
                <w:rFonts w:ascii="Times New Roman" w:hAnsi="Times New Roman" w:cs="Times New Roman"/>
                <w:b/>
                <w:noProof/>
                <w:webHidden/>
              </w:rPr>
              <w:tab/>
            </w:r>
            <w:r w:rsidR="001F0012" w:rsidRPr="001F0012">
              <w:rPr>
                <w:rFonts w:ascii="Times New Roman" w:hAnsi="Times New Roman" w:cs="Times New Roman"/>
                <w:b/>
                <w:noProof/>
                <w:webHidden/>
              </w:rPr>
              <w:fldChar w:fldCharType="begin"/>
            </w:r>
            <w:r w:rsidR="001F0012" w:rsidRPr="001F0012">
              <w:rPr>
                <w:rFonts w:ascii="Times New Roman" w:hAnsi="Times New Roman" w:cs="Times New Roman"/>
                <w:b/>
                <w:noProof/>
                <w:webHidden/>
              </w:rPr>
              <w:instrText xml:space="preserve"> PAGEREF _Toc197183569 \h </w:instrText>
            </w:r>
            <w:r w:rsidR="001F0012" w:rsidRPr="001F0012">
              <w:rPr>
                <w:rFonts w:ascii="Times New Roman" w:hAnsi="Times New Roman" w:cs="Times New Roman"/>
                <w:b/>
                <w:noProof/>
                <w:webHidden/>
              </w:rPr>
            </w:r>
            <w:r w:rsidR="001F0012" w:rsidRPr="001F0012">
              <w:rPr>
                <w:rFonts w:ascii="Times New Roman" w:hAnsi="Times New Roman" w:cs="Times New Roman"/>
                <w:b/>
                <w:noProof/>
                <w:webHidden/>
              </w:rPr>
              <w:fldChar w:fldCharType="separate"/>
            </w:r>
            <w:r w:rsidR="0093398F">
              <w:rPr>
                <w:rFonts w:ascii="Times New Roman" w:hAnsi="Times New Roman" w:cs="Times New Roman"/>
                <w:b/>
                <w:noProof/>
                <w:webHidden/>
              </w:rPr>
              <w:t>11</w:t>
            </w:r>
            <w:r w:rsidR="001F0012" w:rsidRPr="001F0012">
              <w:rPr>
                <w:rFonts w:ascii="Times New Roman" w:hAnsi="Times New Roman" w:cs="Times New Roman"/>
                <w:b/>
                <w:noProof/>
                <w:webHidden/>
              </w:rPr>
              <w:fldChar w:fldCharType="end"/>
            </w:r>
          </w:hyperlink>
        </w:p>
        <w:p w:rsidR="009C4A84" w:rsidRDefault="009C4A84">
          <w:r w:rsidRPr="001F0012">
            <w:rPr>
              <w:rFonts w:ascii="Times New Roman" w:hAnsi="Times New Roman" w:cs="Times New Roman"/>
              <w:b/>
              <w:bCs/>
            </w:rPr>
            <w:fldChar w:fldCharType="end"/>
          </w:r>
        </w:p>
      </w:sdtContent>
    </w:sdt>
    <w:p w:rsidR="009C4A84" w:rsidRDefault="009C4A84" w:rsidP="00E44EA0">
      <w:pPr>
        <w:pStyle w:val="20"/>
        <w:spacing w:line="240" w:lineRule="auto"/>
        <w:ind w:firstLine="0"/>
        <w:jc w:val="center"/>
        <w:rPr>
          <w:b/>
          <w:bCs/>
          <w:color w:val="000000"/>
          <w:sz w:val="24"/>
          <w:szCs w:val="24"/>
          <w:lang w:eastAsia="ru-RU" w:bidi="ru-RU"/>
        </w:rPr>
      </w:pPr>
    </w:p>
    <w:p w:rsidR="00244F18" w:rsidRDefault="00244F18" w:rsidP="00E44EA0">
      <w:pPr>
        <w:pStyle w:val="20"/>
        <w:spacing w:line="240" w:lineRule="auto"/>
        <w:ind w:firstLine="0"/>
        <w:jc w:val="center"/>
      </w:pPr>
    </w:p>
    <w:p w:rsidR="00E44EA0" w:rsidRDefault="00E44EA0" w:rsidP="00244F18">
      <w:pPr>
        <w:pStyle w:val="20"/>
        <w:tabs>
          <w:tab w:val="left" w:pos="637"/>
        </w:tabs>
        <w:spacing w:after="120" w:line="240" w:lineRule="auto"/>
        <w:ind w:firstLine="0"/>
      </w:pPr>
    </w:p>
    <w:p w:rsidR="00244F18" w:rsidRDefault="00244F18">
      <w:pPr>
        <w:widowControl/>
        <w:spacing w:after="160" w:line="259" w:lineRule="auto"/>
        <w:rPr>
          <w:rFonts w:ascii="Times New Roman" w:eastAsia="Times New Roman" w:hAnsi="Times New Roman" w:cs="Times New Roman"/>
          <w:b/>
          <w:bCs/>
        </w:rPr>
      </w:pPr>
      <w:bookmarkStart w:id="1" w:name="bookmark24"/>
      <w:r>
        <w:br w:type="page"/>
      </w:r>
    </w:p>
    <w:p w:rsidR="00E44EA0" w:rsidRPr="009C4A84" w:rsidRDefault="00E44EA0" w:rsidP="009C4A84">
      <w:pPr>
        <w:pStyle w:val="1"/>
        <w:numPr>
          <w:ilvl w:val="0"/>
          <w:numId w:val="8"/>
        </w:numPr>
        <w:ind w:left="0" w:firstLine="0"/>
        <w:jc w:val="center"/>
        <w:rPr>
          <w:rFonts w:ascii="Times New Roman" w:hAnsi="Times New Roman" w:cs="Times New Roman"/>
          <w:b/>
          <w:color w:val="auto"/>
          <w:sz w:val="28"/>
          <w:szCs w:val="28"/>
          <w:lang w:eastAsia="en-US" w:bidi="ar-SA"/>
        </w:rPr>
      </w:pPr>
      <w:bookmarkStart w:id="2" w:name="_Toc197183565"/>
      <w:r w:rsidRPr="009C4A84">
        <w:rPr>
          <w:rFonts w:ascii="Times New Roman" w:hAnsi="Times New Roman" w:cs="Times New Roman"/>
          <w:b/>
          <w:color w:val="auto"/>
          <w:sz w:val="28"/>
          <w:szCs w:val="28"/>
        </w:rPr>
        <w:lastRenderedPageBreak/>
        <w:t>ПАСПОРТ РАБОЧЕЙ ПРОГРАММЫ УЧЕБНОЙ ДИСЦИПЛИНЫ</w:t>
      </w:r>
      <w:bookmarkEnd w:id="1"/>
      <w:bookmarkEnd w:id="2"/>
    </w:p>
    <w:p w:rsidR="00893B67" w:rsidRDefault="00893B67" w:rsidP="00893B67">
      <w:pPr>
        <w:pStyle w:val="22"/>
        <w:keepNext/>
        <w:keepLines/>
        <w:tabs>
          <w:tab w:val="left" w:pos="2006"/>
        </w:tabs>
        <w:spacing w:line="254" w:lineRule="auto"/>
        <w:ind w:left="1720" w:firstLine="0"/>
      </w:pPr>
    </w:p>
    <w:p w:rsidR="00E44EA0" w:rsidRPr="009C4A84" w:rsidRDefault="009C4A84" w:rsidP="009C4A84">
      <w:pPr>
        <w:pStyle w:val="11"/>
        <w:ind w:firstLine="709"/>
        <w:rPr>
          <w:b/>
          <w:sz w:val="24"/>
          <w:szCs w:val="24"/>
        </w:rPr>
      </w:pPr>
      <w:bookmarkStart w:id="3" w:name="bookmark26"/>
      <w:r>
        <w:rPr>
          <w:b/>
          <w:sz w:val="24"/>
          <w:szCs w:val="24"/>
        </w:rPr>
        <w:t xml:space="preserve">1.1 </w:t>
      </w:r>
      <w:r w:rsidR="00E44EA0" w:rsidRPr="009C4A84">
        <w:rPr>
          <w:b/>
          <w:sz w:val="24"/>
          <w:szCs w:val="24"/>
        </w:rPr>
        <w:t>Область применения рабочей программы</w:t>
      </w:r>
      <w:bookmarkEnd w:id="3"/>
    </w:p>
    <w:p w:rsidR="008E5C7A" w:rsidRPr="008D3A56" w:rsidRDefault="00E44EA0" w:rsidP="008E5C7A">
      <w:pPr>
        <w:pStyle w:val="20"/>
        <w:spacing w:line="254" w:lineRule="auto"/>
        <w:ind w:firstLine="697"/>
        <w:jc w:val="both"/>
        <w:rPr>
          <w:sz w:val="24"/>
          <w:szCs w:val="24"/>
        </w:rPr>
      </w:pPr>
      <w:r>
        <w:rPr>
          <w:color w:val="000000"/>
          <w:sz w:val="24"/>
          <w:szCs w:val="24"/>
          <w:lang w:eastAsia="ru-RU" w:bidi="ru-RU"/>
        </w:rPr>
        <w:t xml:space="preserve">Рабочая программа учебной дисциплины </w:t>
      </w:r>
      <w:r w:rsidR="009C4A84">
        <w:rPr>
          <w:color w:val="000000"/>
          <w:sz w:val="24"/>
          <w:szCs w:val="24"/>
          <w:lang w:eastAsia="ru-RU" w:bidi="ru-RU"/>
        </w:rPr>
        <w:t xml:space="preserve">ОП.01 Инженерная и компьютерная графика </w:t>
      </w:r>
      <w:r>
        <w:rPr>
          <w:color w:val="000000"/>
          <w:sz w:val="24"/>
          <w:szCs w:val="24"/>
          <w:lang w:eastAsia="ru-RU" w:bidi="ru-RU"/>
        </w:rPr>
        <w:t>является частью</w:t>
      </w:r>
      <w:r w:rsidR="00244F18">
        <w:rPr>
          <w:color w:val="000000"/>
          <w:sz w:val="24"/>
          <w:szCs w:val="24"/>
          <w:lang w:eastAsia="ru-RU" w:bidi="ru-RU"/>
        </w:rPr>
        <w:t xml:space="preserve"> </w:t>
      </w:r>
      <w:r w:rsidR="008E5C7A">
        <w:rPr>
          <w:color w:val="000000"/>
          <w:sz w:val="24"/>
          <w:szCs w:val="24"/>
          <w:lang w:eastAsia="ru-RU" w:bidi="ru-RU"/>
        </w:rPr>
        <w:t>образовательной программы среднего профессионального образования - программы подготовки специалистов среднего звена (далее – ОП СПО – ППССЗ) и разработана в соответствии с ФГОС по</w:t>
      </w:r>
      <w:r w:rsidR="008E5C7A" w:rsidRPr="008D3A56">
        <w:rPr>
          <w:color w:val="000000"/>
          <w:sz w:val="24"/>
          <w:szCs w:val="24"/>
          <w:lang w:eastAsia="ru-RU" w:bidi="ru-RU"/>
        </w:rPr>
        <w:t xml:space="preserve"> специальности </w:t>
      </w:r>
      <w:r w:rsidR="008E5C7A">
        <w:rPr>
          <w:color w:val="000000"/>
          <w:sz w:val="24"/>
          <w:szCs w:val="24"/>
          <w:lang w:eastAsia="ru-RU" w:bidi="ru-RU"/>
        </w:rPr>
        <w:t xml:space="preserve">13.02.07 Электроснабжение, </w:t>
      </w:r>
      <w:r w:rsidR="008E5C7A" w:rsidRPr="009E08A8">
        <w:rPr>
          <w:color w:val="000000"/>
          <w:sz w:val="24"/>
          <w:szCs w:val="24"/>
          <w:lang w:eastAsia="ru-RU" w:bidi="ru-RU"/>
        </w:rPr>
        <w:t>утверждённ</w:t>
      </w:r>
      <w:r w:rsidR="008E5C7A">
        <w:rPr>
          <w:color w:val="000000"/>
          <w:sz w:val="24"/>
          <w:szCs w:val="24"/>
          <w:lang w:eastAsia="ru-RU" w:bidi="ru-RU"/>
        </w:rPr>
        <w:t>ым</w:t>
      </w:r>
      <w:r w:rsidR="008E5C7A" w:rsidRPr="009E08A8">
        <w:rPr>
          <w:color w:val="000000"/>
          <w:sz w:val="24"/>
          <w:szCs w:val="24"/>
          <w:lang w:eastAsia="ru-RU" w:bidi="ru-RU"/>
        </w:rPr>
        <w:t xml:space="preserve"> приказом Министерства просвещения Российской Федерации от 16.04.2024 №255</w:t>
      </w:r>
      <w:r w:rsidR="008E5C7A">
        <w:rPr>
          <w:color w:val="000000"/>
          <w:sz w:val="24"/>
          <w:szCs w:val="24"/>
          <w:lang w:eastAsia="ru-RU" w:bidi="ru-RU"/>
        </w:rPr>
        <w:t>.</w:t>
      </w:r>
    </w:p>
    <w:p w:rsidR="00E44EA0" w:rsidRDefault="00E44EA0" w:rsidP="00244F18">
      <w:pPr>
        <w:pStyle w:val="20"/>
        <w:ind w:firstLine="760"/>
        <w:jc w:val="both"/>
      </w:pPr>
      <w:r>
        <w:rPr>
          <w:color w:val="000000"/>
          <w:sz w:val="24"/>
          <w:szCs w:val="24"/>
          <w:lang w:eastAsia="ru-RU" w:bidi="ru-RU"/>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E44EA0" w:rsidRDefault="00E44EA0" w:rsidP="00244F18">
      <w:pPr>
        <w:pStyle w:val="20"/>
        <w:ind w:firstLine="760"/>
        <w:jc w:val="both"/>
        <w:rPr>
          <w:color w:val="000000"/>
          <w:sz w:val="24"/>
          <w:szCs w:val="24"/>
          <w:lang w:eastAsia="ru-RU" w:bidi="ru-RU"/>
        </w:rPr>
      </w:pPr>
      <w:r>
        <w:rPr>
          <w:color w:val="000000"/>
          <w:sz w:val="24"/>
          <w:szCs w:val="24"/>
          <w:lang w:eastAsia="ru-RU" w:bidi="ru-RU"/>
        </w:rPr>
        <w:t>Рабочая программа учебной дисциплины может быть использована в профессиональной подготовке, переподготовке и повышении квалификации рабочих по профессиям:</w:t>
      </w:r>
    </w:p>
    <w:p w:rsidR="00893B67" w:rsidRPr="00092127" w:rsidRDefault="00893B67" w:rsidP="00893B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rPr>
      </w:pPr>
      <w:r w:rsidRPr="00092127">
        <w:rPr>
          <w:rFonts w:ascii="Times New Roman" w:hAnsi="Times New Roman"/>
        </w:rPr>
        <w:t xml:space="preserve">- электромонтер контактной сети; </w:t>
      </w:r>
    </w:p>
    <w:p w:rsidR="00893B67" w:rsidRPr="00092127" w:rsidRDefault="00893B67" w:rsidP="00893B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rPr>
      </w:pPr>
      <w:r w:rsidRPr="00092127">
        <w:rPr>
          <w:rFonts w:ascii="Times New Roman" w:hAnsi="Times New Roman"/>
        </w:rPr>
        <w:t xml:space="preserve">- электромонтер по обслуживанию подстанций; </w:t>
      </w:r>
    </w:p>
    <w:p w:rsidR="00893B67" w:rsidRPr="00092127" w:rsidRDefault="00893B67" w:rsidP="00893B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rPr>
      </w:pPr>
      <w:r w:rsidRPr="00092127">
        <w:rPr>
          <w:rFonts w:ascii="Times New Roman" w:hAnsi="Times New Roman"/>
        </w:rPr>
        <w:t xml:space="preserve">- электромонтер по ремонту воздушных линий электропередач; </w:t>
      </w:r>
    </w:p>
    <w:p w:rsidR="00893B67" w:rsidRPr="00092127" w:rsidRDefault="00893B67" w:rsidP="00893B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rPr>
      </w:pPr>
      <w:r w:rsidRPr="00092127">
        <w:rPr>
          <w:rFonts w:ascii="Times New Roman" w:hAnsi="Times New Roman"/>
        </w:rPr>
        <w:t>- электромонтер по ремонту и монтажу кабельный линий;</w:t>
      </w:r>
    </w:p>
    <w:p w:rsidR="00893B67" w:rsidRDefault="00893B67" w:rsidP="00893B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rPr>
      </w:pPr>
      <w:r w:rsidRPr="00092127">
        <w:rPr>
          <w:rFonts w:ascii="Times New Roman" w:hAnsi="Times New Roman"/>
        </w:rPr>
        <w:t>- электромонтер тяговой подстанции.</w:t>
      </w:r>
    </w:p>
    <w:p w:rsidR="00DF5BAF" w:rsidRDefault="00DF5BAF" w:rsidP="00244F18">
      <w:pPr>
        <w:pStyle w:val="20"/>
        <w:ind w:firstLine="760"/>
        <w:jc w:val="both"/>
        <w:rPr>
          <w:color w:val="000000"/>
          <w:sz w:val="24"/>
          <w:szCs w:val="24"/>
          <w:lang w:eastAsia="ru-RU" w:bidi="ru-RU"/>
        </w:rPr>
      </w:pPr>
    </w:p>
    <w:p w:rsidR="00E44EA0" w:rsidRPr="009C4A84" w:rsidRDefault="009C4A84" w:rsidP="009C4A84">
      <w:pPr>
        <w:pStyle w:val="11"/>
        <w:ind w:firstLine="709"/>
        <w:rPr>
          <w:b/>
        </w:rPr>
      </w:pPr>
      <w:bookmarkStart w:id="4" w:name="bookmark28"/>
      <w:r>
        <w:rPr>
          <w:b/>
          <w:color w:val="000000"/>
          <w:sz w:val="24"/>
          <w:szCs w:val="24"/>
          <w:lang w:bidi="ru-RU"/>
        </w:rPr>
        <w:t xml:space="preserve">1.2 </w:t>
      </w:r>
      <w:r w:rsidR="00244F18" w:rsidRPr="009C4A84">
        <w:rPr>
          <w:b/>
          <w:color w:val="000000"/>
          <w:sz w:val="24"/>
          <w:szCs w:val="24"/>
          <w:lang w:bidi="ru-RU"/>
        </w:rPr>
        <w:t xml:space="preserve">Цель и </w:t>
      </w:r>
      <w:r w:rsidR="00244F18" w:rsidRPr="009C4A84">
        <w:rPr>
          <w:b/>
          <w:sz w:val="24"/>
          <w:szCs w:val="24"/>
        </w:rPr>
        <w:t>м</w:t>
      </w:r>
      <w:r w:rsidR="00E44EA0" w:rsidRPr="009C4A84">
        <w:rPr>
          <w:b/>
          <w:sz w:val="24"/>
          <w:szCs w:val="24"/>
        </w:rPr>
        <w:t>есто</w:t>
      </w:r>
      <w:r w:rsidR="00E44EA0" w:rsidRPr="009C4A84">
        <w:rPr>
          <w:b/>
          <w:color w:val="000000"/>
          <w:sz w:val="24"/>
          <w:szCs w:val="24"/>
          <w:lang w:bidi="ru-RU"/>
        </w:rPr>
        <w:t xml:space="preserve"> учебной дисциплины в структуре ОПОП-ППССЗ:</w:t>
      </w:r>
      <w:bookmarkEnd w:id="4"/>
    </w:p>
    <w:p w:rsidR="00244F18" w:rsidRPr="00244F18" w:rsidRDefault="00244F18" w:rsidP="00244F18">
      <w:pPr>
        <w:pStyle w:val="aa"/>
        <w:suppressAutoHyphens/>
        <w:spacing w:line="276" w:lineRule="auto"/>
        <w:ind w:left="0" w:firstLine="709"/>
        <w:jc w:val="both"/>
        <w:rPr>
          <w:rFonts w:ascii="Times New Roman" w:eastAsia="Times New Roman" w:hAnsi="Times New Roman" w:cs="Times New Roman"/>
        </w:rPr>
      </w:pPr>
      <w:bookmarkStart w:id="5" w:name="bookmark30"/>
      <w:r w:rsidRPr="00244F18">
        <w:rPr>
          <w:rFonts w:ascii="Times New Roman" w:eastAsia="Times New Roman" w:hAnsi="Times New Roman" w:cs="Times New Roman"/>
        </w:rPr>
        <w:t xml:space="preserve">Цель дисциплины </w:t>
      </w:r>
      <w:r w:rsidRPr="00244F18">
        <w:rPr>
          <w:rFonts w:ascii="Times New Roman" w:hAnsi="Times New Roman" w:cs="Times New Roman"/>
        </w:rPr>
        <w:t xml:space="preserve">«Инженерная </w:t>
      </w:r>
      <w:r w:rsidRPr="00244F18">
        <w:rPr>
          <w:rFonts w:ascii="Times New Roman" w:hAnsi="Times New Roman" w:cs="Times New Roman"/>
          <w:bCs/>
        </w:rPr>
        <w:t>и компьютерная графика</w:t>
      </w:r>
      <w:r w:rsidRPr="00244F18">
        <w:rPr>
          <w:rFonts w:ascii="Times New Roman" w:hAnsi="Times New Roman" w:cs="Times New Roman"/>
        </w:rPr>
        <w:t>»</w:t>
      </w:r>
      <w:r w:rsidRPr="00244F18">
        <w:rPr>
          <w:rFonts w:ascii="Times New Roman" w:eastAsia="Times New Roman" w:hAnsi="Times New Roman" w:cs="Times New Roman"/>
        </w:rPr>
        <w:t>: формирование способностей разрабатывать и использовать графическую документацию в соответствии с имеющимися стандартами и инструкциями.</w:t>
      </w:r>
    </w:p>
    <w:p w:rsidR="00244F18" w:rsidRDefault="00244F18" w:rsidP="00244F18">
      <w:pPr>
        <w:pStyle w:val="aa"/>
        <w:suppressAutoHyphens/>
        <w:spacing w:line="276" w:lineRule="auto"/>
        <w:ind w:left="0" w:firstLine="709"/>
        <w:jc w:val="both"/>
        <w:rPr>
          <w:rFonts w:ascii="Times New Roman" w:hAnsi="Times New Roman" w:cs="Times New Roman"/>
        </w:rPr>
      </w:pPr>
      <w:r w:rsidRPr="00244F18">
        <w:rPr>
          <w:rFonts w:ascii="Times New Roman" w:hAnsi="Times New Roman" w:cs="Times New Roman"/>
        </w:rPr>
        <w:t xml:space="preserve">Дисциплина «Инженерная </w:t>
      </w:r>
      <w:r w:rsidRPr="00244F18">
        <w:rPr>
          <w:rFonts w:ascii="Times New Roman" w:hAnsi="Times New Roman" w:cs="Times New Roman"/>
          <w:bCs/>
        </w:rPr>
        <w:t>и компьютерная графика</w:t>
      </w:r>
      <w:r w:rsidRPr="00244F18">
        <w:rPr>
          <w:rFonts w:ascii="Times New Roman" w:hAnsi="Times New Roman" w:cs="Times New Roman"/>
        </w:rPr>
        <w:t>» включена в обязательную часть общепрофессионального цикла образовательной программы.</w:t>
      </w:r>
    </w:p>
    <w:p w:rsidR="00DF5BAF" w:rsidRDefault="00DF5BAF" w:rsidP="00244F18">
      <w:pPr>
        <w:pStyle w:val="aa"/>
        <w:suppressAutoHyphens/>
        <w:spacing w:line="276" w:lineRule="auto"/>
        <w:ind w:left="0" w:firstLine="709"/>
        <w:jc w:val="both"/>
        <w:rPr>
          <w:rFonts w:ascii="Times New Roman" w:hAnsi="Times New Roman" w:cs="Times New Roman"/>
        </w:rPr>
      </w:pPr>
    </w:p>
    <w:p w:rsidR="00E44EA0" w:rsidRPr="009C4A84" w:rsidRDefault="00E44EA0" w:rsidP="009C4A84">
      <w:pPr>
        <w:pStyle w:val="11"/>
        <w:numPr>
          <w:ilvl w:val="1"/>
          <w:numId w:val="9"/>
        </w:numPr>
        <w:rPr>
          <w:b/>
        </w:rPr>
      </w:pPr>
      <w:r w:rsidRPr="009C4A84">
        <w:rPr>
          <w:b/>
          <w:color w:val="000000"/>
          <w:sz w:val="24"/>
          <w:szCs w:val="24"/>
          <w:lang w:bidi="ru-RU"/>
        </w:rPr>
        <w:t>Планируемые результаты освоения учебной дисциплины:</w:t>
      </w:r>
      <w:bookmarkEnd w:id="5"/>
    </w:p>
    <w:p w:rsidR="00244F18" w:rsidRPr="00244F18" w:rsidRDefault="00244F18" w:rsidP="00244F18">
      <w:pPr>
        <w:pStyle w:val="aa"/>
        <w:ind w:left="0" w:firstLine="709"/>
        <w:jc w:val="both"/>
        <w:rPr>
          <w:rFonts w:ascii="Times New Roman" w:eastAsia="Times New Roman" w:hAnsi="Times New Roman" w:cs="Times New Roman"/>
        </w:rPr>
      </w:pPr>
      <w:r w:rsidRPr="00244F18">
        <w:rPr>
          <w:rFonts w:ascii="Times New Roman" w:eastAsia="Times New Roman" w:hAnsi="Times New Roman" w:cs="Times New Roman"/>
        </w:rPr>
        <w:t xml:space="preserve">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w:t>
      </w:r>
      <w:bookmarkStart w:id="6" w:name="_GoBack"/>
      <w:r w:rsidR="007A6251">
        <w:rPr>
          <w:rFonts w:ascii="Times New Roman" w:eastAsia="Times New Roman" w:hAnsi="Times New Roman" w:cs="Times New Roman"/>
        </w:rPr>
        <w:t>ОП СПО-ППССЗ.</w:t>
      </w:r>
      <w:bookmarkEnd w:id="6"/>
    </w:p>
    <w:p w:rsidR="00E44EA0" w:rsidRDefault="00E44EA0" w:rsidP="000A0F3D">
      <w:pPr>
        <w:pStyle w:val="aa"/>
        <w:ind w:left="0" w:firstLine="709"/>
        <w:jc w:val="both"/>
        <w:rPr>
          <w:rFonts w:ascii="Times New Roman" w:eastAsia="Times New Roman" w:hAnsi="Times New Roman" w:cs="Times New Roman"/>
        </w:rPr>
      </w:pPr>
      <w:r w:rsidRPr="000A0F3D">
        <w:rPr>
          <w:rFonts w:ascii="Times New Roman" w:eastAsia="Times New Roman" w:hAnsi="Times New Roman" w:cs="Times New Roman"/>
        </w:rPr>
        <w:t>В результате освоения учебной дисциплины обучающийся должен</w:t>
      </w:r>
      <w:r w:rsidR="000A0F3D" w:rsidRPr="000A0F3D">
        <w:rPr>
          <w:rFonts w:ascii="Times New Roman" w:eastAsia="Times New Roman" w:hAnsi="Times New Roman" w:cs="Times New Roman"/>
        </w:rPr>
        <w:t xml:space="preserve"> сформировать следующие умения, знания, общие и профессиональные компетенции:</w:t>
      </w:r>
    </w:p>
    <w:p w:rsidR="00DF5BAF" w:rsidRPr="000A0F3D" w:rsidRDefault="00DF5BAF" w:rsidP="000A0F3D">
      <w:pPr>
        <w:pStyle w:val="aa"/>
        <w:ind w:left="0" w:firstLine="709"/>
        <w:jc w:val="both"/>
        <w:rPr>
          <w:rFonts w:ascii="Times New Roman" w:eastAsia="Times New Roman" w:hAnsi="Times New Roman" w:cs="Times New Roman"/>
        </w:rPr>
      </w:pPr>
    </w:p>
    <w:tbl>
      <w:tblPr>
        <w:tblW w:w="505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258"/>
        <w:gridCol w:w="3544"/>
        <w:gridCol w:w="2363"/>
      </w:tblGrid>
      <w:tr w:rsidR="00244F18" w:rsidRPr="0090794F" w:rsidTr="00DF5BAF">
        <w:trPr>
          <w:trHeight w:val="20"/>
        </w:trPr>
        <w:tc>
          <w:tcPr>
            <w:tcW w:w="609" w:type="pct"/>
            <w:hideMark/>
          </w:tcPr>
          <w:p w:rsidR="00244F18" w:rsidRPr="00361D03" w:rsidRDefault="00244F18" w:rsidP="002669AB">
            <w:pPr>
              <w:suppressAutoHyphens/>
              <w:jc w:val="center"/>
              <w:rPr>
                <w:rFonts w:ascii="Times New Roman" w:hAnsi="Times New Roman" w:cs="Times New Roman"/>
                <w:b/>
                <w:bCs/>
              </w:rPr>
            </w:pPr>
            <w:r w:rsidRPr="00361D03">
              <w:rPr>
                <w:rFonts w:ascii="Times New Roman" w:hAnsi="Times New Roman" w:cs="Times New Roman"/>
                <w:b/>
                <w:bCs/>
              </w:rPr>
              <w:t xml:space="preserve">Код </w:t>
            </w:r>
          </w:p>
          <w:p w:rsidR="00244F18" w:rsidRPr="00361D03" w:rsidRDefault="00244F18" w:rsidP="002669AB">
            <w:pPr>
              <w:suppressAutoHyphens/>
              <w:jc w:val="center"/>
              <w:rPr>
                <w:rFonts w:ascii="Times New Roman" w:hAnsi="Times New Roman" w:cs="Times New Roman"/>
                <w:b/>
                <w:bCs/>
              </w:rPr>
            </w:pPr>
            <w:r w:rsidRPr="00361D03">
              <w:rPr>
                <w:rFonts w:ascii="Times New Roman" w:hAnsi="Times New Roman" w:cs="Times New Roman"/>
                <w:b/>
                <w:bCs/>
              </w:rPr>
              <w:t>ПК, ОК</w:t>
            </w:r>
          </w:p>
        </w:tc>
        <w:tc>
          <w:tcPr>
            <w:tcW w:w="1561" w:type="pct"/>
            <w:hideMark/>
          </w:tcPr>
          <w:p w:rsidR="00244F18" w:rsidRPr="00361D03" w:rsidRDefault="00244F18" w:rsidP="002669AB">
            <w:pPr>
              <w:suppressAutoHyphens/>
              <w:jc w:val="center"/>
              <w:rPr>
                <w:rFonts w:ascii="Times New Roman" w:hAnsi="Times New Roman" w:cs="Times New Roman"/>
                <w:b/>
                <w:bCs/>
              </w:rPr>
            </w:pPr>
            <w:r w:rsidRPr="00361D03">
              <w:rPr>
                <w:rFonts w:ascii="Times New Roman" w:hAnsi="Times New Roman" w:cs="Times New Roman"/>
                <w:b/>
                <w:bCs/>
              </w:rPr>
              <w:t>Умения</w:t>
            </w:r>
          </w:p>
        </w:tc>
        <w:tc>
          <w:tcPr>
            <w:tcW w:w="1698" w:type="pct"/>
            <w:hideMark/>
          </w:tcPr>
          <w:p w:rsidR="00244F18" w:rsidRPr="00361D03" w:rsidRDefault="00244F18" w:rsidP="002669AB">
            <w:pPr>
              <w:suppressAutoHyphens/>
              <w:jc w:val="center"/>
              <w:rPr>
                <w:rFonts w:ascii="Times New Roman" w:hAnsi="Times New Roman" w:cs="Times New Roman"/>
                <w:b/>
                <w:bCs/>
              </w:rPr>
            </w:pPr>
            <w:r w:rsidRPr="00361D03">
              <w:rPr>
                <w:rFonts w:ascii="Times New Roman" w:hAnsi="Times New Roman" w:cs="Times New Roman"/>
                <w:b/>
                <w:bCs/>
              </w:rPr>
              <w:t>Знания</w:t>
            </w:r>
          </w:p>
        </w:tc>
        <w:tc>
          <w:tcPr>
            <w:tcW w:w="1132" w:type="pct"/>
          </w:tcPr>
          <w:p w:rsidR="00244F18" w:rsidRPr="00361D03" w:rsidRDefault="00244F18" w:rsidP="002669AB">
            <w:pPr>
              <w:suppressAutoHyphens/>
              <w:jc w:val="center"/>
              <w:rPr>
                <w:rFonts w:ascii="Times New Roman" w:hAnsi="Times New Roman" w:cs="Times New Roman"/>
                <w:b/>
                <w:bCs/>
              </w:rPr>
            </w:pPr>
            <w:r w:rsidRPr="00361D03">
              <w:rPr>
                <w:rFonts w:ascii="Times New Roman" w:hAnsi="Times New Roman" w:cs="Times New Roman"/>
                <w:b/>
                <w:bCs/>
              </w:rPr>
              <w:t>Навыки</w:t>
            </w:r>
          </w:p>
        </w:tc>
      </w:tr>
      <w:tr w:rsidR="00244F18" w:rsidRPr="0090794F" w:rsidTr="00DF5BAF">
        <w:trPr>
          <w:trHeight w:val="20"/>
        </w:trPr>
        <w:tc>
          <w:tcPr>
            <w:tcW w:w="609" w:type="pct"/>
          </w:tcPr>
          <w:p w:rsidR="00244F18" w:rsidRPr="0090794F" w:rsidRDefault="00244F18" w:rsidP="002669AB">
            <w:pPr>
              <w:suppressAutoHyphens/>
              <w:jc w:val="center"/>
              <w:rPr>
                <w:rFonts w:ascii="Times New Roman" w:hAnsi="Times New Roman" w:cs="Times New Roman"/>
              </w:rPr>
            </w:pPr>
            <w:r w:rsidRPr="0090794F">
              <w:rPr>
                <w:rFonts w:ascii="Times New Roman" w:hAnsi="Times New Roman" w:cs="Times New Roman"/>
              </w:rPr>
              <w:t>ОК 01,</w:t>
            </w:r>
          </w:p>
          <w:p w:rsidR="00244F18" w:rsidRPr="0090794F" w:rsidRDefault="00244F18" w:rsidP="002669AB">
            <w:pPr>
              <w:suppressAutoHyphens/>
              <w:jc w:val="center"/>
              <w:rPr>
                <w:rFonts w:ascii="Times New Roman" w:hAnsi="Times New Roman" w:cs="Times New Roman"/>
              </w:rPr>
            </w:pPr>
            <w:r w:rsidRPr="0090794F">
              <w:rPr>
                <w:rFonts w:ascii="Times New Roman" w:hAnsi="Times New Roman" w:cs="Times New Roman"/>
              </w:rPr>
              <w:t>ОК 02,</w:t>
            </w:r>
          </w:p>
          <w:p w:rsidR="00244F18" w:rsidRPr="0090794F" w:rsidRDefault="00244F18" w:rsidP="002669AB">
            <w:pPr>
              <w:suppressAutoHyphens/>
              <w:jc w:val="center"/>
              <w:rPr>
                <w:rFonts w:ascii="Times New Roman" w:hAnsi="Times New Roman" w:cs="Times New Roman"/>
              </w:rPr>
            </w:pPr>
            <w:r w:rsidRPr="0090794F">
              <w:rPr>
                <w:rFonts w:ascii="Times New Roman" w:hAnsi="Times New Roman" w:cs="Times New Roman"/>
              </w:rPr>
              <w:t>ОК 03,</w:t>
            </w:r>
          </w:p>
          <w:p w:rsidR="00244F18" w:rsidRPr="0090794F" w:rsidRDefault="00244F18" w:rsidP="002669AB">
            <w:pPr>
              <w:suppressAutoHyphens/>
              <w:jc w:val="center"/>
              <w:rPr>
                <w:rFonts w:ascii="Times New Roman" w:hAnsi="Times New Roman" w:cs="Times New Roman"/>
              </w:rPr>
            </w:pPr>
            <w:r w:rsidRPr="0090794F">
              <w:rPr>
                <w:rFonts w:ascii="Times New Roman" w:hAnsi="Times New Roman" w:cs="Times New Roman"/>
              </w:rPr>
              <w:t>ОК 04,</w:t>
            </w:r>
          </w:p>
          <w:p w:rsidR="00244F18" w:rsidRPr="0090794F" w:rsidRDefault="00244F18" w:rsidP="002669AB">
            <w:pPr>
              <w:suppressAutoHyphens/>
              <w:jc w:val="center"/>
              <w:rPr>
                <w:rFonts w:ascii="Times New Roman" w:hAnsi="Times New Roman" w:cs="Times New Roman"/>
              </w:rPr>
            </w:pPr>
            <w:r w:rsidRPr="0090794F">
              <w:rPr>
                <w:rFonts w:ascii="Times New Roman" w:hAnsi="Times New Roman" w:cs="Times New Roman"/>
              </w:rPr>
              <w:t>ОК 05,</w:t>
            </w:r>
          </w:p>
          <w:p w:rsidR="00244F18" w:rsidRPr="0090794F" w:rsidRDefault="00244F18" w:rsidP="002669AB">
            <w:pPr>
              <w:suppressAutoHyphens/>
              <w:jc w:val="center"/>
              <w:rPr>
                <w:rFonts w:ascii="Times New Roman" w:hAnsi="Times New Roman" w:cs="Times New Roman"/>
              </w:rPr>
            </w:pPr>
            <w:r w:rsidRPr="0090794F">
              <w:rPr>
                <w:rFonts w:ascii="Times New Roman" w:hAnsi="Times New Roman" w:cs="Times New Roman"/>
              </w:rPr>
              <w:t>ОК 09</w:t>
            </w:r>
          </w:p>
          <w:p w:rsidR="00244F18" w:rsidRPr="0090794F" w:rsidRDefault="00244F18" w:rsidP="002669AB">
            <w:pPr>
              <w:suppressAutoHyphens/>
              <w:jc w:val="center"/>
              <w:rPr>
                <w:rFonts w:ascii="Times New Roman" w:hAnsi="Times New Roman" w:cs="Times New Roman"/>
              </w:rPr>
            </w:pPr>
            <w:r w:rsidRPr="0090794F">
              <w:rPr>
                <w:rFonts w:ascii="Times New Roman" w:hAnsi="Times New Roman" w:cs="Times New Roman"/>
              </w:rPr>
              <w:t>ПК.2.3, ПК.3.1, ПК.4.1,</w:t>
            </w:r>
          </w:p>
          <w:p w:rsidR="00244F18" w:rsidRPr="0090794F" w:rsidRDefault="00244F18" w:rsidP="002669AB">
            <w:pPr>
              <w:suppressAutoHyphens/>
              <w:jc w:val="center"/>
              <w:rPr>
                <w:rFonts w:ascii="Times New Roman" w:hAnsi="Times New Roman" w:cs="Times New Roman"/>
              </w:rPr>
            </w:pPr>
            <w:r w:rsidRPr="0090794F">
              <w:rPr>
                <w:rFonts w:ascii="Times New Roman" w:hAnsi="Times New Roman" w:cs="Times New Roman"/>
              </w:rPr>
              <w:t>ПК.5.1</w:t>
            </w:r>
          </w:p>
        </w:tc>
        <w:tc>
          <w:tcPr>
            <w:tcW w:w="1561" w:type="pct"/>
          </w:tcPr>
          <w:p w:rsidR="00244F18" w:rsidRPr="000A0F3D" w:rsidRDefault="00244F18" w:rsidP="00244F18">
            <w:pPr>
              <w:widowControl/>
              <w:numPr>
                <w:ilvl w:val="0"/>
                <w:numId w:val="6"/>
              </w:numPr>
              <w:tabs>
                <w:tab w:val="left" w:pos="181"/>
              </w:tabs>
              <w:ind w:left="0" w:hanging="39"/>
              <w:rPr>
                <w:rStyle w:val="ab"/>
                <w:i w:val="0"/>
              </w:rPr>
            </w:pPr>
            <w:r w:rsidRPr="000A0F3D">
              <w:rPr>
                <w:rStyle w:val="ab"/>
                <w:i w:val="0"/>
              </w:rPr>
              <w:t>оформлять технологическую и конструкторскую документацию в соответствии с действующей нормативно-технической документацией;</w:t>
            </w:r>
          </w:p>
          <w:p w:rsidR="00244F18" w:rsidRPr="000A0F3D" w:rsidRDefault="00244F18" w:rsidP="00244F18">
            <w:pPr>
              <w:widowControl/>
              <w:numPr>
                <w:ilvl w:val="0"/>
                <w:numId w:val="6"/>
              </w:numPr>
              <w:tabs>
                <w:tab w:val="left" w:pos="181"/>
              </w:tabs>
              <w:ind w:left="0" w:hanging="39"/>
              <w:rPr>
                <w:rStyle w:val="ab"/>
                <w:i w:val="0"/>
              </w:rPr>
            </w:pPr>
            <w:r w:rsidRPr="000A0F3D">
              <w:rPr>
                <w:rStyle w:val="ab"/>
                <w:i w:val="0"/>
              </w:rPr>
              <w:t xml:space="preserve">соблюдать требования государственных стандартов Единой системы конструкторской документации (далее – ЕСКД) и Единой системы технологической </w:t>
            </w:r>
            <w:r w:rsidRPr="000A0F3D">
              <w:rPr>
                <w:rStyle w:val="ab"/>
                <w:i w:val="0"/>
              </w:rPr>
              <w:lastRenderedPageBreak/>
              <w:t>документации (далее -- ЕСТД);</w:t>
            </w:r>
          </w:p>
          <w:p w:rsidR="00244F18" w:rsidRPr="000A0F3D" w:rsidRDefault="00244F18" w:rsidP="00244F18">
            <w:pPr>
              <w:widowControl/>
              <w:numPr>
                <w:ilvl w:val="0"/>
                <w:numId w:val="6"/>
              </w:numPr>
              <w:tabs>
                <w:tab w:val="left" w:pos="181"/>
              </w:tabs>
              <w:ind w:left="0" w:hanging="39"/>
              <w:rPr>
                <w:rStyle w:val="ab"/>
                <w:i w:val="0"/>
              </w:rPr>
            </w:pPr>
            <w:r w:rsidRPr="000A0F3D">
              <w:rPr>
                <w:rStyle w:val="ab"/>
                <w:i w:val="0"/>
              </w:rPr>
              <w:t>читать рабочие и сборочные чертежи несложных деталей;</w:t>
            </w:r>
          </w:p>
          <w:p w:rsidR="00244F18" w:rsidRPr="000A0F3D" w:rsidRDefault="00244F18" w:rsidP="00244F18">
            <w:pPr>
              <w:widowControl/>
              <w:numPr>
                <w:ilvl w:val="0"/>
                <w:numId w:val="6"/>
              </w:numPr>
              <w:tabs>
                <w:tab w:val="left" w:pos="181"/>
              </w:tabs>
              <w:ind w:left="0" w:hanging="39"/>
              <w:rPr>
                <w:rStyle w:val="ab"/>
                <w:i w:val="0"/>
              </w:rPr>
            </w:pPr>
            <w:r w:rsidRPr="000A0F3D">
              <w:rPr>
                <w:rStyle w:val="ab"/>
                <w:i w:val="0"/>
              </w:rPr>
              <w:t>составлять эскизы, схемы, чертежи сложных деталей;</w:t>
            </w:r>
          </w:p>
          <w:p w:rsidR="00244F18" w:rsidRPr="000A0F3D" w:rsidRDefault="00244F18" w:rsidP="00244F18">
            <w:pPr>
              <w:widowControl/>
              <w:numPr>
                <w:ilvl w:val="0"/>
                <w:numId w:val="6"/>
              </w:numPr>
              <w:tabs>
                <w:tab w:val="left" w:pos="181"/>
              </w:tabs>
              <w:ind w:left="0" w:hanging="39"/>
              <w:rPr>
                <w:rStyle w:val="ab"/>
                <w:i w:val="0"/>
              </w:rPr>
            </w:pPr>
            <w:r w:rsidRPr="000A0F3D">
              <w:rPr>
                <w:rStyle w:val="ab"/>
                <w:i w:val="0"/>
              </w:rPr>
              <w:t>применять сетевые компьютерные технологии, стандартные офисные приложения на уровне пользователя.</w:t>
            </w:r>
          </w:p>
        </w:tc>
        <w:tc>
          <w:tcPr>
            <w:tcW w:w="1698" w:type="pct"/>
          </w:tcPr>
          <w:p w:rsidR="00244F18" w:rsidRPr="000A0F3D" w:rsidRDefault="00244F18" w:rsidP="00244F18">
            <w:pPr>
              <w:widowControl/>
              <w:numPr>
                <w:ilvl w:val="0"/>
                <w:numId w:val="6"/>
              </w:numPr>
              <w:tabs>
                <w:tab w:val="left" w:pos="181"/>
              </w:tabs>
              <w:ind w:left="0" w:hanging="39"/>
              <w:rPr>
                <w:rStyle w:val="ab"/>
                <w:i w:val="0"/>
              </w:rPr>
            </w:pPr>
            <w:r w:rsidRPr="000A0F3D">
              <w:rPr>
                <w:rStyle w:val="ab"/>
                <w:i w:val="0"/>
              </w:rPr>
              <w:lastRenderedPageBreak/>
              <w:t>правила оформления и чтения конструкторской и технологической документации;</w:t>
            </w:r>
          </w:p>
          <w:p w:rsidR="00244F18" w:rsidRPr="000A0F3D" w:rsidRDefault="00244F18" w:rsidP="00244F18">
            <w:pPr>
              <w:widowControl/>
              <w:numPr>
                <w:ilvl w:val="0"/>
                <w:numId w:val="6"/>
              </w:numPr>
              <w:tabs>
                <w:tab w:val="left" w:pos="181"/>
              </w:tabs>
              <w:ind w:left="0" w:hanging="39"/>
              <w:rPr>
                <w:rStyle w:val="ab"/>
                <w:i w:val="0"/>
              </w:rPr>
            </w:pPr>
            <w:r w:rsidRPr="000A0F3D">
              <w:rPr>
                <w:rStyle w:val="ab"/>
                <w:i w:val="0"/>
              </w:rPr>
              <w:t>требования государственных стандартов Единой системы конструкторской документации (далее – ЕСКД) и Единой системы технологической документации (далее – ЕСТД).</w:t>
            </w:r>
          </w:p>
          <w:p w:rsidR="00244F18" w:rsidRPr="000A0F3D" w:rsidRDefault="00244F18" w:rsidP="00244F18">
            <w:pPr>
              <w:widowControl/>
              <w:numPr>
                <w:ilvl w:val="0"/>
                <w:numId w:val="6"/>
              </w:numPr>
              <w:tabs>
                <w:tab w:val="left" w:pos="181"/>
              </w:tabs>
              <w:ind w:left="0" w:hanging="39"/>
              <w:rPr>
                <w:rStyle w:val="ab"/>
                <w:i w:val="0"/>
              </w:rPr>
            </w:pPr>
            <w:r w:rsidRPr="000A0F3D">
              <w:rPr>
                <w:rStyle w:val="ab"/>
                <w:i w:val="0"/>
              </w:rPr>
              <w:t>правила выполнения чертежей, технических рисунков, эскизов и схем, правила построения технических деталей;</w:t>
            </w:r>
          </w:p>
          <w:p w:rsidR="00244F18" w:rsidRPr="000A0F3D" w:rsidRDefault="00244F18" w:rsidP="00244F18">
            <w:pPr>
              <w:widowControl/>
              <w:numPr>
                <w:ilvl w:val="0"/>
                <w:numId w:val="6"/>
              </w:numPr>
              <w:tabs>
                <w:tab w:val="left" w:pos="181"/>
              </w:tabs>
              <w:ind w:left="0" w:hanging="39"/>
              <w:rPr>
                <w:rStyle w:val="ab"/>
                <w:i w:val="0"/>
              </w:rPr>
            </w:pPr>
            <w:r w:rsidRPr="000A0F3D">
              <w:rPr>
                <w:rStyle w:val="ab"/>
                <w:i w:val="0"/>
              </w:rPr>
              <w:lastRenderedPageBreak/>
              <w:t>способы графического представления электротехнического оборудования и выполнения принципиальных схем;</w:t>
            </w:r>
          </w:p>
          <w:p w:rsidR="00244F18" w:rsidRPr="000A0F3D" w:rsidRDefault="00244F18" w:rsidP="00244F18">
            <w:pPr>
              <w:widowControl/>
              <w:numPr>
                <w:ilvl w:val="0"/>
                <w:numId w:val="6"/>
              </w:numPr>
              <w:tabs>
                <w:tab w:val="left" w:pos="181"/>
              </w:tabs>
              <w:ind w:left="0" w:hanging="39"/>
              <w:rPr>
                <w:rStyle w:val="ab"/>
                <w:i w:val="0"/>
              </w:rPr>
            </w:pPr>
            <w:r w:rsidRPr="000A0F3D">
              <w:rPr>
                <w:rStyle w:val="ab"/>
                <w:i w:val="0"/>
              </w:rPr>
              <w:t>типы и назначение спецификаций, правила их чтения и составления.</w:t>
            </w:r>
          </w:p>
        </w:tc>
        <w:tc>
          <w:tcPr>
            <w:tcW w:w="1132" w:type="pct"/>
          </w:tcPr>
          <w:p w:rsidR="00244F18" w:rsidRPr="0090794F" w:rsidRDefault="00244F18" w:rsidP="00244F18">
            <w:pPr>
              <w:widowControl/>
              <w:numPr>
                <w:ilvl w:val="0"/>
                <w:numId w:val="6"/>
              </w:numPr>
              <w:tabs>
                <w:tab w:val="left" w:pos="181"/>
              </w:tabs>
              <w:ind w:left="0" w:hanging="39"/>
              <w:rPr>
                <w:rStyle w:val="ab"/>
                <w:i w:val="0"/>
              </w:rPr>
            </w:pPr>
          </w:p>
        </w:tc>
      </w:tr>
    </w:tbl>
    <w:p w:rsidR="000A0F3D" w:rsidRDefault="000A0F3D" w:rsidP="000A0F3D">
      <w:pPr>
        <w:pStyle w:val="20"/>
        <w:tabs>
          <w:tab w:val="left" w:pos="1356"/>
        </w:tabs>
        <w:ind w:firstLine="709"/>
        <w:jc w:val="both"/>
        <w:rPr>
          <w:color w:val="000000"/>
          <w:sz w:val="24"/>
          <w:szCs w:val="24"/>
          <w:highlight w:val="yellow"/>
          <w:lang w:eastAsia="ru-RU" w:bidi="ru-RU"/>
        </w:rPr>
      </w:pPr>
    </w:p>
    <w:p w:rsidR="00D13768" w:rsidRPr="009A76FA" w:rsidRDefault="00D13768" w:rsidP="009A76FA">
      <w:pPr>
        <w:pStyle w:val="20"/>
        <w:ind w:firstLine="760"/>
        <w:jc w:val="both"/>
        <w:rPr>
          <w:color w:val="000000"/>
          <w:sz w:val="24"/>
          <w:szCs w:val="24"/>
          <w:lang w:eastAsia="ru-RU" w:bidi="ru-RU"/>
        </w:rPr>
      </w:pPr>
      <w:r w:rsidRPr="009A76FA">
        <w:rPr>
          <w:color w:val="000000"/>
          <w:sz w:val="24"/>
          <w:szCs w:val="24"/>
          <w:lang w:eastAsia="ru-RU" w:bidi="ru-RU"/>
        </w:rPr>
        <w:t>Личностные результаты освоения программы учебной дисциплины, формируемые на основе включения в образовательную программу рабочей программы воспитания (ЛР):</w:t>
      </w:r>
    </w:p>
    <w:p w:rsidR="009A76FA" w:rsidRPr="009A76FA" w:rsidRDefault="009A76FA" w:rsidP="009A76FA">
      <w:pPr>
        <w:pStyle w:val="15"/>
        <w:spacing w:line="276" w:lineRule="auto"/>
        <w:ind w:firstLine="740"/>
        <w:jc w:val="both"/>
        <w:rPr>
          <w:sz w:val="24"/>
          <w:szCs w:val="24"/>
        </w:rPr>
      </w:pPr>
      <w:r w:rsidRPr="009A76FA">
        <w:rPr>
          <w:sz w:val="24"/>
          <w:szCs w:val="24"/>
        </w:rPr>
        <w:t>ЛР 29 Выражающий осознанную готовность к непрерывному образованию и самообразо</w:t>
      </w:r>
      <w:r w:rsidRPr="009A76FA">
        <w:rPr>
          <w:sz w:val="24"/>
          <w:szCs w:val="24"/>
        </w:rPr>
        <w:softHyphen/>
        <w:t>ванию в выбранной сфере профессиональной деятельности.</w:t>
      </w:r>
    </w:p>
    <w:p w:rsidR="009A76FA" w:rsidRPr="009A76FA" w:rsidRDefault="009A76FA" w:rsidP="009A76FA">
      <w:pPr>
        <w:pStyle w:val="15"/>
        <w:spacing w:line="276" w:lineRule="auto"/>
        <w:ind w:firstLine="740"/>
        <w:jc w:val="both"/>
        <w:rPr>
          <w:sz w:val="24"/>
          <w:szCs w:val="24"/>
        </w:rPr>
      </w:pPr>
      <w:r w:rsidRPr="009A76FA">
        <w:rPr>
          <w:sz w:val="24"/>
          <w:szCs w:val="24"/>
        </w:rPr>
        <w:t>ЛР 30 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rsidR="009A76FA" w:rsidRPr="009A76FA" w:rsidRDefault="009A76FA" w:rsidP="009A76FA">
      <w:pPr>
        <w:pStyle w:val="15"/>
        <w:spacing w:line="276" w:lineRule="auto"/>
        <w:ind w:firstLine="740"/>
        <w:jc w:val="both"/>
        <w:rPr>
          <w:sz w:val="24"/>
          <w:szCs w:val="24"/>
        </w:rPr>
      </w:pPr>
      <w:r w:rsidRPr="009A76FA">
        <w:rPr>
          <w:sz w:val="24"/>
          <w:szCs w:val="24"/>
        </w:rPr>
        <w:t>ЛР 31 Ориентированный на осознанное освоение выбранной сферы профессиональной де</w:t>
      </w:r>
      <w:r w:rsidRPr="009A76FA">
        <w:rPr>
          <w:sz w:val="24"/>
          <w:szCs w:val="24"/>
        </w:rPr>
        <w:softHyphen/>
        <w:t>ятельности с учётом личных жизненных планов, потребностей своей семьи, государства и общества.</w:t>
      </w:r>
    </w:p>
    <w:p w:rsidR="009A76FA" w:rsidRPr="009A76FA" w:rsidRDefault="009A76FA" w:rsidP="009A76FA">
      <w:pPr>
        <w:pStyle w:val="15"/>
        <w:spacing w:line="276" w:lineRule="auto"/>
        <w:ind w:firstLine="760"/>
        <w:jc w:val="both"/>
        <w:rPr>
          <w:sz w:val="24"/>
          <w:szCs w:val="24"/>
        </w:rPr>
      </w:pPr>
      <w:r w:rsidRPr="009A76FA">
        <w:rPr>
          <w:sz w:val="24"/>
          <w:szCs w:val="24"/>
        </w:rPr>
        <w:t>ЛР 40 Умеющий выбирать способы решения задач профессиональной деятельности приме</w:t>
      </w:r>
      <w:r w:rsidRPr="009A76FA">
        <w:rPr>
          <w:sz w:val="24"/>
          <w:szCs w:val="24"/>
        </w:rPr>
        <w:softHyphen/>
        <w:t>нительно к различным контекстам.</w:t>
      </w:r>
    </w:p>
    <w:p w:rsidR="009A76FA" w:rsidRPr="009A76FA" w:rsidRDefault="009A76FA" w:rsidP="009A76FA">
      <w:pPr>
        <w:pStyle w:val="15"/>
        <w:spacing w:line="276" w:lineRule="auto"/>
        <w:ind w:firstLine="760"/>
        <w:jc w:val="both"/>
        <w:rPr>
          <w:sz w:val="24"/>
          <w:szCs w:val="24"/>
        </w:rPr>
      </w:pPr>
      <w:r w:rsidRPr="009A76FA">
        <w:rPr>
          <w:sz w:val="24"/>
          <w:szCs w:val="24"/>
        </w:rPr>
        <w:t>ЛР 41 Использующий современные средства поиска, анализа и интерпретации информа</w:t>
      </w:r>
      <w:r w:rsidRPr="009A76FA">
        <w:rPr>
          <w:sz w:val="24"/>
          <w:szCs w:val="24"/>
        </w:rPr>
        <w:softHyphen/>
        <w:t>ции, информационные технологии для выполнения задач профессиональной деятельности.</w:t>
      </w:r>
    </w:p>
    <w:p w:rsidR="009A76FA" w:rsidRPr="00552D39" w:rsidRDefault="009A76FA" w:rsidP="00D13768">
      <w:pPr>
        <w:pStyle w:val="20"/>
        <w:spacing w:line="254" w:lineRule="auto"/>
        <w:ind w:firstLine="760"/>
        <w:jc w:val="both"/>
        <w:rPr>
          <w:color w:val="000000"/>
          <w:sz w:val="24"/>
          <w:szCs w:val="24"/>
          <w:lang w:eastAsia="ru-RU" w:bidi="ru-RU"/>
        </w:rPr>
      </w:pPr>
    </w:p>
    <w:p w:rsidR="00E44EA0" w:rsidRDefault="00E44EA0" w:rsidP="00ED404D">
      <w:pPr>
        <w:pStyle w:val="20"/>
        <w:ind w:firstLine="709"/>
        <w:jc w:val="both"/>
      </w:pPr>
      <w:r>
        <w:br w:type="page"/>
      </w:r>
    </w:p>
    <w:p w:rsidR="00E44EA0" w:rsidRPr="009C4A84" w:rsidRDefault="00E44EA0" w:rsidP="009C4A84">
      <w:pPr>
        <w:pStyle w:val="1"/>
        <w:numPr>
          <w:ilvl w:val="0"/>
          <w:numId w:val="8"/>
        </w:numPr>
        <w:ind w:left="0" w:firstLine="0"/>
        <w:jc w:val="center"/>
        <w:rPr>
          <w:rFonts w:ascii="Times New Roman" w:hAnsi="Times New Roman" w:cs="Times New Roman"/>
          <w:b/>
          <w:color w:val="auto"/>
          <w:sz w:val="28"/>
          <w:szCs w:val="28"/>
        </w:rPr>
      </w:pPr>
      <w:bookmarkStart w:id="7" w:name="_Toc197183566"/>
      <w:r w:rsidRPr="009C4A84">
        <w:rPr>
          <w:rFonts w:ascii="Times New Roman" w:hAnsi="Times New Roman" w:cs="Times New Roman"/>
          <w:b/>
          <w:color w:val="auto"/>
          <w:sz w:val="28"/>
          <w:szCs w:val="28"/>
        </w:rPr>
        <w:lastRenderedPageBreak/>
        <w:t>СТРУКТУРА И СОДЕРЖАНИЕ УЧЕБНОЙ ДИСЦИПЛИНЫ</w:t>
      </w:r>
      <w:bookmarkEnd w:id="7"/>
    </w:p>
    <w:p w:rsidR="00E44EA0" w:rsidRDefault="00E44EA0" w:rsidP="00E44EA0">
      <w:pPr>
        <w:pStyle w:val="a6"/>
        <w:spacing w:line="286" w:lineRule="auto"/>
        <w:jc w:val="center"/>
      </w:pPr>
      <w:r>
        <w:rPr>
          <w:b/>
          <w:bCs/>
          <w:color w:val="000000"/>
          <w:sz w:val="24"/>
          <w:szCs w:val="24"/>
          <w:lang w:eastAsia="ru-RU" w:bidi="ru-RU"/>
        </w:rPr>
        <w:t>2.1. Объем учебной дисциплины и виды учебной работы Очная форма обучения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7744"/>
        <w:gridCol w:w="2282"/>
      </w:tblGrid>
      <w:tr w:rsidR="00E44EA0" w:rsidTr="005324A6">
        <w:trPr>
          <w:trHeight w:hRule="exact" w:val="493"/>
          <w:jc w:val="center"/>
        </w:trPr>
        <w:tc>
          <w:tcPr>
            <w:tcW w:w="7744" w:type="dxa"/>
            <w:tcBorders>
              <w:top w:val="single" w:sz="4" w:space="0" w:color="auto"/>
              <w:left w:val="single" w:sz="4" w:space="0" w:color="auto"/>
            </w:tcBorders>
            <w:shd w:val="clear" w:color="auto" w:fill="auto"/>
            <w:vAlign w:val="center"/>
          </w:tcPr>
          <w:p w:rsidR="00E44EA0" w:rsidRDefault="00E44EA0" w:rsidP="005324A6">
            <w:pPr>
              <w:pStyle w:val="a8"/>
              <w:spacing w:line="240" w:lineRule="auto"/>
              <w:ind w:firstLine="0"/>
              <w:jc w:val="center"/>
              <w:rPr>
                <w:sz w:val="24"/>
                <w:szCs w:val="24"/>
              </w:rPr>
            </w:pPr>
            <w:r>
              <w:rPr>
                <w:b/>
                <w:bCs/>
                <w:color w:val="000000"/>
                <w:sz w:val="24"/>
                <w:szCs w:val="24"/>
                <w:lang w:eastAsia="ru-RU" w:bidi="ru-RU"/>
              </w:rPr>
              <w:t>Вид учебной работы</w:t>
            </w:r>
          </w:p>
        </w:tc>
        <w:tc>
          <w:tcPr>
            <w:tcW w:w="2282" w:type="dxa"/>
            <w:tcBorders>
              <w:top w:val="single" w:sz="4" w:space="0" w:color="auto"/>
              <w:left w:val="single" w:sz="4" w:space="0" w:color="auto"/>
              <w:right w:val="single" w:sz="4" w:space="0" w:color="auto"/>
            </w:tcBorders>
            <w:shd w:val="clear" w:color="auto" w:fill="auto"/>
            <w:vAlign w:val="center"/>
          </w:tcPr>
          <w:p w:rsidR="00E44EA0" w:rsidRDefault="00E44EA0" w:rsidP="005324A6">
            <w:pPr>
              <w:pStyle w:val="a8"/>
              <w:spacing w:line="240" w:lineRule="auto"/>
              <w:ind w:firstLine="380"/>
              <w:rPr>
                <w:sz w:val="24"/>
                <w:szCs w:val="24"/>
              </w:rPr>
            </w:pPr>
            <w:r>
              <w:rPr>
                <w:b/>
                <w:bCs/>
                <w:color w:val="000000"/>
                <w:sz w:val="24"/>
                <w:szCs w:val="24"/>
                <w:lang w:eastAsia="ru-RU" w:bidi="ru-RU"/>
              </w:rPr>
              <w:t>Объем часов</w:t>
            </w:r>
          </w:p>
        </w:tc>
      </w:tr>
      <w:tr w:rsidR="00E44EA0" w:rsidTr="005324A6">
        <w:trPr>
          <w:trHeight w:hRule="exact" w:val="324"/>
          <w:jc w:val="center"/>
        </w:trPr>
        <w:tc>
          <w:tcPr>
            <w:tcW w:w="7744" w:type="dxa"/>
            <w:tcBorders>
              <w:top w:val="single" w:sz="4" w:space="0" w:color="auto"/>
              <w:left w:val="single" w:sz="4" w:space="0" w:color="auto"/>
            </w:tcBorders>
            <w:shd w:val="clear" w:color="auto" w:fill="auto"/>
            <w:vAlign w:val="bottom"/>
          </w:tcPr>
          <w:p w:rsidR="00E44EA0" w:rsidRDefault="00E44EA0" w:rsidP="005324A6">
            <w:pPr>
              <w:pStyle w:val="a8"/>
              <w:spacing w:line="240" w:lineRule="auto"/>
              <w:ind w:firstLine="0"/>
              <w:rPr>
                <w:sz w:val="24"/>
                <w:szCs w:val="24"/>
              </w:rPr>
            </w:pPr>
            <w:r>
              <w:rPr>
                <w:b/>
                <w:bCs/>
                <w:color w:val="000000"/>
                <w:sz w:val="24"/>
                <w:szCs w:val="24"/>
                <w:lang w:eastAsia="ru-RU" w:bidi="ru-RU"/>
              </w:rPr>
              <w:t>Максимальная учебная нагрузка (всего)</w:t>
            </w:r>
          </w:p>
        </w:tc>
        <w:tc>
          <w:tcPr>
            <w:tcW w:w="2282" w:type="dxa"/>
            <w:tcBorders>
              <w:top w:val="single" w:sz="4" w:space="0" w:color="auto"/>
              <w:left w:val="single" w:sz="4" w:space="0" w:color="auto"/>
              <w:right w:val="single" w:sz="4" w:space="0" w:color="auto"/>
            </w:tcBorders>
            <w:shd w:val="clear" w:color="auto" w:fill="auto"/>
          </w:tcPr>
          <w:p w:rsidR="00E44EA0" w:rsidRPr="000A0F3D" w:rsidRDefault="000A0F3D" w:rsidP="000A0F3D">
            <w:pPr>
              <w:jc w:val="center"/>
              <w:rPr>
                <w:rFonts w:ascii="Times New Roman" w:hAnsi="Times New Roman" w:cs="Times New Roman"/>
              </w:rPr>
            </w:pPr>
            <w:r>
              <w:rPr>
                <w:rFonts w:ascii="Times New Roman" w:hAnsi="Times New Roman" w:cs="Times New Roman"/>
              </w:rPr>
              <w:t>76</w:t>
            </w:r>
          </w:p>
        </w:tc>
      </w:tr>
      <w:tr w:rsidR="00E44EA0" w:rsidTr="005324A6">
        <w:trPr>
          <w:trHeight w:hRule="exact" w:val="335"/>
          <w:jc w:val="center"/>
        </w:trPr>
        <w:tc>
          <w:tcPr>
            <w:tcW w:w="7744" w:type="dxa"/>
            <w:tcBorders>
              <w:top w:val="single" w:sz="4" w:space="0" w:color="auto"/>
              <w:left w:val="single" w:sz="4" w:space="0" w:color="auto"/>
            </w:tcBorders>
            <w:shd w:val="clear" w:color="auto" w:fill="auto"/>
            <w:vAlign w:val="bottom"/>
          </w:tcPr>
          <w:p w:rsidR="00E44EA0" w:rsidRDefault="00E44EA0" w:rsidP="005324A6">
            <w:pPr>
              <w:pStyle w:val="a8"/>
              <w:spacing w:line="240" w:lineRule="auto"/>
              <w:ind w:firstLine="0"/>
              <w:rPr>
                <w:sz w:val="24"/>
                <w:szCs w:val="24"/>
              </w:rPr>
            </w:pPr>
            <w:r>
              <w:rPr>
                <w:b/>
                <w:bCs/>
                <w:color w:val="000000"/>
                <w:sz w:val="24"/>
                <w:szCs w:val="24"/>
                <w:lang w:eastAsia="ru-RU" w:bidi="ru-RU"/>
              </w:rPr>
              <w:t>Обязательная аудиторная учебная нагрузка (всего)</w:t>
            </w:r>
          </w:p>
        </w:tc>
        <w:tc>
          <w:tcPr>
            <w:tcW w:w="2282" w:type="dxa"/>
            <w:tcBorders>
              <w:top w:val="single" w:sz="4" w:space="0" w:color="auto"/>
              <w:left w:val="single" w:sz="4" w:space="0" w:color="auto"/>
              <w:right w:val="single" w:sz="4" w:space="0" w:color="auto"/>
            </w:tcBorders>
            <w:shd w:val="clear" w:color="auto" w:fill="auto"/>
          </w:tcPr>
          <w:p w:rsidR="00E44EA0" w:rsidRPr="000A0F3D" w:rsidRDefault="000A0F3D" w:rsidP="000A0F3D">
            <w:pPr>
              <w:jc w:val="center"/>
              <w:rPr>
                <w:rFonts w:ascii="Times New Roman" w:hAnsi="Times New Roman" w:cs="Times New Roman"/>
              </w:rPr>
            </w:pPr>
            <w:r>
              <w:rPr>
                <w:rFonts w:ascii="Times New Roman" w:hAnsi="Times New Roman" w:cs="Times New Roman"/>
              </w:rPr>
              <w:t>42</w:t>
            </w:r>
          </w:p>
        </w:tc>
      </w:tr>
      <w:tr w:rsidR="00E44EA0" w:rsidTr="005324A6">
        <w:trPr>
          <w:trHeight w:hRule="exact" w:val="356"/>
          <w:jc w:val="center"/>
        </w:trPr>
        <w:tc>
          <w:tcPr>
            <w:tcW w:w="7744" w:type="dxa"/>
            <w:tcBorders>
              <w:top w:val="single" w:sz="4" w:space="0" w:color="auto"/>
              <w:left w:val="single" w:sz="4" w:space="0" w:color="auto"/>
            </w:tcBorders>
            <w:shd w:val="clear" w:color="auto" w:fill="auto"/>
          </w:tcPr>
          <w:p w:rsidR="00E44EA0" w:rsidRDefault="00E44EA0" w:rsidP="005324A6">
            <w:pPr>
              <w:pStyle w:val="a8"/>
              <w:spacing w:line="240" w:lineRule="auto"/>
              <w:ind w:firstLine="0"/>
              <w:rPr>
                <w:sz w:val="24"/>
                <w:szCs w:val="24"/>
              </w:rPr>
            </w:pPr>
            <w:r>
              <w:rPr>
                <w:color w:val="000000"/>
                <w:sz w:val="24"/>
                <w:szCs w:val="24"/>
                <w:lang w:eastAsia="ru-RU" w:bidi="ru-RU"/>
              </w:rPr>
              <w:t>в том числе:</w:t>
            </w:r>
          </w:p>
        </w:tc>
        <w:tc>
          <w:tcPr>
            <w:tcW w:w="2282" w:type="dxa"/>
            <w:tcBorders>
              <w:top w:val="single" w:sz="4" w:space="0" w:color="auto"/>
              <w:left w:val="single" w:sz="4" w:space="0" w:color="auto"/>
              <w:right w:val="single" w:sz="4" w:space="0" w:color="auto"/>
            </w:tcBorders>
            <w:shd w:val="clear" w:color="auto" w:fill="auto"/>
          </w:tcPr>
          <w:p w:rsidR="00E44EA0" w:rsidRPr="000A0F3D" w:rsidRDefault="00E44EA0" w:rsidP="000A0F3D">
            <w:pPr>
              <w:jc w:val="center"/>
              <w:rPr>
                <w:rFonts w:ascii="Times New Roman" w:hAnsi="Times New Roman" w:cs="Times New Roman"/>
              </w:rPr>
            </w:pPr>
          </w:p>
        </w:tc>
      </w:tr>
      <w:tr w:rsidR="00E44EA0" w:rsidTr="005324A6">
        <w:trPr>
          <w:trHeight w:hRule="exact" w:val="324"/>
          <w:jc w:val="center"/>
        </w:trPr>
        <w:tc>
          <w:tcPr>
            <w:tcW w:w="7744" w:type="dxa"/>
            <w:tcBorders>
              <w:top w:val="single" w:sz="4" w:space="0" w:color="auto"/>
              <w:left w:val="single" w:sz="4" w:space="0" w:color="auto"/>
            </w:tcBorders>
            <w:shd w:val="clear" w:color="auto" w:fill="auto"/>
            <w:vAlign w:val="bottom"/>
          </w:tcPr>
          <w:p w:rsidR="00E44EA0" w:rsidRDefault="00E44EA0" w:rsidP="005324A6">
            <w:pPr>
              <w:pStyle w:val="a8"/>
              <w:spacing w:line="240" w:lineRule="auto"/>
              <w:ind w:firstLine="0"/>
              <w:rPr>
                <w:sz w:val="24"/>
                <w:szCs w:val="24"/>
              </w:rPr>
            </w:pPr>
            <w:r>
              <w:rPr>
                <w:color w:val="000000"/>
                <w:sz w:val="24"/>
                <w:szCs w:val="24"/>
                <w:lang w:eastAsia="ru-RU" w:bidi="ru-RU"/>
              </w:rPr>
              <w:t>лекции</w:t>
            </w:r>
          </w:p>
        </w:tc>
        <w:tc>
          <w:tcPr>
            <w:tcW w:w="2282" w:type="dxa"/>
            <w:tcBorders>
              <w:top w:val="single" w:sz="4" w:space="0" w:color="auto"/>
              <w:left w:val="single" w:sz="4" w:space="0" w:color="auto"/>
              <w:right w:val="single" w:sz="4" w:space="0" w:color="auto"/>
            </w:tcBorders>
            <w:shd w:val="clear" w:color="auto" w:fill="auto"/>
          </w:tcPr>
          <w:p w:rsidR="00E44EA0" w:rsidRPr="000A0F3D" w:rsidRDefault="000A0F3D" w:rsidP="000A0F3D">
            <w:pPr>
              <w:jc w:val="center"/>
              <w:rPr>
                <w:rFonts w:ascii="Times New Roman" w:hAnsi="Times New Roman" w:cs="Times New Roman"/>
              </w:rPr>
            </w:pPr>
            <w:r>
              <w:rPr>
                <w:rFonts w:ascii="Times New Roman" w:hAnsi="Times New Roman" w:cs="Times New Roman"/>
              </w:rPr>
              <w:t>16</w:t>
            </w:r>
          </w:p>
        </w:tc>
      </w:tr>
      <w:tr w:rsidR="00E44EA0" w:rsidTr="005324A6">
        <w:trPr>
          <w:trHeight w:hRule="exact" w:val="335"/>
          <w:jc w:val="center"/>
        </w:trPr>
        <w:tc>
          <w:tcPr>
            <w:tcW w:w="7744" w:type="dxa"/>
            <w:tcBorders>
              <w:top w:val="single" w:sz="4" w:space="0" w:color="auto"/>
              <w:left w:val="single" w:sz="4" w:space="0" w:color="auto"/>
            </w:tcBorders>
            <w:shd w:val="clear" w:color="auto" w:fill="auto"/>
            <w:vAlign w:val="bottom"/>
          </w:tcPr>
          <w:p w:rsidR="00E44EA0" w:rsidRDefault="00E44EA0" w:rsidP="005324A6">
            <w:pPr>
              <w:pStyle w:val="a8"/>
              <w:spacing w:line="240" w:lineRule="auto"/>
              <w:ind w:firstLine="0"/>
              <w:rPr>
                <w:sz w:val="24"/>
                <w:szCs w:val="24"/>
              </w:rPr>
            </w:pPr>
            <w:r>
              <w:rPr>
                <w:color w:val="000000"/>
                <w:sz w:val="24"/>
                <w:szCs w:val="24"/>
                <w:lang w:eastAsia="ru-RU" w:bidi="ru-RU"/>
              </w:rPr>
              <w:t>практические занятия</w:t>
            </w:r>
          </w:p>
        </w:tc>
        <w:tc>
          <w:tcPr>
            <w:tcW w:w="2282" w:type="dxa"/>
            <w:tcBorders>
              <w:top w:val="single" w:sz="4" w:space="0" w:color="auto"/>
              <w:left w:val="single" w:sz="4" w:space="0" w:color="auto"/>
              <w:right w:val="single" w:sz="4" w:space="0" w:color="auto"/>
            </w:tcBorders>
            <w:shd w:val="clear" w:color="auto" w:fill="auto"/>
          </w:tcPr>
          <w:p w:rsidR="00E44EA0" w:rsidRPr="000A0F3D" w:rsidRDefault="000A0F3D" w:rsidP="000A0F3D">
            <w:pPr>
              <w:jc w:val="center"/>
              <w:rPr>
                <w:rFonts w:ascii="Times New Roman" w:hAnsi="Times New Roman" w:cs="Times New Roman"/>
              </w:rPr>
            </w:pPr>
            <w:r>
              <w:rPr>
                <w:rFonts w:ascii="Times New Roman" w:hAnsi="Times New Roman" w:cs="Times New Roman"/>
              </w:rPr>
              <w:t>26</w:t>
            </w:r>
          </w:p>
        </w:tc>
      </w:tr>
      <w:tr w:rsidR="00E44EA0" w:rsidTr="005324A6">
        <w:trPr>
          <w:trHeight w:hRule="exact" w:val="331"/>
          <w:jc w:val="center"/>
        </w:trPr>
        <w:tc>
          <w:tcPr>
            <w:tcW w:w="7744" w:type="dxa"/>
            <w:tcBorders>
              <w:top w:val="single" w:sz="4" w:space="0" w:color="auto"/>
              <w:left w:val="single" w:sz="4" w:space="0" w:color="auto"/>
            </w:tcBorders>
            <w:shd w:val="clear" w:color="auto" w:fill="auto"/>
            <w:vAlign w:val="bottom"/>
          </w:tcPr>
          <w:p w:rsidR="00E44EA0" w:rsidRDefault="00E44EA0" w:rsidP="005324A6">
            <w:pPr>
              <w:pStyle w:val="a8"/>
              <w:spacing w:line="240" w:lineRule="auto"/>
              <w:ind w:firstLine="0"/>
              <w:rPr>
                <w:sz w:val="24"/>
                <w:szCs w:val="24"/>
              </w:rPr>
            </w:pPr>
            <w:r>
              <w:rPr>
                <w:color w:val="000000"/>
                <w:sz w:val="24"/>
                <w:szCs w:val="24"/>
                <w:lang w:eastAsia="ru-RU" w:bidi="ru-RU"/>
              </w:rPr>
              <w:t>лабораторные занятия</w:t>
            </w:r>
          </w:p>
        </w:tc>
        <w:tc>
          <w:tcPr>
            <w:tcW w:w="2282" w:type="dxa"/>
            <w:tcBorders>
              <w:top w:val="single" w:sz="4" w:space="0" w:color="auto"/>
              <w:left w:val="single" w:sz="4" w:space="0" w:color="auto"/>
              <w:right w:val="single" w:sz="4" w:space="0" w:color="auto"/>
            </w:tcBorders>
            <w:shd w:val="clear" w:color="auto" w:fill="auto"/>
          </w:tcPr>
          <w:p w:rsidR="00E44EA0" w:rsidRPr="000A0F3D" w:rsidRDefault="000A0F3D" w:rsidP="000A0F3D">
            <w:pPr>
              <w:jc w:val="center"/>
              <w:rPr>
                <w:rFonts w:ascii="Times New Roman" w:hAnsi="Times New Roman" w:cs="Times New Roman"/>
              </w:rPr>
            </w:pPr>
            <w:r>
              <w:rPr>
                <w:rFonts w:ascii="Times New Roman" w:hAnsi="Times New Roman" w:cs="Times New Roman"/>
              </w:rPr>
              <w:t>-</w:t>
            </w:r>
          </w:p>
        </w:tc>
      </w:tr>
      <w:tr w:rsidR="00E44EA0" w:rsidTr="005324A6">
        <w:trPr>
          <w:trHeight w:hRule="exact" w:val="335"/>
          <w:jc w:val="center"/>
        </w:trPr>
        <w:tc>
          <w:tcPr>
            <w:tcW w:w="7744" w:type="dxa"/>
            <w:tcBorders>
              <w:top w:val="single" w:sz="4" w:space="0" w:color="auto"/>
              <w:left w:val="single" w:sz="4" w:space="0" w:color="auto"/>
            </w:tcBorders>
            <w:shd w:val="clear" w:color="auto" w:fill="auto"/>
            <w:vAlign w:val="bottom"/>
          </w:tcPr>
          <w:p w:rsidR="00E44EA0" w:rsidRDefault="00E44EA0" w:rsidP="005324A6">
            <w:pPr>
              <w:pStyle w:val="a8"/>
              <w:spacing w:line="240" w:lineRule="auto"/>
              <w:ind w:firstLine="0"/>
              <w:rPr>
                <w:sz w:val="24"/>
                <w:szCs w:val="24"/>
              </w:rPr>
            </w:pPr>
            <w:r>
              <w:rPr>
                <w:b/>
                <w:bCs/>
                <w:color w:val="000000"/>
                <w:sz w:val="24"/>
                <w:szCs w:val="24"/>
                <w:lang w:eastAsia="ru-RU" w:bidi="ru-RU"/>
              </w:rPr>
              <w:t>Самостоятельная работа обучающегося (всего)</w:t>
            </w:r>
          </w:p>
        </w:tc>
        <w:tc>
          <w:tcPr>
            <w:tcW w:w="2282" w:type="dxa"/>
            <w:tcBorders>
              <w:top w:val="single" w:sz="4" w:space="0" w:color="auto"/>
              <w:left w:val="single" w:sz="4" w:space="0" w:color="auto"/>
              <w:right w:val="single" w:sz="4" w:space="0" w:color="auto"/>
            </w:tcBorders>
            <w:shd w:val="clear" w:color="auto" w:fill="auto"/>
          </w:tcPr>
          <w:p w:rsidR="00E44EA0" w:rsidRPr="000A0F3D" w:rsidRDefault="000A0F3D" w:rsidP="000A0F3D">
            <w:pPr>
              <w:jc w:val="center"/>
              <w:rPr>
                <w:rFonts w:ascii="Times New Roman" w:hAnsi="Times New Roman" w:cs="Times New Roman"/>
              </w:rPr>
            </w:pPr>
            <w:r>
              <w:rPr>
                <w:rFonts w:ascii="Times New Roman" w:hAnsi="Times New Roman" w:cs="Times New Roman"/>
              </w:rPr>
              <w:t>34</w:t>
            </w:r>
          </w:p>
        </w:tc>
      </w:tr>
      <w:tr w:rsidR="00E44EA0" w:rsidTr="000A0F3D">
        <w:trPr>
          <w:trHeight w:hRule="exact" w:val="634"/>
          <w:jc w:val="center"/>
        </w:trPr>
        <w:tc>
          <w:tcPr>
            <w:tcW w:w="7744" w:type="dxa"/>
            <w:tcBorders>
              <w:top w:val="single" w:sz="4" w:space="0" w:color="auto"/>
              <w:left w:val="single" w:sz="4" w:space="0" w:color="auto"/>
              <w:bottom w:val="single" w:sz="4" w:space="0" w:color="auto"/>
            </w:tcBorders>
            <w:shd w:val="clear" w:color="auto" w:fill="auto"/>
            <w:vAlign w:val="bottom"/>
          </w:tcPr>
          <w:p w:rsidR="00E44EA0" w:rsidRDefault="00E44EA0" w:rsidP="00893B67">
            <w:pPr>
              <w:pStyle w:val="a8"/>
              <w:tabs>
                <w:tab w:val="left" w:leader="underscore" w:pos="3982"/>
              </w:tabs>
              <w:spacing w:line="240" w:lineRule="auto"/>
              <w:ind w:firstLine="0"/>
              <w:rPr>
                <w:sz w:val="24"/>
                <w:szCs w:val="24"/>
              </w:rPr>
            </w:pPr>
            <w:r>
              <w:rPr>
                <w:b/>
                <w:bCs/>
                <w:i/>
                <w:iCs/>
                <w:color w:val="000000"/>
                <w:sz w:val="24"/>
                <w:szCs w:val="24"/>
                <w:lang w:eastAsia="ru-RU" w:bidi="ru-RU"/>
              </w:rPr>
              <w:t>Промежуточная аттестация</w:t>
            </w:r>
            <w:r w:rsidR="000A0F3D">
              <w:rPr>
                <w:b/>
                <w:bCs/>
                <w:i/>
                <w:iCs/>
                <w:color w:val="000000"/>
                <w:sz w:val="24"/>
                <w:szCs w:val="24"/>
                <w:lang w:eastAsia="ru-RU" w:bidi="ru-RU"/>
              </w:rPr>
              <w:t>: другие формы контроля – 3 семестр, дифференцированный зачет – 4 семестр</w:t>
            </w:r>
          </w:p>
        </w:tc>
        <w:tc>
          <w:tcPr>
            <w:tcW w:w="2282" w:type="dxa"/>
            <w:tcBorders>
              <w:top w:val="single" w:sz="4" w:space="0" w:color="auto"/>
              <w:bottom w:val="single" w:sz="4" w:space="0" w:color="auto"/>
              <w:right w:val="single" w:sz="4" w:space="0" w:color="auto"/>
            </w:tcBorders>
            <w:shd w:val="clear" w:color="auto" w:fill="auto"/>
          </w:tcPr>
          <w:p w:rsidR="00E44EA0" w:rsidRDefault="00E44EA0" w:rsidP="005324A6">
            <w:pPr>
              <w:rPr>
                <w:sz w:val="10"/>
                <w:szCs w:val="10"/>
              </w:rPr>
            </w:pPr>
          </w:p>
        </w:tc>
      </w:tr>
    </w:tbl>
    <w:p w:rsidR="00E44EA0" w:rsidRDefault="00E44EA0" w:rsidP="00E44EA0">
      <w:pPr>
        <w:spacing w:after="339" w:line="1" w:lineRule="exact"/>
      </w:pPr>
    </w:p>
    <w:p w:rsidR="00E44EA0" w:rsidRDefault="00E44EA0" w:rsidP="00E44EA0">
      <w:pPr>
        <w:sectPr w:rsidR="00E44EA0" w:rsidSect="00893B67">
          <w:pgSz w:w="11900" w:h="16840"/>
          <w:pgMar w:top="1069" w:right="631" w:bottom="1134" w:left="937" w:header="641" w:footer="3" w:gutter="0"/>
          <w:cols w:space="720"/>
          <w:noEndnote/>
          <w:docGrid w:linePitch="360"/>
        </w:sectPr>
      </w:pPr>
    </w:p>
    <w:p w:rsidR="00E44EA0" w:rsidRDefault="00E44EA0" w:rsidP="00E44EA0">
      <w:pPr>
        <w:pStyle w:val="a6"/>
        <w:ind w:left="1271"/>
      </w:pPr>
      <w:r>
        <w:rPr>
          <w:b/>
          <w:bCs/>
          <w:color w:val="000000"/>
          <w:sz w:val="24"/>
          <w:szCs w:val="24"/>
          <w:lang w:eastAsia="ru-RU" w:bidi="ru-RU"/>
        </w:rPr>
        <w:lastRenderedPageBreak/>
        <w:t>2.2. Тематический план и содержание учебной дисциплины</w:t>
      </w:r>
      <w:r w:rsidR="005F5B7C">
        <w:rPr>
          <w:b/>
          <w:bCs/>
          <w:color w:val="000000"/>
          <w:sz w:val="24"/>
          <w:szCs w:val="24"/>
          <w:lang w:eastAsia="ru-RU" w:bidi="ru-RU"/>
        </w:rPr>
        <w:t xml:space="preserve"> ОП.01 Инженерная и компьютерная графика</w:t>
      </w:r>
    </w:p>
    <w:tbl>
      <w:tblPr>
        <w:tblOverlap w:val="never"/>
        <w:tblW w:w="15588" w:type="dxa"/>
        <w:jc w:val="center"/>
        <w:tblCellMar>
          <w:left w:w="10" w:type="dxa"/>
          <w:right w:w="10" w:type="dxa"/>
        </w:tblCellMar>
        <w:tblLook w:val="04A0" w:firstRow="1" w:lastRow="0" w:firstColumn="1" w:lastColumn="0" w:noHBand="0" w:noVBand="1"/>
      </w:tblPr>
      <w:tblGrid>
        <w:gridCol w:w="2405"/>
        <w:gridCol w:w="9923"/>
        <w:gridCol w:w="992"/>
        <w:gridCol w:w="2268"/>
      </w:tblGrid>
      <w:tr w:rsidR="00E44EA0" w:rsidRPr="002559A3" w:rsidTr="002559A3">
        <w:trPr>
          <w:trHeight w:hRule="exact" w:val="331"/>
          <w:jc w:val="center"/>
        </w:trPr>
        <w:tc>
          <w:tcPr>
            <w:tcW w:w="2405" w:type="dxa"/>
            <w:tcBorders>
              <w:top w:val="single" w:sz="4" w:space="0" w:color="auto"/>
              <w:left w:val="single" w:sz="4" w:space="0" w:color="auto"/>
            </w:tcBorders>
            <w:shd w:val="clear" w:color="auto" w:fill="auto"/>
            <w:vAlign w:val="bottom"/>
          </w:tcPr>
          <w:p w:rsidR="00E44EA0" w:rsidRPr="002559A3" w:rsidRDefault="00E44EA0" w:rsidP="005324A6">
            <w:pPr>
              <w:pStyle w:val="a8"/>
              <w:spacing w:line="240" w:lineRule="auto"/>
              <w:ind w:firstLine="0"/>
              <w:jc w:val="center"/>
              <w:rPr>
                <w:sz w:val="24"/>
                <w:szCs w:val="24"/>
              </w:rPr>
            </w:pPr>
            <w:r w:rsidRPr="002559A3">
              <w:rPr>
                <w:b/>
                <w:bCs/>
                <w:color w:val="000000"/>
                <w:sz w:val="24"/>
                <w:szCs w:val="24"/>
                <w:lang w:eastAsia="ru-RU" w:bidi="ru-RU"/>
              </w:rPr>
              <w:t>1</w:t>
            </w:r>
          </w:p>
        </w:tc>
        <w:tc>
          <w:tcPr>
            <w:tcW w:w="9923" w:type="dxa"/>
            <w:tcBorders>
              <w:top w:val="single" w:sz="4" w:space="0" w:color="auto"/>
              <w:left w:val="single" w:sz="4" w:space="0" w:color="auto"/>
            </w:tcBorders>
            <w:shd w:val="clear" w:color="auto" w:fill="auto"/>
            <w:vAlign w:val="bottom"/>
          </w:tcPr>
          <w:p w:rsidR="00E44EA0" w:rsidRPr="002559A3" w:rsidRDefault="00E44EA0" w:rsidP="005324A6">
            <w:pPr>
              <w:pStyle w:val="a8"/>
              <w:spacing w:line="240" w:lineRule="auto"/>
              <w:ind w:firstLine="0"/>
              <w:jc w:val="center"/>
              <w:rPr>
                <w:sz w:val="24"/>
                <w:szCs w:val="24"/>
              </w:rPr>
            </w:pPr>
            <w:r w:rsidRPr="002559A3">
              <w:rPr>
                <w:b/>
                <w:bCs/>
                <w:color w:val="000000"/>
                <w:sz w:val="24"/>
                <w:szCs w:val="24"/>
                <w:lang w:eastAsia="ru-RU" w:bidi="ru-RU"/>
              </w:rPr>
              <w:t>2</w:t>
            </w:r>
          </w:p>
        </w:tc>
        <w:tc>
          <w:tcPr>
            <w:tcW w:w="992" w:type="dxa"/>
            <w:tcBorders>
              <w:top w:val="single" w:sz="4" w:space="0" w:color="auto"/>
              <w:left w:val="single" w:sz="4" w:space="0" w:color="auto"/>
            </w:tcBorders>
            <w:shd w:val="clear" w:color="auto" w:fill="auto"/>
            <w:vAlign w:val="bottom"/>
          </w:tcPr>
          <w:p w:rsidR="00E44EA0" w:rsidRPr="002559A3" w:rsidRDefault="00E44EA0" w:rsidP="005324A6">
            <w:pPr>
              <w:pStyle w:val="a8"/>
              <w:spacing w:line="240" w:lineRule="auto"/>
              <w:ind w:firstLine="360"/>
              <w:rPr>
                <w:sz w:val="24"/>
                <w:szCs w:val="24"/>
              </w:rPr>
            </w:pPr>
            <w:r w:rsidRPr="002559A3">
              <w:rPr>
                <w:b/>
                <w:bCs/>
                <w:color w:val="000000"/>
                <w:sz w:val="24"/>
                <w:szCs w:val="24"/>
                <w:lang w:eastAsia="ru-RU" w:bidi="ru-RU"/>
              </w:rPr>
              <w:t>3</w:t>
            </w:r>
          </w:p>
        </w:tc>
        <w:tc>
          <w:tcPr>
            <w:tcW w:w="2268" w:type="dxa"/>
            <w:tcBorders>
              <w:top w:val="single" w:sz="4" w:space="0" w:color="auto"/>
              <w:left w:val="single" w:sz="4" w:space="0" w:color="auto"/>
              <w:right w:val="single" w:sz="4" w:space="0" w:color="auto"/>
            </w:tcBorders>
            <w:shd w:val="clear" w:color="auto" w:fill="auto"/>
            <w:vAlign w:val="bottom"/>
          </w:tcPr>
          <w:p w:rsidR="00E44EA0" w:rsidRPr="002559A3" w:rsidRDefault="00E44EA0" w:rsidP="005324A6">
            <w:pPr>
              <w:pStyle w:val="a8"/>
              <w:spacing w:line="240" w:lineRule="auto"/>
              <w:ind w:firstLine="0"/>
              <w:jc w:val="center"/>
              <w:rPr>
                <w:sz w:val="24"/>
                <w:szCs w:val="24"/>
              </w:rPr>
            </w:pPr>
            <w:r w:rsidRPr="002559A3">
              <w:rPr>
                <w:b/>
                <w:bCs/>
                <w:color w:val="000000"/>
                <w:sz w:val="24"/>
                <w:szCs w:val="24"/>
                <w:lang w:eastAsia="ru-RU" w:bidi="ru-RU"/>
              </w:rPr>
              <w:t>4</w:t>
            </w:r>
          </w:p>
        </w:tc>
      </w:tr>
      <w:tr w:rsidR="00E44EA0" w:rsidRPr="002559A3" w:rsidTr="002559A3">
        <w:trPr>
          <w:trHeight w:hRule="exact" w:val="1383"/>
          <w:jc w:val="center"/>
        </w:trPr>
        <w:tc>
          <w:tcPr>
            <w:tcW w:w="2405" w:type="dxa"/>
            <w:tcBorders>
              <w:top w:val="single" w:sz="4" w:space="0" w:color="auto"/>
              <w:left w:val="single" w:sz="4" w:space="0" w:color="auto"/>
            </w:tcBorders>
            <w:shd w:val="clear" w:color="auto" w:fill="auto"/>
            <w:vAlign w:val="center"/>
          </w:tcPr>
          <w:p w:rsidR="00E44EA0" w:rsidRPr="002559A3" w:rsidRDefault="00E44EA0" w:rsidP="00540F67">
            <w:pPr>
              <w:pStyle w:val="a8"/>
              <w:spacing w:line="240" w:lineRule="auto"/>
              <w:ind w:firstLine="0"/>
              <w:jc w:val="center"/>
              <w:rPr>
                <w:sz w:val="24"/>
                <w:szCs w:val="24"/>
              </w:rPr>
            </w:pPr>
            <w:r w:rsidRPr="002559A3">
              <w:rPr>
                <w:b/>
                <w:bCs/>
                <w:color w:val="000000"/>
                <w:sz w:val="24"/>
                <w:szCs w:val="24"/>
                <w:lang w:eastAsia="ru-RU" w:bidi="ru-RU"/>
              </w:rPr>
              <w:t>Наименование разделов и тем</w:t>
            </w:r>
          </w:p>
        </w:tc>
        <w:tc>
          <w:tcPr>
            <w:tcW w:w="9923" w:type="dxa"/>
            <w:tcBorders>
              <w:top w:val="single" w:sz="4" w:space="0" w:color="auto"/>
              <w:left w:val="single" w:sz="4" w:space="0" w:color="auto"/>
            </w:tcBorders>
            <w:shd w:val="clear" w:color="auto" w:fill="auto"/>
            <w:vAlign w:val="center"/>
          </w:tcPr>
          <w:p w:rsidR="00E44EA0" w:rsidRPr="002559A3" w:rsidRDefault="00E44EA0" w:rsidP="000A0F3D">
            <w:pPr>
              <w:pStyle w:val="a8"/>
              <w:spacing w:line="240" w:lineRule="auto"/>
              <w:ind w:firstLine="0"/>
              <w:jc w:val="center"/>
              <w:rPr>
                <w:sz w:val="24"/>
                <w:szCs w:val="24"/>
              </w:rPr>
            </w:pPr>
            <w:r w:rsidRPr="002559A3">
              <w:rPr>
                <w:b/>
                <w:bCs/>
                <w:color w:val="000000"/>
                <w:sz w:val="24"/>
                <w:szCs w:val="24"/>
                <w:lang w:eastAsia="ru-RU" w:bidi="ru-RU"/>
              </w:rPr>
              <w:t>Содержание учебного материала, практические занятия, самостоятельная работа обучающихся</w:t>
            </w:r>
          </w:p>
        </w:tc>
        <w:tc>
          <w:tcPr>
            <w:tcW w:w="992" w:type="dxa"/>
            <w:tcBorders>
              <w:top w:val="single" w:sz="4" w:space="0" w:color="auto"/>
              <w:left w:val="single" w:sz="4" w:space="0" w:color="auto"/>
            </w:tcBorders>
            <w:shd w:val="clear" w:color="auto" w:fill="auto"/>
            <w:vAlign w:val="center"/>
          </w:tcPr>
          <w:p w:rsidR="00E44EA0" w:rsidRPr="002559A3" w:rsidRDefault="00E44EA0" w:rsidP="005324A6">
            <w:pPr>
              <w:pStyle w:val="a8"/>
              <w:spacing w:line="240" w:lineRule="auto"/>
              <w:ind w:firstLine="0"/>
              <w:jc w:val="center"/>
              <w:rPr>
                <w:sz w:val="24"/>
                <w:szCs w:val="24"/>
              </w:rPr>
            </w:pPr>
            <w:r w:rsidRPr="002559A3">
              <w:rPr>
                <w:b/>
                <w:bCs/>
                <w:color w:val="000000"/>
                <w:sz w:val="24"/>
                <w:szCs w:val="24"/>
                <w:lang w:eastAsia="ru-RU" w:bidi="ru-RU"/>
              </w:rPr>
              <w:t>Объем часов</w:t>
            </w:r>
          </w:p>
        </w:tc>
        <w:tc>
          <w:tcPr>
            <w:tcW w:w="2268" w:type="dxa"/>
            <w:tcBorders>
              <w:top w:val="single" w:sz="4" w:space="0" w:color="auto"/>
              <w:left w:val="single" w:sz="4" w:space="0" w:color="auto"/>
              <w:right w:val="single" w:sz="4" w:space="0" w:color="auto"/>
            </w:tcBorders>
            <w:shd w:val="clear" w:color="auto" w:fill="auto"/>
            <w:vAlign w:val="center"/>
          </w:tcPr>
          <w:p w:rsidR="00E44EA0" w:rsidRPr="002559A3" w:rsidRDefault="00E44EA0" w:rsidP="005324A6">
            <w:pPr>
              <w:pStyle w:val="a8"/>
              <w:spacing w:line="233" w:lineRule="auto"/>
              <w:ind w:firstLine="0"/>
              <w:jc w:val="center"/>
              <w:rPr>
                <w:sz w:val="24"/>
                <w:szCs w:val="24"/>
              </w:rPr>
            </w:pPr>
            <w:r w:rsidRPr="002559A3">
              <w:rPr>
                <w:b/>
                <w:bCs/>
                <w:color w:val="000000"/>
                <w:sz w:val="24"/>
                <w:szCs w:val="24"/>
                <w:lang w:eastAsia="ru-RU" w:bidi="ru-RU"/>
              </w:rPr>
              <w:t>Уровень освоения, формируемые компетенции, личностные результаты</w:t>
            </w:r>
          </w:p>
        </w:tc>
      </w:tr>
      <w:tr w:rsidR="00ED404D" w:rsidRPr="002559A3" w:rsidTr="002559A3">
        <w:trPr>
          <w:trHeight w:hRule="exact" w:val="488"/>
          <w:jc w:val="center"/>
        </w:trPr>
        <w:tc>
          <w:tcPr>
            <w:tcW w:w="12328" w:type="dxa"/>
            <w:gridSpan w:val="2"/>
            <w:tcBorders>
              <w:top w:val="single" w:sz="4" w:space="0" w:color="auto"/>
              <w:left w:val="single" w:sz="4" w:space="0" w:color="auto"/>
            </w:tcBorders>
            <w:shd w:val="clear" w:color="auto" w:fill="auto"/>
          </w:tcPr>
          <w:p w:rsidR="00ED404D" w:rsidRPr="002559A3" w:rsidRDefault="00ED404D" w:rsidP="005324A6">
            <w:pPr>
              <w:rPr>
                <w:rFonts w:ascii="Times New Roman" w:hAnsi="Times New Roman" w:cs="Times New Roman"/>
              </w:rPr>
            </w:pPr>
            <w:r w:rsidRPr="002559A3">
              <w:rPr>
                <w:rFonts w:ascii="Times New Roman" w:hAnsi="Times New Roman" w:cs="Times New Roman"/>
                <w:b/>
                <w:bCs/>
              </w:rPr>
              <w:t>Раздел 1. Основы инженерной графики</w:t>
            </w:r>
          </w:p>
        </w:tc>
        <w:tc>
          <w:tcPr>
            <w:tcW w:w="992" w:type="dxa"/>
            <w:tcBorders>
              <w:top w:val="single" w:sz="4" w:space="0" w:color="auto"/>
              <w:left w:val="single" w:sz="4" w:space="0" w:color="auto"/>
            </w:tcBorders>
            <w:shd w:val="clear" w:color="auto" w:fill="auto"/>
          </w:tcPr>
          <w:p w:rsidR="00ED404D" w:rsidRPr="002559A3" w:rsidRDefault="00556CDC" w:rsidP="009C4A84">
            <w:pPr>
              <w:jc w:val="center"/>
              <w:rPr>
                <w:rFonts w:ascii="Times New Roman" w:hAnsi="Times New Roman" w:cs="Times New Roman"/>
              </w:rPr>
            </w:pPr>
            <w:r>
              <w:rPr>
                <w:rFonts w:ascii="Times New Roman" w:hAnsi="Times New Roman" w:cs="Times New Roman"/>
              </w:rPr>
              <w:t>4</w:t>
            </w:r>
            <w:r w:rsidR="009C4A84">
              <w:rPr>
                <w:rFonts w:ascii="Times New Roman" w:hAnsi="Times New Roman" w:cs="Times New Roman"/>
              </w:rPr>
              <w:t>6</w:t>
            </w:r>
          </w:p>
        </w:tc>
        <w:tc>
          <w:tcPr>
            <w:tcW w:w="2268" w:type="dxa"/>
            <w:tcBorders>
              <w:top w:val="single" w:sz="4" w:space="0" w:color="auto"/>
              <w:left w:val="single" w:sz="4" w:space="0" w:color="auto"/>
              <w:right w:val="single" w:sz="4" w:space="0" w:color="auto"/>
            </w:tcBorders>
            <w:shd w:val="clear" w:color="auto" w:fill="auto"/>
          </w:tcPr>
          <w:p w:rsidR="00ED404D" w:rsidRPr="002559A3" w:rsidRDefault="00ED404D" w:rsidP="005324A6">
            <w:pPr>
              <w:rPr>
                <w:rFonts w:ascii="Times New Roman" w:hAnsi="Times New Roman" w:cs="Times New Roman"/>
              </w:rPr>
            </w:pPr>
          </w:p>
        </w:tc>
      </w:tr>
      <w:tr w:rsidR="00ED404D" w:rsidRPr="002559A3" w:rsidTr="002559A3">
        <w:trPr>
          <w:trHeight w:hRule="exact" w:val="354"/>
          <w:jc w:val="center"/>
        </w:trPr>
        <w:tc>
          <w:tcPr>
            <w:tcW w:w="2405" w:type="dxa"/>
            <w:vMerge w:val="restart"/>
            <w:tcBorders>
              <w:top w:val="single" w:sz="4" w:space="0" w:color="auto"/>
              <w:left w:val="single" w:sz="4" w:space="0" w:color="auto"/>
            </w:tcBorders>
            <w:shd w:val="clear" w:color="auto" w:fill="auto"/>
          </w:tcPr>
          <w:p w:rsidR="00ED404D" w:rsidRPr="002559A3" w:rsidRDefault="00ED404D" w:rsidP="00F72201">
            <w:pPr>
              <w:pStyle w:val="a8"/>
              <w:spacing w:line="240" w:lineRule="auto"/>
              <w:ind w:firstLine="0"/>
              <w:rPr>
                <w:sz w:val="24"/>
                <w:szCs w:val="24"/>
              </w:rPr>
            </w:pPr>
            <w:r w:rsidRPr="002559A3">
              <w:rPr>
                <w:b/>
                <w:bCs/>
                <w:color w:val="000000"/>
                <w:sz w:val="24"/>
                <w:szCs w:val="24"/>
                <w:lang w:eastAsia="ru-RU" w:bidi="ru-RU"/>
              </w:rPr>
              <w:t xml:space="preserve">Тема 1.1 </w:t>
            </w:r>
            <w:r w:rsidR="00962A4D" w:rsidRPr="002559A3">
              <w:rPr>
                <w:b/>
                <w:bCs/>
                <w:color w:val="000000"/>
                <w:sz w:val="24"/>
                <w:szCs w:val="24"/>
                <w:lang w:eastAsia="ru-RU" w:bidi="ru-RU"/>
              </w:rPr>
              <w:t xml:space="preserve">Введение. </w:t>
            </w:r>
            <w:r w:rsidRPr="002559A3">
              <w:rPr>
                <w:b/>
                <w:bCs/>
                <w:sz w:val="24"/>
                <w:szCs w:val="24"/>
              </w:rPr>
              <w:t>Единая система конструкторской документации</w:t>
            </w:r>
          </w:p>
        </w:tc>
        <w:tc>
          <w:tcPr>
            <w:tcW w:w="9923" w:type="dxa"/>
            <w:tcBorders>
              <w:top w:val="single" w:sz="4" w:space="0" w:color="auto"/>
              <w:left w:val="single" w:sz="4" w:space="0" w:color="auto"/>
            </w:tcBorders>
            <w:shd w:val="clear" w:color="auto" w:fill="auto"/>
            <w:vAlign w:val="center"/>
          </w:tcPr>
          <w:p w:rsidR="00ED404D" w:rsidRPr="002559A3" w:rsidRDefault="00ED404D" w:rsidP="005324A6">
            <w:pPr>
              <w:pStyle w:val="a8"/>
              <w:spacing w:line="240" w:lineRule="auto"/>
              <w:ind w:firstLine="0"/>
              <w:rPr>
                <w:sz w:val="24"/>
                <w:szCs w:val="24"/>
              </w:rPr>
            </w:pPr>
            <w:r w:rsidRPr="002559A3">
              <w:rPr>
                <w:b/>
                <w:bCs/>
                <w:color w:val="000000"/>
                <w:sz w:val="24"/>
                <w:szCs w:val="24"/>
                <w:lang w:eastAsia="ru-RU" w:bidi="ru-RU"/>
              </w:rPr>
              <w:t>Содержание учебного материала</w:t>
            </w:r>
          </w:p>
        </w:tc>
        <w:tc>
          <w:tcPr>
            <w:tcW w:w="992" w:type="dxa"/>
            <w:tcBorders>
              <w:top w:val="single" w:sz="4" w:space="0" w:color="auto"/>
              <w:left w:val="single" w:sz="4" w:space="0" w:color="auto"/>
            </w:tcBorders>
            <w:shd w:val="clear" w:color="auto" w:fill="auto"/>
            <w:vAlign w:val="center"/>
          </w:tcPr>
          <w:p w:rsidR="00ED404D" w:rsidRPr="002559A3" w:rsidRDefault="00556CDC" w:rsidP="009C4A84">
            <w:pPr>
              <w:pStyle w:val="a8"/>
              <w:spacing w:line="240" w:lineRule="auto"/>
              <w:ind w:firstLine="0"/>
              <w:jc w:val="center"/>
              <w:rPr>
                <w:sz w:val="24"/>
                <w:szCs w:val="24"/>
              </w:rPr>
            </w:pPr>
            <w:r>
              <w:rPr>
                <w:sz w:val="24"/>
                <w:szCs w:val="24"/>
              </w:rPr>
              <w:t>1</w:t>
            </w:r>
            <w:r w:rsidR="009C4A84">
              <w:rPr>
                <w:sz w:val="24"/>
                <w:szCs w:val="24"/>
              </w:rPr>
              <w:t>8</w:t>
            </w:r>
            <w:r w:rsidR="005F5B7C" w:rsidRPr="002559A3">
              <w:rPr>
                <w:sz w:val="24"/>
                <w:szCs w:val="24"/>
              </w:rPr>
              <w:t>/</w:t>
            </w:r>
            <w:r>
              <w:rPr>
                <w:sz w:val="24"/>
                <w:szCs w:val="24"/>
              </w:rPr>
              <w:t>1</w:t>
            </w:r>
            <w:r w:rsidR="009C4A84">
              <w:rPr>
                <w:sz w:val="24"/>
                <w:szCs w:val="24"/>
              </w:rPr>
              <w:t>8</w:t>
            </w:r>
          </w:p>
        </w:tc>
        <w:tc>
          <w:tcPr>
            <w:tcW w:w="2268" w:type="dxa"/>
            <w:vMerge w:val="restart"/>
            <w:tcBorders>
              <w:top w:val="single" w:sz="4" w:space="0" w:color="auto"/>
              <w:left w:val="single" w:sz="4" w:space="0" w:color="auto"/>
              <w:right w:val="single" w:sz="4" w:space="0" w:color="auto"/>
            </w:tcBorders>
            <w:shd w:val="clear" w:color="auto" w:fill="auto"/>
          </w:tcPr>
          <w:p w:rsidR="009A76FA" w:rsidRDefault="009A76FA" w:rsidP="009A76FA">
            <w:pPr>
              <w:pStyle w:val="15"/>
              <w:spacing w:line="230" w:lineRule="auto"/>
              <w:ind w:firstLine="0"/>
              <w:jc w:val="both"/>
            </w:pPr>
            <w:r>
              <w:t xml:space="preserve">1-3, </w:t>
            </w:r>
            <w:r w:rsidR="00ED404D" w:rsidRPr="002559A3">
              <w:t xml:space="preserve">ОК 1, ОК 2, ОК 3, ОК 4, ОК 5, ОК 9, ПК 2.3, ПК 3.1, ПК 4.1, ПК 5.1, </w:t>
            </w:r>
            <w:r>
              <w:t>ЛР 29, ЛР 30, ЛР 31, ЛР 40, ЛР 41</w:t>
            </w:r>
          </w:p>
          <w:p w:rsidR="00ED404D" w:rsidRPr="002559A3" w:rsidRDefault="00ED404D" w:rsidP="00ED404D">
            <w:pPr>
              <w:rPr>
                <w:rFonts w:ascii="Times New Roman" w:hAnsi="Times New Roman" w:cs="Times New Roman"/>
              </w:rPr>
            </w:pPr>
          </w:p>
        </w:tc>
      </w:tr>
      <w:tr w:rsidR="00ED404D" w:rsidRPr="002559A3" w:rsidTr="002559A3">
        <w:trPr>
          <w:trHeight w:hRule="exact" w:val="444"/>
          <w:jc w:val="center"/>
        </w:trPr>
        <w:tc>
          <w:tcPr>
            <w:tcW w:w="2405" w:type="dxa"/>
            <w:vMerge/>
            <w:tcBorders>
              <w:top w:val="single" w:sz="4" w:space="0" w:color="auto"/>
              <w:left w:val="single" w:sz="4" w:space="0" w:color="auto"/>
            </w:tcBorders>
            <w:shd w:val="clear" w:color="auto" w:fill="auto"/>
          </w:tcPr>
          <w:p w:rsidR="00ED404D" w:rsidRPr="002559A3" w:rsidRDefault="00ED404D" w:rsidP="005324A6">
            <w:pPr>
              <w:pStyle w:val="a8"/>
              <w:spacing w:line="240" w:lineRule="auto"/>
              <w:ind w:firstLine="0"/>
              <w:rPr>
                <w:b/>
                <w:bCs/>
                <w:color w:val="000000"/>
                <w:sz w:val="24"/>
                <w:szCs w:val="24"/>
                <w:lang w:eastAsia="ru-RU" w:bidi="ru-RU"/>
              </w:rPr>
            </w:pPr>
          </w:p>
        </w:tc>
        <w:tc>
          <w:tcPr>
            <w:tcW w:w="9923" w:type="dxa"/>
            <w:tcBorders>
              <w:top w:val="single" w:sz="4" w:space="0" w:color="auto"/>
              <w:left w:val="single" w:sz="4" w:space="0" w:color="auto"/>
            </w:tcBorders>
            <w:shd w:val="clear" w:color="auto" w:fill="auto"/>
            <w:vAlign w:val="center"/>
          </w:tcPr>
          <w:p w:rsidR="00ED404D" w:rsidRPr="002559A3" w:rsidRDefault="00ED404D" w:rsidP="005324A6">
            <w:pPr>
              <w:pStyle w:val="a8"/>
              <w:spacing w:line="240" w:lineRule="auto"/>
              <w:ind w:firstLine="0"/>
              <w:rPr>
                <w:b/>
                <w:bCs/>
                <w:color w:val="000000"/>
                <w:sz w:val="24"/>
                <w:szCs w:val="24"/>
                <w:lang w:eastAsia="ru-RU" w:bidi="ru-RU"/>
              </w:rPr>
            </w:pPr>
            <w:r w:rsidRPr="002559A3">
              <w:rPr>
                <w:bCs/>
                <w:sz w:val="24"/>
                <w:szCs w:val="24"/>
              </w:rPr>
              <w:t>1. Основные сведения по оформлению чертежей. ЕСКД.</w:t>
            </w:r>
          </w:p>
        </w:tc>
        <w:tc>
          <w:tcPr>
            <w:tcW w:w="992" w:type="dxa"/>
            <w:tcBorders>
              <w:top w:val="single" w:sz="4" w:space="0" w:color="auto"/>
              <w:left w:val="single" w:sz="4" w:space="0" w:color="auto"/>
            </w:tcBorders>
            <w:shd w:val="clear" w:color="auto" w:fill="auto"/>
            <w:vAlign w:val="center"/>
          </w:tcPr>
          <w:p w:rsidR="00ED404D" w:rsidRPr="002559A3" w:rsidRDefault="005F5B7C" w:rsidP="00DF5BAF">
            <w:pPr>
              <w:pStyle w:val="a8"/>
              <w:spacing w:line="240" w:lineRule="auto"/>
              <w:ind w:firstLine="0"/>
              <w:jc w:val="center"/>
              <w:rPr>
                <w:color w:val="000000"/>
                <w:sz w:val="24"/>
                <w:szCs w:val="24"/>
                <w:lang w:eastAsia="ru-RU" w:bidi="ru-RU"/>
              </w:rPr>
            </w:pPr>
            <w:r w:rsidRPr="002559A3">
              <w:rPr>
                <w:color w:val="000000"/>
                <w:sz w:val="24"/>
                <w:szCs w:val="24"/>
                <w:lang w:eastAsia="ru-RU" w:bidi="ru-RU"/>
              </w:rPr>
              <w:t>2</w:t>
            </w:r>
          </w:p>
        </w:tc>
        <w:tc>
          <w:tcPr>
            <w:tcW w:w="2268" w:type="dxa"/>
            <w:vMerge/>
            <w:tcBorders>
              <w:left w:val="single" w:sz="4" w:space="0" w:color="auto"/>
              <w:right w:val="single" w:sz="4" w:space="0" w:color="auto"/>
            </w:tcBorders>
            <w:shd w:val="clear" w:color="auto" w:fill="auto"/>
          </w:tcPr>
          <w:p w:rsidR="00ED404D" w:rsidRPr="002559A3" w:rsidRDefault="00ED404D" w:rsidP="005324A6">
            <w:pPr>
              <w:rPr>
                <w:rFonts w:ascii="Times New Roman" w:hAnsi="Times New Roman" w:cs="Times New Roman"/>
              </w:rPr>
            </w:pPr>
          </w:p>
        </w:tc>
      </w:tr>
      <w:tr w:rsidR="00ED404D" w:rsidRPr="002559A3" w:rsidTr="002559A3">
        <w:trPr>
          <w:trHeight w:hRule="exact" w:val="550"/>
          <w:jc w:val="center"/>
        </w:trPr>
        <w:tc>
          <w:tcPr>
            <w:tcW w:w="2405" w:type="dxa"/>
            <w:vMerge/>
            <w:tcBorders>
              <w:top w:val="single" w:sz="4" w:space="0" w:color="auto"/>
              <w:left w:val="single" w:sz="4" w:space="0" w:color="auto"/>
            </w:tcBorders>
            <w:shd w:val="clear" w:color="auto" w:fill="auto"/>
          </w:tcPr>
          <w:p w:rsidR="00ED404D" w:rsidRPr="002559A3" w:rsidRDefault="00ED404D" w:rsidP="005324A6">
            <w:pPr>
              <w:pStyle w:val="a8"/>
              <w:spacing w:line="240" w:lineRule="auto"/>
              <w:ind w:firstLine="0"/>
              <w:rPr>
                <w:b/>
                <w:bCs/>
                <w:color w:val="000000"/>
                <w:sz w:val="24"/>
                <w:szCs w:val="24"/>
                <w:lang w:eastAsia="ru-RU" w:bidi="ru-RU"/>
              </w:rPr>
            </w:pPr>
          </w:p>
        </w:tc>
        <w:tc>
          <w:tcPr>
            <w:tcW w:w="9923" w:type="dxa"/>
            <w:tcBorders>
              <w:top w:val="single" w:sz="4" w:space="0" w:color="auto"/>
              <w:left w:val="single" w:sz="4" w:space="0" w:color="auto"/>
            </w:tcBorders>
            <w:shd w:val="clear" w:color="auto" w:fill="auto"/>
            <w:vAlign w:val="center"/>
          </w:tcPr>
          <w:p w:rsidR="00ED404D" w:rsidRPr="002559A3" w:rsidRDefault="00ED404D" w:rsidP="005324A6">
            <w:pPr>
              <w:pStyle w:val="a8"/>
              <w:spacing w:line="240" w:lineRule="auto"/>
              <w:ind w:firstLine="0"/>
              <w:rPr>
                <w:bCs/>
                <w:sz w:val="24"/>
                <w:szCs w:val="24"/>
              </w:rPr>
            </w:pPr>
            <w:r w:rsidRPr="002559A3">
              <w:rPr>
                <w:bCs/>
                <w:sz w:val="24"/>
                <w:szCs w:val="24"/>
              </w:rPr>
              <w:t xml:space="preserve">2. Изучение ГОСТ 2.301-68 Форматы. ГОСТ 2.302-68 Масштабы. </w:t>
            </w:r>
          </w:p>
          <w:p w:rsidR="00ED404D" w:rsidRPr="002559A3" w:rsidRDefault="00ED404D" w:rsidP="00ED404D">
            <w:pPr>
              <w:pStyle w:val="a8"/>
              <w:spacing w:line="240" w:lineRule="auto"/>
              <w:ind w:firstLine="0"/>
              <w:rPr>
                <w:b/>
                <w:bCs/>
                <w:color w:val="000000"/>
                <w:sz w:val="24"/>
                <w:szCs w:val="24"/>
                <w:lang w:eastAsia="ru-RU" w:bidi="ru-RU"/>
              </w:rPr>
            </w:pPr>
            <w:r w:rsidRPr="002559A3">
              <w:rPr>
                <w:bCs/>
                <w:sz w:val="24"/>
                <w:szCs w:val="24"/>
              </w:rPr>
              <w:t>ГОСТ 2.104-2006 Основные надписи. ГОСТ 2.304-81 Шрифты чертежные.</w:t>
            </w:r>
          </w:p>
        </w:tc>
        <w:tc>
          <w:tcPr>
            <w:tcW w:w="992" w:type="dxa"/>
            <w:tcBorders>
              <w:top w:val="single" w:sz="4" w:space="0" w:color="auto"/>
              <w:left w:val="single" w:sz="4" w:space="0" w:color="auto"/>
            </w:tcBorders>
            <w:shd w:val="clear" w:color="auto" w:fill="auto"/>
            <w:vAlign w:val="center"/>
          </w:tcPr>
          <w:p w:rsidR="00ED404D" w:rsidRPr="002559A3" w:rsidRDefault="005F5B7C" w:rsidP="00DF5BAF">
            <w:pPr>
              <w:pStyle w:val="a8"/>
              <w:spacing w:line="240" w:lineRule="auto"/>
              <w:ind w:firstLine="0"/>
              <w:jc w:val="center"/>
              <w:rPr>
                <w:color w:val="000000"/>
                <w:sz w:val="24"/>
                <w:szCs w:val="24"/>
                <w:lang w:eastAsia="ru-RU" w:bidi="ru-RU"/>
              </w:rPr>
            </w:pPr>
            <w:r w:rsidRPr="002559A3">
              <w:rPr>
                <w:color w:val="000000"/>
                <w:sz w:val="24"/>
                <w:szCs w:val="24"/>
                <w:lang w:eastAsia="ru-RU" w:bidi="ru-RU"/>
              </w:rPr>
              <w:t>1</w:t>
            </w:r>
          </w:p>
        </w:tc>
        <w:tc>
          <w:tcPr>
            <w:tcW w:w="2268" w:type="dxa"/>
            <w:vMerge/>
            <w:tcBorders>
              <w:left w:val="single" w:sz="4" w:space="0" w:color="auto"/>
              <w:right w:val="single" w:sz="4" w:space="0" w:color="auto"/>
            </w:tcBorders>
            <w:shd w:val="clear" w:color="auto" w:fill="auto"/>
          </w:tcPr>
          <w:p w:rsidR="00ED404D" w:rsidRPr="002559A3" w:rsidRDefault="00ED404D" w:rsidP="005324A6">
            <w:pPr>
              <w:rPr>
                <w:rFonts w:ascii="Times New Roman" w:hAnsi="Times New Roman" w:cs="Times New Roman"/>
              </w:rPr>
            </w:pPr>
          </w:p>
        </w:tc>
      </w:tr>
      <w:tr w:rsidR="00ED404D" w:rsidRPr="002559A3" w:rsidTr="002559A3">
        <w:trPr>
          <w:trHeight w:hRule="exact" w:val="444"/>
          <w:jc w:val="center"/>
        </w:trPr>
        <w:tc>
          <w:tcPr>
            <w:tcW w:w="2405" w:type="dxa"/>
            <w:vMerge/>
            <w:tcBorders>
              <w:top w:val="single" w:sz="4" w:space="0" w:color="auto"/>
              <w:left w:val="single" w:sz="4" w:space="0" w:color="auto"/>
            </w:tcBorders>
            <w:shd w:val="clear" w:color="auto" w:fill="auto"/>
          </w:tcPr>
          <w:p w:rsidR="00ED404D" w:rsidRPr="002559A3" w:rsidRDefault="00ED404D" w:rsidP="005324A6">
            <w:pPr>
              <w:pStyle w:val="a8"/>
              <w:spacing w:line="240" w:lineRule="auto"/>
              <w:ind w:firstLine="0"/>
              <w:rPr>
                <w:b/>
                <w:bCs/>
                <w:color w:val="000000"/>
                <w:sz w:val="24"/>
                <w:szCs w:val="24"/>
                <w:lang w:eastAsia="ru-RU" w:bidi="ru-RU"/>
              </w:rPr>
            </w:pPr>
          </w:p>
        </w:tc>
        <w:tc>
          <w:tcPr>
            <w:tcW w:w="9923" w:type="dxa"/>
            <w:tcBorders>
              <w:top w:val="single" w:sz="4" w:space="0" w:color="auto"/>
              <w:left w:val="single" w:sz="4" w:space="0" w:color="auto"/>
            </w:tcBorders>
            <w:shd w:val="clear" w:color="auto" w:fill="auto"/>
            <w:vAlign w:val="center"/>
          </w:tcPr>
          <w:p w:rsidR="00ED404D" w:rsidRPr="002559A3" w:rsidRDefault="00ED404D" w:rsidP="005324A6">
            <w:pPr>
              <w:pStyle w:val="a8"/>
              <w:spacing w:line="240" w:lineRule="auto"/>
              <w:ind w:firstLine="0"/>
              <w:rPr>
                <w:b/>
                <w:bCs/>
                <w:color w:val="000000"/>
                <w:sz w:val="24"/>
                <w:szCs w:val="24"/>
                <w:lang w:eastAsia="ru-RU" w:bidi="ru-RU"/>
              </w:rPr>
            </w:pPr>
            <w:r w:rsidRPr="002559A3">
              <w:rPr>
                <w:bCs/>
                <w:sz w:val="24"/>
                <w:szCs w:val="24"/>
              </w:rPr>
              <w:t>3. Изучение ГОСТ 2.303-68 Линии.</w:t>
            </w:r>
          </w:p>
        </w:tc>
        <w:tc>
          <w:tcPr>
            <w:tcW w:w="992" w:type="dxa"/>
            <w:tcBorders>
              <w:top w:val="single" w:sz="4" w:space="0" w:color="auto"/>
              <w:left w:val="single" w:sz="4" w:space="0" w:color="auto"/>
            </w:tcBorders>
            <w:shd w:val="clear" w:color="auto" w:fill="auto"/>
            <w:vAlign w:val="center"/>
          </w:tcPr>
          <w:p w:rsidR="00ED404D" w:rsidRPr="002559A3" w:rsidRDefault="005F5B7C" w:rsidP="00DF5BAF">
            <w:pPr>
              <w:pStyle w:val="a8"/>
              <w:spacing w:line="240" w:lineRule="auto"/>
              <w:ind w:firstLine="0"/>
              <w:jc w:val="center"/>
              <w:rPr>
                <w:color w:val="000000"/>
                <w:sz w:val="24"/>
                <w:szCs w:val="24"/>
                <w:lang w:eastAsia="ru-RU" w:bidi="ru-RU"/>
              </w:rPr>
            </w:pPr>
            <w:r w:rsidRPr="002559A3">
              <w:rPr>
                <w:color w:val="000000"/>
                <w:sz w:val="24"/>
                <w:szCs w:val="24"/>
                <w:lang w:eastAsia="ru-RU" w:bidi="ru-RU"/>
              </w:rPr>
              <w:t>1</w:t>
            </w:r>
          </w:p>
        </w:tc>
        <w:tc>
          <w:tcPr>
            <w:tcW w:w="2268" w:type="dxa"/>
            <w:vMerge/>
            <w:tcBorders>
              <w:left w:val="single" w:sz="4" w:space="0" w:color="auto"/>
              <w:right w:val="single" w:sz="4" w:space="0" w:color="auto"/>
            </w:tcBorders>
            <w:shd w:val="clear" w:color="auto" w:fill="auto"/>
          </w:tcPr>
          <w:p w:rsidR="00ED404D" w:rsidRPr="002559A3" w:rsidRDefault="00ED404D" w:rsidP="005324A6">
            <w:pPr>
              <w:rPr>
                <w:rFonts w:ascii="Times New Roman" w:hAnsi="Times New Roman" w:cs="Times New Roman"/>
              </w:rPr>
            </w:pPr>
          </w:p>
        </w:tc>
      </w:tr>
      <w:tr w:rsidR="00ED404D" w:rsidRPr="002559A3" w:rsidTr="002559A3">
        <w:trPr>
          <w:trHeight w:hRule="exact" w:val="408"/>
          <w:jc w:val="center"/>
        </w:trPr>
        <w:tc>
          <w:tcPr>
            <w:tcW w:w="2405" w:type="dxa"/>
            <w:vMerge/>
            <w:tcBorders>
              <w:top w:val="single" w:sz="4" w:space="0" w:color="auto"/>
              <w:left w:val="single" w:sz="4" w:space="0" w:color="auto"/>
            </w:tcBorders>
            <w:shd w:val="clear" w:color="auto" w:fill="auto"/>
          </w:tcPr>
          <w:p w:rsidR="00ED404D" w:rsidRPr="002559A3" w:rsidRDefault="00ED404D" w:rsidP="00540F67">
            <w:pPr>
              <w:pStyle w:val="a8"/>
              <w:spacing w:line="240" w:lineRule="auto"/>
              <w:ind w:firstLine="0"/>
              <w:rPr>
                <w:b/>
                <w:bCs/>
                <w:color w:val="000000"/>
                <w:sz w:val="24"/>
                <w:szCs w:val="24"/>
                <w:lang w:eastAsia="ru-RU" w:bidi="ru-RU"/>
              </w:rPr>
            </w:pPr>
          </w:p>
        </w:tc>
        <w:tc>
          <w:tcPr>
            <w:tcW w:w="9923" w:type="dxa"/>
            <w:tcBorders>
              <w:top w:val="single" w:sz="4" w:space="0" w:color="auto"/>
              <w:left w:val="single" w:sz="4" w:space="0" w:color="auto"/>
            </w:tcBorders>
            <w:shd w:val="clear" w:color="auto" w:fill="auto"/>
          </w:tcPr>
          <w:p w:rsidR="00ED404D" w:rsidRPr="002559A3" w:rsidRDefault="00ED404D" w:rsidP="00540F67">
            <w:pPr>
              <w:jc w:val="both"/>
              <w:rPr>
                <w:rFonts w:ascii="Times New Roman" w:hAnsi="Times New Roman" w:cs="Times New Roman"/>
                <w:b/>
                <w:i/>
              </w:rPr>
            </w:pPr>
            <w:r w:rsidRPr="002559A3">
              <w:rPr>
                <w:rFonts w:ascii="Times New Roman" w:hAnsi="Times New Roman" w:cs="Times New Roman"/>
                <w:b/>
                <w:bCs/>
              </w:rPr>
              <w:t>В том числе практических занятий</w:t>
            </w:r>
          </w:p>
        </w:tc>
        <w:tc>
          <w:tcPr>
            <w:tcW w:w="992" w:type="dxa"/>
            <w:tcBorders>
              <w:top w:val="single" w:sz="4" w:space="0" w:color="auto"/>
              <w:left w:val="single" w:sz="4" w:space="0" w:color="auto"/>
            </w:tcBorders>
            <w:shd w:val="clear" w:color="auto" w:fill="auto"/>
            <w:vAlign w:val="center"/>
          </w:tcPr>
          <w:p w:rsidR="00ED404D" w:rsidRPr="00556CDC" w:rsidRDefault="00556CDC" w:rsidP="00DF5BAF">
            <w:pPr>
              <w:pStyle w:val="a8"/>
              <w:spacing w:line="240" w:lineRule="auto"/>
              <w:ind w:firstLine="0"/>
              <w:jc w:val="center"/>
              <w:rPr>
                <w:color w:val="000000"/>
                <w:sz w:val="24"/>
                <w:szCs w:val="24"/>
                <w:lang w:eastAsia="ru-RU" w:bidi="ru-RU"/>
              </w:rPr>
            </w:pPr>
            <w:r>
              <w:rPr>
                <w:color w:val="000000"/>
                <w:sz w:val="24"/>
                <w:szCs w:val="24"/>
                <w:lang w:val="en-US" w:eastAsia="ru-RU" w:bidi="ru-RU"/>
              </w:rPr>
              <w:t>4</w:t>
            </w:r>
            <w:r>
              <w:rPr>
                <w:color w:val="000000"/>
                <w:sz w:val="24"/>
                <w:szCs w:val="24"/>
                <w:lang w:eastAsia="ru-RU" w:bidi="ru-RU"/>
              </w:rPr>
              <w:t>/4</w:t>
            </w:r>
          </w:p>
        </w:tc>
        <w:tc>
          <w:tcPr>
            <w:tcW w:w="2268" w:type="dxa"/>
            <w:vMerge/>
            <w:tcBorders>
              <w:left w:val="single" w:sz="4" w:space="0" w:color="auto"/>
              <w:right w:val="single" w:sz="4" w:space="0" w:color="auto"/>
            </w:tcBorders>
            <w:shd w:val="clear" w:color="auto" w:fill="auto"/>
          </w:tcPr>
          <w:p w:rsidR="00ED404D" w:rsidRPr="002559A3" w:rsidRDefault="00ED404D" w:rsidP="00540F67">
            <w:pPr>
              <w:rPr>
                <w:rFonts w:ascii="Times New Roman" w:hAnsi="Times New Roman" w:cs="Times New Roman"/>
              </w:rPr>
            </w:pPr>
          </w:p>
        </w:tc>
      </w:tr>
      <w:tr w:rsidR="00ED404D" w:rsidRPr="002559A3" w:rsidTr="002559A3">
        <w:trPr>
          <w:trHeight w:hRule="exact" w:val="442"/>
          <w:jc w:val="center"/>
        </w:trPr>
        <w:tc>
          <w:tcPr>
            <w:tcW w:w="2405" w:type="dxa"/>
            <w:vMerge/>
            <w:tcBorders>
              <w:top w:val="single" w:sz="4" w:space="0" w:color="auto"/>
              <w:left w:val="single" w:sz="4" w:space="0" w:color="auto"/>
            </w:tcBorders>
            <w:shd w:val="clear" w:color="auto" w:fill="auto"/>
          </w:tcPr>
          <w:p w:rsidR="00ED404D" w:rsidRPr="002559A3" w:rsidRDefault="00ED404D" w:rsidP="00540F67">
            <w:pPr>
              <w:pStyle w:val="a8"/>
              <w:spacing w:line="240" w:lineRule="auto"/>
              <w:ind w:firstLine="0"/>
              <w:rPr>
                <w:b/>
                <w:bCs/>
                <w:color w:val="000000"/>
                <w:sz w:val="24"/>
                <w:szCs w:val="24"/>
                <w:lang w:eastAsia="ru-RU" w:bidi="ru-RU"/>
              </w:rPr>
            </w:pPr>
          </w:p>
        </w:tc>
        <w:tc>
          <w:tcPr>
            <w:tcW w:w="9923" w:type="dxa"/>
            <w:tcBorders>
              <w:top w:val="single" w:sz="4" w:space="0" w:color="auto"/>
              <w:left w:val="single" w:sz="4" w:space="0" w:color="auto"/>
            </w:tcBorders>
            <w:shd w:val="clear" w:color="auto" w:fill="auto"/>
          </w:tcPr>
          <w:p w:rsidR="00ED404D" w:rsidRPr="002559A3" w:rsidRDefault="00ED404D" w:rsidP="00540F67">
            <w:pPr>
              <w:rPr>
                <w:rFonts w:ascii="Times New Roman" w:hAnsi="Times New Roman" w:cs="Times New Roman"/>
              </w:rPr>
            </w:pPr>
            <w:r w:rsidRPr="002559A3">
              <w:rPr>
                <w:rFonts w:ascii="Times New Roman" w:hAnsi="Times New Roman" w:cs="Times New Roman"/>
              </w:rPr>
              <w:t>Практическая работа 1. Выполнение основной надписи чертежа</w:t>
            </w:r>
          </w:p>
        </w:tc>
        <w:tc>
          <w:tcPr>
            <w:tcW w:w="992" w:type="dxa"/>
            <w:tcBorders>
              <w:top w:val="single" w:sz="4" w:space="0" w:color="auto"/>
              <w:left w:val="single" w:sz="4" w:space="0" w:color="auto"/>
            </w:tcBorders>
            <w:shd w:val="clear" w:color="auto" w:fill="auto"/>
            <w:vAlign w:val="center"/>
          </w:tcPr>
          <w:p w:rsidR="00ED404D" w:rsidRPr="002559A3" w:rsidRDefault="005F5B7C" w:rsidP="00DF5BAF">
            <w:pPr>
              <w:pStyle w:val="a8"/>
              <w:spacing w:line="240" w:lineRule="auto"/>
              <w:ind w:firstLine="0"/>
              <w:jc w:val="center"/>
              <w:rPr>
                <w:color w:val="000000"/>
                <w:sz w:val="24"/>
                <w:szCs w:val="24"/>
                <w:lang w:eastAsia="ru-RU" w:bidi="ru-RU"/>
              </w:rPr>
            </w:pPr>
            <w:r w:rsidRPr="002559A3">
              <w:rPr>
                <w:color w:val="000000"/>
                <w:sz w:val="24"/>
                <w:szCs w:val="24"/>
                <w:lang w:eastAsia="ru-RU" w:bidi="ru-RU"/>
              </w:rPr>
              <w:t>2</w:t>
            </w:r>
          </w:p>
        </w:tc>
        <w:tc>
          <w:tcPr>
            <w:tcW w:w="2268" w:type="dxa"/>
            <w:vMerge/>
            <w:tcBorders>
              <w:left w:val="single" w:sz="4" w:space="0" w:color="auto"/>
              <w:right w:val="single" w:sz="4" w:space="0" w:color="auto"/>
            </w:tcBorders>
            <w:shd w:val="clear" w:color="auto" w:fill="auto"/>
          </w:tcPr>
          <w:p w:rsidR="00ED404D" w:rsidRPr="002559A3" w:rsidRDefault="00ED404D" w:rsidP="00540F67">
            <w:pPr>
              <w:rPr>
                <w:rFonts w:ascii="Times New Roman" w:hAnsi="Times New Roman" w:cs="Times New Roman"/>
              </w:rPr>
            </w:pPr>
          </w:p>
        </w:tc>
      </w:tr>
      <w:tr w:rsidR="00ED404D" w:rsidRPr="002559A3" w:rsidTr="002559A3">
        <w:trPr>
          <w:trHeight w:hRule="exact" w:val="406"/>
          <w:jc w:val="center"/>
        </w:trPr>
        <w:tc>
          <w:tcPr>
            <w:tcW w:w="2405" w:type="dxa"/>
            <w:vMerge/>
            <w:tcBorders>
              <w:top w:val="single" w:sz="4" w:space="0" w:color="auto"/>
              <w:left w:val="single" w:sz="4" w:space="0" w:color="auto"/>
            </w:tcBorders>
            <w:shd w:val="clear" w:color="auto" w:fill="auto"/>
          </w:tcPr>
          <w:p w:rsidR="00ED404D" w:rsidRPr="002559A3" w:rsidRDefault="00ED404D" w:rsidP="00540F67">
            <w:pPr>
              <w:pStyle w:val="a8"/>
              <w:spacing w:line="240" w:lineRule="auto"/>
              <w:ind w:firstLine="0"/>
              <w:rPr>
                <w:b/>
                <w:bCs/>
                <w:color w:val="000000"/>
                <w:sz w:val="24"/>
                <w:szCs w:val="24"/>
                <w:lang w:eastAsia="ru-RU" w:bidi="ru-RU"/>
              </w:rPr>
            </w:pPr>
          </w:p>
        </w:tc>
        <w:tc>
          <w:tcPr>
            <w:tcW w:w="9923" w:type="dxa"/>
            <w:tcBorders>
              <w:top w:val="single" w:sz="4" w:space="0" w:color="auto"/>
              <w:left w:val="single" w:sz="4" w:space="0" w:color="auto"/>
            </w:tcBorders>
            <w:shd w:val="clear" w:color="auto" w:fill="auto"/>
          </w:tcPr>
          <w:p w:rsidR="00ED404D" w:rsidRPr="002559A3" w:rsidRDefault="00ED404D" w:rsidP="00540F67">
            <w:pPr>
              <w:rPr>
                <w:rFonts w:ascii="Times New Roman" w:hAnsi="Times New Roman" w:cs="Times New Roman"/>
              </w:rPr>
            </w:pPr>
            <w:r w:rsidRPr="002559A3">
              <w:rPr>
                <w:rFonts w:ascii="Times New Roman" w:hAnsi="Times New Roman" w:cs="Times New Roman"/>
              </w:rPr>
              <w:t>Практическая работа 2. Выполнение букв, цифр и надписей чертёжным шрифтом</w:t>
            </w:r>
          </w:p>
        </w:tc>
        <w:tc>
          <w:tcPr>
            <w:tcW w:w="992" w:type="dxa"/>
            <w:tcBorders>
              <w:top w:val="single" w:sz="4" w:space="0" w:color="auto"/>
              <w:left w:val="single" w:sz="4" w:space="0" w:color="auto"/>
            </w:tcBorders>
            <w:shd w:val="clear" w:color="auto" w:fill="auto"/>
            <w:vAlign w:val="center"/>
          </w:tcPr>
          <w:p w:rsidR="00ED404D" w:rsidRPr="002559A3" w:rsidRDefault="005F5B7C" w:rsidP="00DF5BAF">
            <w:pPr>
              <w:pStyle w:val="a8"/>
              <w:spacing w:line="240" w:lineRule="auto"/>
              <w:ind w:firstLine="0"/>
              <w:jc w:val="center"/>
              <w:rPr>
                <w:color w:val="000000"/>
                <w:sz w:val="24"/>
                <w:szCs w:val="24"/>
                <w:lang w:eastAsia="ru-RU" w:bidi="ru-RU"/>
              </w:rPr>
            </w:pPr>
            <w:r w:rsidRPr="002559A3">
              <w:rPr>
                <w:color w:val="000000"/>
                <w:sz w:val="24"/>
                <w:szCs w:val="24"/>
                <w:lang w:eastAsia="ru-RU" w:bidi="ru-RU"/>
              </w:rPr>
              <w:t>2</w:t>
            </w:r>
          </w:p>
        </w:tc>
        <w:tc>
          <w:tcPr>
            <w:tcW w:w="2268" w:type="dxa"/>
            <w:vMerge/>
            <w:tcBorders>
              <w:left w:val="single" w:sz="4" w:space="0" w:color="auto"/>
              <w:right w:val="single" w:sz="4" w:space="0" w:color="auto"/>
            </w:tcBorders>
            <w:shd w:val="clear" w:color="auto" w:fill="auto"/>
          </w:tcPr>
          <w:p w:rsidR="00ED404D" w:rsidRPr="002559A3" w:rsidRDefault="00ED404D" w:rsidP="00540F67">
            <w:pPr>
              <w:rPr>
                <w:rFonts w:ascii="Times New Roman" w:hAnsi="Times New Roman" w:cs="Times New Roman"/>
              </w:rPr>
            </w:pPr>
          </w:p>
        </w:tc>
      </w:tr>
      <w:tr w:rsidR="00ED404D" w:rsidRPr="002559A3" w:rsidTr="002559A3">
        <w:trPr>
          <w:trHeight w:hRule="exact" w:val="1490"/>
          <w:jc w:val="center"/>
        </w:trPr>
        <w:tc>
          <w:tcPr>
            <w:tcW w:w="2405" w:type="dxa"/>
            <w:vMerge/>
            <w:tcBorders>
              <w:top w:val="single" w:sz="4" w:space="0" w:color="auto"/>
              <w:left w:val="single" w:sz="4" w:space="0" w:color="auto"/>
            </w:tcBorders>
            <w:shd w:val="clear" w:color="auto" w:fill="auto"/>
          </w:tcPr>
          <w:p w:rsidR="00ED404D" w:rsidRPr="002559A3" w:rsidRDefault="00ED404D" w:rsidP="00540F67">
            <w:pPr>
              <w:pStyle w:val="a8"/>
              <w:spacing w:line="240" w:lineRule="auto"/>
              <w:ind w:firstLine="0"/>
              <w:rPr>
                <w:b/>
                <w:bCs/>
                <w:color w:val="000000"/>
                <w:sz w:val="24"/>
                <w:szCs w:val="24"/>
                <w:lang w:eastAsia="ru-RU" w:bidi="ru-RU"/>
              </w:rPr>
            </w:pPr>
          </w:p>
        </w:tc>
        <w:tc>
          <w:tcPr>
            <w:tcW w:w="9923" w:type="dxa"/>
            <w:tcBorders>
              <w:top w:val="single" w:sz="4" w:space="0" w:color="auto"/>
              <w:left w:val="single" w:sz="4" w:space="0" w:color="auto"/>
            </w:tcBorders>
            <w:shd w:val="clear" w:color="auto" w:fill="auto"/>
          </w:tcPr>
          <w:p w:rsidR="00ED404D" w:rsidRPr="002559A3" w:rsidRDefault="00ED404D" w:rsidP="00540F67">
            <w:pPr>
              <w:rPr>
                <w:rFonts w:ascii="Times New Roman" w:hAnsi="Times New Roman" w:cs="Times New Roman"/>
                <w:b/>
              </w:rPr>
            </w:pPr>
            <w:r w:rsidRPr="002559A3">
              <w:rPr>
                <w:rFonts w:ascii="Times New Roman" w:hAnsi="Times New Roman" w:cs="Times New Roman"/>
                <w:b/>
              </w:rPr>
              <w:t>Самостоятельная работа обучающихся №1</w:t>
            </w:r>
          </w:p>
          <w:p w:rsidR="002559A3" w:rsidRPr="002559A3" w:rsidRDefault="002559A3" w:rsidP="002559A3">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rFonts w:ascii="Times New Roman" w:hAnsi="Times New Roman" w:cs="Times New Roman"/>
                <w:b/>
              </w:rPr>
            </w:pPr>
            <w:r w:rsidRPr="002559A3">
              <w:rPr>
                <w:rFonts w:ascii="Times New Roman" w:eastAsia="Times New Roman" w:hAnsi="Times New Roman" w:cs="Times New Roman"/>
                <w:lang w:bidi="ar-SA"/>
              </w:rPr>
              <w:t>Проработка конспектов занятий, учебных изданий и специальной технической литературы. Подготовка к практическим занятиям с использованием методических рекомендаций преподавателя.</w:t>
            </w:r>
            <w:r w:rsidRPr="002559A3">
              <w:rPr>
                <w:rFonts w:ascii="Times New Roman" w:eastAsia="Times New Roman" w:hAnsi="Times New Roman" w:cs="Times New Roman"/>
                <w:b/>
                <w:color w:val="auto"/>
                <w:lang w:bidi="ar-SA"/>
              </w:rPr>
              <w:t xml:space="preserve"> </w:t>
            </w:r>
            <w:r w:rsidRPr="002559A3">
              <w:rPr>
                <w:rFonts w:ascii="Times New Roman" w:eastAsia="Times New Roman" w:hAnsi="Times New Roman" w:cs="Times New Roman"/>
                <w:color w:val="auto"/>
                <w:lang w:bidi="ar-SA"/>
              </w:rPr>
              <w:t>Темы докладов или презентаций:</w:t>
            </w:r>
            <w:r>
              <w:rPr>
                <w:rFonts w:ascii="Times New Roman" w:eastAsia="Times New Roman" w:hAnsi="Times New Roman" w:cs="Times New Roman"/>
                <w:b/>
                <w:color w:val="auto"/>
                <w:lang w:bidi="ar-SA"/>
              </w:rPr>
              <w:t xml:space="preserve"> </w:t>
            </w:r>
            <w:r w:rsidRPr="002559A3">
              <w:rPr>
                <w:rFonts w:ascii="Times New Roman" w:eastAsia="Times New Roman" w:hAnsi="Times New Roman" w:cs="Times New Roman"/>
                <w:lang w:bidi="ar-SA"/>
              </w:rPr>
              <w:t>«Роль чертежа в технической деятельности специалиста».</w:t>
            </w:r>
          </w:p>
        </w:tc>
        <w:tc>
          <w:tcPr>
            <w:tcW w:w="992" w:type="dxa"/>
            <w:tcBorders>
              <w:top w:val="single" w:sz="4" w:space="0" w:color="auto"/>
              <w:left w:val="single" w:sz="4" w:space="0" w:color="auto"/>
            </w:tcBorders>
            <w:shd w:val="clear" w:color="auto" w:fill="auto"/>
            <w:vAlign w:val="center"/>
          </w:tcPr>
          <w:p w:rsidR="00ED404D" w:rsidRPr="002559A3" w:rsidRDefault="009C4A84" w:rsidP="00DF5BAF">
            <w:pPr>
              <w:pStyle w:val="a8"/>
              <w:spacing w:line="240" w:lineRule="auto"/>
              <w:ind w:firstLine="0"/>
              <w:jc w:val="center"/>
              <w:rPr>
                <w:color w:val="000000"/>
                <w:sz w:val="24"/>
                <w:szCs w:val="24"/>
                <w:lang w:eastAsia="ru-RU" w:bidi="ru-RU"/>
              </w:rPr>
            </w:pPr>
            <w:r>
              <w:rPr>
                <w:color w:val="000000"/>
                <w:sz w:val="24"/>
                <w:szCs w:val="24"/>
                <w:lang w:eastAsia="ru-RU" w:bidi="ru-RU"/>
              </w:rPr>
              <w:t>10</w:t>
            </w:r>
          </w:p>
        </w:tc>
        <w:tc>
          <w:tcPr>
            <w:tcW w:w="2268" w:type="dxa"/>
            <w:vMerge/>
            <w:tcBorders>
              <w:left w:val="single" w:sz="4" w:space="0" w:color="auto"/>
              <w:right w:val="single" w:sz="4" w:space="0" w:color="auto"/>
            </w:tcBorders>
            <w:shd w:val="clear" w:color="auto" w:fill="auto"/>
          </w:tcPr>
          <w:p w:rsidR="00ED404D" w:rsidRPr="002559A3" w:rsidRDefault="00ED404D" w:rsidP="00540F67">
            <w:pPr>
              <w:rPr>
                <w:rFonts w:ascii="Times New Roman" w:hAnsi="Times New Roman" w:cs="Times New Roman"/>
              </w:rPr>
            </w:pPr>
          </w:p>
        </w:tc>
      </w:tr>
      <w:tr w:rsidR="00ED404D" w:rsidRPr="002559A3" w:rsidTr="002559A3">
        <w:trPr>
          <w:trHeight w:hRule="exact" w:val="439"/>
          <w:jc w:val="center"/>
        </w:trPr>
        <w:tc>
          <w:tcPr>
            <w:tcW w:w="2405" w:type="dxa"/>
            <w:vMerge w:val="restart"/>
            <w:tcBorders>
              <w:top w:val="single" w:sz="4" w:space="0" w:color="auto"/>
              <w:left w:val="single" w:sz="4" w:space="0" w:color="auto"/>
            </w:tcBorders>
            <w:shd w:val="clear" w:color="auto" w:fill="auto"/>
          </w:tcPr>
          <w:p w:rsidR="00ED404D" w:rsidRPr="002559A3" w:rsidRDefault="00ED404D" w:rsidP="002669AB">
            <w:pPr>
              <w:pStyle w:val="a8"/>
              <w:spacing w:line="240" w:lineRule="auto"/>
              <w:ind w:firstLine="0"/>
              <w:rPr>
                <w:sz w:val="24"/>
                <w:szCs w:val="24"/>
              </w:rPr>
            </w:pPr>
            <w:r w:rsidRPr="002559A3">
              <w:rPr>
                <w:b/>
                <w:bCs/>
                <w:sz w:val="24"/>
                <w:szCs w:val="24"/>
              </w:rPr>
              <w:t>Тема 1.2 Выполнение технических рисунков в машинной графике</w:t>
            </w:r>
          </w:p>
        </w:tc>
        <w:tc>
          <w:tcPr>
            <w:tcW w:w="9923" w:type="dxa"/>
            <w:tcBorders>
              <w:top w:val="single" w:sz="4" w:space="0" w:color="auto"/>
              <w:left w:val="single" w:sz="4" w:space="0" w:color="auto"/>
            </w:tcBorders>
            <w:shd w:val="clear" w:color="auto" w:fill="auto"/>
            <w:vAlign w:val="center"/>
          </w:tcPr>
          <w:p w:rsidR="00ED404D" w:rsidRPr="002559A3" w:rsidRDefault="00ED404D" w:rsidP="002669AB">
            <w:pPr>
              <w:pStyle w:val="a8"/>
              <w:spacing w:line="240" w:lineRule="auto"/>
              <w:ind w:firstLine="0"/>
              <w:rPr>
                <w:sz w:val="24"/>
                <w:szCs w:val="24"/>
              </w:rPr>
            </w:pPr>
            <w:r w:rsidRPr="002559A3">
              <w:rPr>
                <w:b/>
                <w:bCs/>
                <w:color w:val="000000"/>
                <w:sz w:val="24"/>
                <w:szCs w:val="24"/>
                <w:lang w:eastAsia="ru-RU" w:bidi="ru-RU"/>
              </w:rPr>
              <w:t>Содержание учебного материала</w:t>
            </w:r>
          </w:p>
        </w:tc>
        <w:tc>
          <w:tcPr>
            <w:tcW w:w="992" w:type="dxa"/>
            <w:tcBorders>
              <w:top w:val="single" w:sz="4" w:space="0" w:color="auto"/>
              <w:left w:val="single" w:sz="4" w:space="0" w:color="auto"/>
            </w:tcBorders>
            <w:shd w:val="clear" w:color="auto" w:fill="auto"/>
            <w:vAlign w:val="center"/>
          </w:tcPr>
          <w:p w:rsidR="00ED404D" w:rsidRPr="002559A3" w:rsidRDefault="00556CDC" w:rsidP="00DF5BAF">
            <w:pPr>
              <w:pStyle w:val="a8"/>
              <w:spacing w:line="240" w:lineRule="auto"/>
              <w:ind w:firstLine="0"/>
              <w:jc w:val="center"/>
              <w:rPr>
                <w:sz w:val="24"/>
                <w:szCs w:val="24"/>
              </w:rPr>
            </w:pPr>
            <w:r>
              <w:rPr>
                <w:color w:val="000000"/>
                <w:sz w:val="24"/>
                <w:szCs w:val="24"/>
                <w:lang w:eastAsia="ru-RU" w:bidi="ru-RU"/>
              </w:rPr>
              <w:t>28/28</w:t>
            </w:r>
          </w:p>
        </w:tc>
        <w:tc>
          <w:tcPr>
            <w:tcW w:w="2268" w:type="dxa"/>
            <w:vMerge w:val="restart"/>
            <w:tcBorders>
              <w:top w:val="single" w:sz="4" w:space="0" w:color="auto"/>
              <w:left w:val="single" w:sz="4" w:space="0" w:color="auto"/>
              <w:right w:val="single" w:sz="4" w:space="0" w:color="auto"/>
            </w:tcBorders>
            <w:shd w:val="clear" w:color="auto" w:fill="auto"/>
          </w:tcPr>
          <w:p w:rsidR="00ED404D" w:rsidRPr="002559A3" w:rsidRDefault="009A76FA" w:rsidP="002669AB">
            <w:pPr>
              <w:rPr>
                <w:rFonts w:ascii="Times New Roman" w:hAnsi="Times New Roman" w:cs="Times New Roman"/>
              </w:rPr>
            </w:pPr>
            <w:r>
              <w:rPr>
                <w:rFonts w:ascii="Times New Roman" w:hAnsi="Times New Roman" w:cs="Times New Roman"/>
              </w:rPr>
              <w:t xml:space="preserve">1-3, </w:t>
            </w:r>
            <w:r w:rsidR="00ED404D" w:rsidRPr="002559A3">
              <w:rPr>
                <w:rFonts w:ascii="Times New Roman" w:hAnsi="Times New Roman" w:cs="Times New Roman"/>
              </w:rPr>
              <w:t xml:space="preserve">ОК 1, ОК 2, ОК 3, ОК 4, ОК 5, ОК 9, ПК 2.3, ПК 3.1, ПК 4.1, ПК 5.1, </w:t>
            </w:r>
            <w:r w:rsidRPr="009A76FA">
              <w:rPr>
                <w:rFonts w:ascii="Times New Roman" w:hAnsi="Times New Roman" w:cs="Times New Roman"/>
              </w:rPr>
              <w:t>ЛР 29, ЛР 30, ЛР 31, ЛР 40, ЛР 41</w:t>
            </w:r>
          </w:p>
        </w:tc>
      </w:tr>
      <w:tr w:rsidR="00ED404D" w:rsidRPr="002559A3" w:rsidTr="002559A3">
        <w:trPr>
          <w:trHeight w:hRule="exact" w:val="354"/>
          <w:jc w:val="center"/>
        </w:trPr>
        <w:tc>
          <w:tcPr>
            <w:tcW w:w="2405" w:type="dxa"/>
            <w:vMerge/>
            <w:tcBorders>
              <w:top w:val="single" w:sz="4" w:space="0" w:color="auto"/>
              <w:left w:val="single" w:sz="4" w:space="0" w:color="auto"/>
            </w:tcBorders>
            <w:shd w:val="clear" w:color="auto" w:fill="auto"/>
          </w:tcPr>
          <w:p w:rsidR="00ED404D" w:rsidRPr="002559A3" w:rsidRDefault="00ED404D" w:rsidP="00F72201">
            <w:pPr>
              <w:pStyle w:val="a8"/>
              <w:spacing w:line="240" w:lineRule="auto"/>
              <w:ind w:firstLine="0"/>
              <w:rPr>
                <w:b/>
                <w:bCs/>
                <w:color w:val="000000"/>
                <w:sz w:val="24"/>
                <w:szCs w:val="24"/>
                <w:lang w:eastAsia="ru-RU" w:bidi="ru-RU"/>
              </w:rPr>
            </w:pPr>
          </w:p>
        </w:tc>
        <w:tc>
          <w:tcPr>
            <w:tcW w:w="9923" w:type="dxa"/>
            <w:tcBorders>
              <w:top w:val="single" w:sz="4" w:space="0" w:color="auto"/>
              <w:left w:val="single" w:sz="4" w:space="0" w:color="auto"/>
            </w:tcBorders>
            <w:shd w:val="clear" w:color="auto" w:fill="auto"/>
          </w:tcPr>
          <w:p w:rsidR="00ED404D" w:rsidRPr="002559A3" w:rsidRDefault="00ED404D" w:rsidP="00F72201">
            <w:pPr>
              <w:rPr>
                <w:rFonts w:ascii="Times New Roman" w:hAnsi="Times New Roman" w:cs="Times New Roman"/>
                <w:bCs/>
              </w:rPr>
            </w:pPr>
            <w:r w:rsidRPr="002559A3">
              <w:rPr>
                <w:rFonts w:ascii="Times New Roman" w:hAnsi="Times New Roman" w:cs="Times New Roman"/>
                <w:bCs/>
              </w:rPr>
              <w:t>1. Изучение ГОСТ 2.307-2011 Нанесение размеров и предельных отклонений</w:t>
            </w:r>
          </w:p>
        </w:tc>
        <w:tc>
          <w:tcPr>
            <w:tcW w:w="992" w:type="dxa"/>
            <w:tcBorders>
              <w:top w:val="single" w:sz="4" w:space="0" w:color="auto"/>
              <w:left w:val="single" w:sz="4" w:space="0" w:color="auto"/>
            </w:tcBorders>
            <w:shd w:val="clear" w:color="auto" w:fill="auto"/>
            <w:vAlign w:val="center"/>
          </w:tcPr>
          <w:p w:rsidR="00ED404D" w:rsidRPr="002559A3" w:rsidRDefault="005F5B7C" w:rsidP="00DF5BAF">
            <w:pPr>
              <w:pStyle w:val="a8"/>
              <w:spacing w:line="240" w:lineRule="auto"/>
              <w:ind w:firstLine="0"/>
              <w:jc w:val="center"/>
              <w:rPr>
                <w:color w:val="000000"/>
                <w:sz w:val="24"/>
                <w:szCs w:val="24"/>
                <w:lang w:eastAsia="ru-RU" w:bidi="ru-RU"/>
              </w:rPr>
            </w:pPr>
            <w:r w:rsidRPr="002559A3">
              <w:rPr>
                <w:color w:val="000000"/>
                <w:sz w:val="24"/>
                <w:szCs w:val="24"/>
                <w:lang w:eastAsia="ru-RU" w:bidi="ru-RU"/>
              </w:rPr>
              <w:t>2</w:t>
            </w:r>
          </w:p>
        </w:tc>
        <w:tc>
          <w:tcPr>
            <w:tcW w:w="2268" w:type="dxa"/>
            <w:vMerge/>
            <w:tcBorders>
              <w:left w:val="single" w:sz="4" w:space="0" w:color="auto"/>
              <w:right w:val="single" w:sz="4" w:space="0" w:color="auto"/>
            </w:tcBorders>
            <w:shd w:val="clear" w:color="auto" w:fill="auto"/>
          </w:tcPr>
          <w:p w:rsidR="00ED404D" w:rsidRPr="002559A3" w:rsidRDefault="00ED404D" w:rsidP="00F72201">
            <w:pPr>
              <w:rPr>
                <w:rFonts w:ascii="Times New Roman" w:hAnsi="Times New Roman" w:cs="Times New Roman"/>
              </w:rPr>
            </w:pPr>
          </w:p>
        </w:tc>
      </w:tr>
      <w:tr w:rsidR="00ED404D" w:rsidRPr="002559A3" w:rsidTr="002559A3">
        <w:trPr>
          <w:trHeight w:hRule="exact" w:val="416"/>
          <w:jc w:val="center"/>
        </w:trPr>
        <w:tc>
          <w:tcPr>
            <w:tcW w:w="2405" w:type="dxa"/>
            <w:vMerge/>
            <w:tcBorders>
              <w:top w:val="single" w:sz="4" w:space="0" w:color="auto"/>
              <w:left w:val="single" w:sz="4" w:space="0" w:color="auto"/>
            </w:tcBorders>
            <w:shd w:val="clear" w:color="auto" w:fill="auto"/>
          </w:tcPr>
          <w:p w:rsidR="00ED404D" w:rsidRPr="002559A3" w:rsidRDefault="00ED404D" w:rsidP="00F72201">
            <w:pPr>
              <w:pStyle w:val="a8"/>
              <w:spacing w:line="240" w:lineRule="auto"/>
              <w:ind w:firstLine="0"/>
              <w:rPr>
                <w:b/>
                <w:bCs/>
                <w:color w:val="000000"/>
                <w:sz w:val="24"/>
                <w:szCs w:val="24"/>
                <w:lang w:eastAsia="ru-RU" w:bidi="ru-RU"/>
              </w:rPr>
            </w:pPr>
          </w:p>
        </w:tc>
        <w:tc>
          <w:tcPr>
            <w:tcW w:w="9923" w:type="dxa"/>
            <w:tcBorders>
              <w:top w:val="single" w:sz="4" w:space="0" w:color="auto"/>
              <w:left w:val="single" w:sz="4" w:space="0" w:color="auto"/>
            </w:tcBorders>
            <w:shd w:val="clear" w:color="auto" w:fill="auto"/>
          </w:tcPr>
          <w:p w:rsidR="00ED404D" w:rsidRPr="002559A3" w:rsidRDefault="00ED404D" w:rsidP="00F72201">
            <w:pPr>
              <w:rPr>
                <w:rFonts w:ascii="Times New Roman" w:hAnsi="Times New Roman" w:cs="Times New Roman"/>
                <w:bCs/>
              </w:rPr>
            </w:pPr>
            <w:r w:rsidRPr="002559A3">
              <w:rPr>
                <w:rFonts w:ascii="Times New Roman" w:hAnsi="Times New Roman" w:cs="Times New Roman"/>
                <w:bCs/>
              </w:rPr>
              <w:t>2. Правила построения плоских фигур</w:t>
            </w:r>
          </w:p>
        </w:tc>
        <w:tc>
          <w:tcPr>
            <w:tcW w:w="992" w:type="dxa"/>
            <w:tcBorders>
              <w:top w:val="single" w:sz="4" w:space="0" w:color="auto"/>
              <w:left w:val="single" w:sz="4" w:space="0" w:color="auto"/>
            </w:tcBorders>
            <w:shd w:val="clear" w:color="auto" w:fill="auto"/>
            <w:vAlign w:val="center"/>
          </w:tcPr>
          <w:p w:rsidR="00ED404D" w:rsidRPr="002559A3" w:rsidRDefault="005F5B7C" w:rsidP="00DF5BAF">
            <w:pPr>
              <w:pStyle w:val="a8"/>
              <w:spacing w:line="240" w:lineRule="auto"/>
              <w:ind w:firstLine="0"/>
              <w:jc w:val="center"/>
              <w:rPr>
                <w:color w:val="000000"/>
                <w:sz w:val="24"/>
                <w:szCs w:val="24"/>
                <w:lang w:eastAsia="ru-RU" w:bidi="ru-RU"/>
              </w:rPr>
            </w:pPr>
            <w:r w:rsidRPr="002559A3">
              <w:rPr>
                <w:color w:val="000000"/>
                <w:sz w:val="24"/>
                <w:szCs w:val="24"/>
                <w:lang w:eastAsia="ru-RU" w:bidi="ru-RU"/>
              </w:rPr>
              <w:t>2</w:t>
            </w:r>
          </w:p>
        </w:tc>
        <w:tc>
          <w:tcPr>
            <w:tcW w:w="2268" w:type="dxa"/>
            <w:vMerge/>
            <w:tcBorders>
              <w:left w:val="single" w:sz="4" w:space="0" w:color="auto"/>
              <w:right w:val="single" w:sz="4" w:space="0" w:color="auto"/>
            </w:tcBorders>
            <w:shd w:val="clear" w:color="auto" w:fill="auto"/>
          </w:tcPr>
          <w:p w:rsidR="00ED404D" w:rsidRPr="002559A3" w:rsidRDefault="00ED404D" w:rsidP="00F72201">
            <w:pPr>
              <w:rPr>
                <w:rFonts w:ascii="Times New Roman" w:hAnsi="Times New Roman" w:cs="Times New Roman"/>
              </w:rPr>
            </w:pPr>
          </w:p>
        </w:tc>
      </w:tr>
      <w:tr w:rsidR="00ED404D" w:rsidRPr="002559A3" w:rsidTr="002559A3">
        <w:trPr>
          <w:trHeight w:hRule="exact" w:val="422"/>
          <w:jc w:val="center"/>
        </w:trPr>
        <w:tc>
          <w:tcPr>
            <w:tcW w:w="2405" w:type="dxa"/>
            <w:vMerge/>
            <w:tcBorders>
              <w:top w:val="single" w:sz="4" w:space="0" w:color="auto"/>
              <w:left w:val="single" w:sz="4" w:space="0" w:color="auto"/>
            </w:tcBorders>
            <w:shd w:val="clear" w:color="auto" w:fill="auto"/>
          </w:tcPr>
          <w:p w:rsidR="00ED404D" w:rsidRPr="002559A3" w:rsidRDefault="00ED404D" w:rsidP="00F72201">
            <w:pPr>
              <w:pStyle w:val="a8"/>
              <w:spacing w:line="240" w:lineRule="auto"/>
              <w:ind w:firstLine="0"/>
              <w:rPr>
                <w:b/>
                <w:bCs/>
                <w:color w:val="000000"/>
                <w:sz w:val="24"/>
                <w:szCs w:val="24"/>
                <w:lang w:eastAsia="ru-RU" w:bidi="ru-RU"/>
              </w:rPr>
            </w:pPr>
          </w:p>
        </w:tc>
        <w:tc>
          <w:tcPr>
            <w:tcW w:w="9923" w:type="dxa"/>
            <w:tcBorders>
              <w:top w:val="single" w:sz="4" w:space="0" w:color="auto"/>
              <w:left w:val="single" w:sz="4" w:space="0" w:color="auto"/>
            </w:tcBorders>
            <w:shd w:val="clear" w:color="auto" w:fill="auto"/>
          </w:tcPr>
          <w:p w:rsidR="00ED404D" w:rsidRPr="002559A3" w:rsidRDefault="00ED404D" w:rsidP="00F72201">
            <w:pPr>
              <w:rPr>
                <w:rFonts w:ascii="Times New Roman" w:hAnsi="Times New Roman" w:cs="Times New Roman"/>
                <w:bCs/>
              </w:rPr>
            </w:pPr>
            <w:r w:rsidRPr="002559A3">
              <w:rPr>
                <w:rFonts w:ascii="Times New Roman" w:hAnsi="Times New Roman" w:cs="Times New Roman"/>
                <w:bCs/>
              </w:rPr>
              <w:t>3. Приемы вычерчивания контуров технических деталей</w:t>
            </w:r>
          </w:p>
        </w:tc>
        <w:tc>
          <w:tcPr>
            <w:tcW w:w="992" w:type="dxa"/>
            <w:tcBorders>
              <w:top w:val="single" w:sz="4" w:space="0" w:color="auto"/>
              <w:left w:val="single" w:sz="4" w:space="0" w:color="auto"/>
            </w:tcBorders>
            <w:shd w:val="clear" w:color="auto" w:fill="auto"/>
            <w:vAlign w:val="center"/>
          </w:tcPr>
          <w:p w:rsidR="00ED404D" w:rsidRPr="002559A3" w:rsidRDefault="005F5B7C" w:rsidP="00DF5BAF">
            <w:pPr>
              <w:pStyle w:val="a8"/>
              <w:spacing w:line="240" w:lineRule="auto"/>
              <w:ind w:firstLine="0"/>
              <w:jc w:val="center"/>
              <w:rPr>
                <w:color w:val="000000"/>
                <w:sz w:val="24"/>
                <w:szCs w:val="24"/>
                <w:lang w:eastAsia="ru-RU" w:bidi="ru-RU"/>
              </w:rPr>
            </w:pPr>
            <w:r w:rsidRPr="002559A3">
              <w:rPr>
                <w:color w:val="000000"/>
                <w:sz w:val="24"/>
                <w:szCs w:val="24"/>
                <w:lang w:eastAsia="ru-RU" w:bidi="ru-RU"/>
              </w:rPr>
              <w:t>2</w:t>
            </w:r>
          </w:p>
        </w:tc>
        <w:tc>
          <w:tcPr>
            <w:tcW w:w="2268" w:type="dxa"/>
            <w:vMerge/>
            <w:tcBorders>
              <w:left w:val="single" w:sz="4" w:space="0" w:color="auto"/>
              <w:right w:val="single" w:sz="4" w:space="0" w:color="auto"/>
            </w:tcBorders>
            <w:shd w:val="clear" w:color="auto" w:fill="auto"/>
          </w:tcPr>
          <w:p w:rsidR="00ED404D" w:rsidRPr="002559A3" w:rsidRDefault="00ED404D" w:rsidP="00F72201">
            <w:pPr>
              <w:rPr>
                <w:rFonts w:ascii="Times New Roman" w:hAnsi="Times New Roman" w:cs="Times New Roman"/>
              </w:rPr>
            </w:pPr>
          </w:p>
        </w:tc>
      </w:tr>
      <w:tr w:rsidR="00ED404D" w:rsidRPr="002559A3" w:rsidTr="002559A3">
        <w:trPr>
          <w:trHeight w:hRule="exact" w:val="558"/>
          <w:jc w:val="center"/>
        </w:trPr>
        <w:tc>
          <w:tcPr>
            <w:tcW w:w="2405" w:type="dxa"/>
            <w:vMerge/>
            <w:tcBorders>
              <w:top w:val="single" w:sz="4" w:space="0" w:color="auto"/>
              <w:left w:val="single" w:sz="4" w:space="0" w:color="auto"/>
            </w:tcBorders>
            <w:shd w:val="clear" w:color="auto" w:fill="auto"/>
          </w:tcPr>
          <w:p w:rsidR="00ED404D" w:rsidRPr="002559A3" w:rsidRDefault="00ED404D" w:rsidP="00F72201">
            <w:pPr>
              <w:pStyle w:val="a8"/>
              <w:spacing w:line="240" w:lineRule="auto"/>
              <w:ind w:firstLine="0"/>
              <w:rPr>
                <w:b/>
                <w:bCs/>
                <w:color w:val="000000"/>
                <w:sz w:val="24"/>
                <w:szCs w:val="24"/>
                <w:lang w:eastAsia="ru-RU" w:bidi="ru-RU"/>
              </w:rPr>
            </w:pPr>
          </w:p>
        </w:tc>
        <w:tc>
          <w:tcPr>
            <w:tcW w:w="9923" w:type="dxa"/>
            <w:tcBorders>
              <w:top w:val="single" w:sz="4" w:space="0" w:color="auto"/>
              <w:left w:val="single" w:sz="4" w:space="0" w:color="auto"/>
            </w:tcBorders>
            <w:shd w:val="clear" w:color="auto" w:fill="auto"/>
          </w:tcPr>
          <w:p w:rsidR="00ED404D" w:rsidRPr="002559A3" w:rsidRDefault="00ED404D" w:rsidP="00F72201">
            <w:pPr>
              <w:jc w:val="both"/>
              <w:rPr>
                <w:rFonts w:ascii="Times New Roman" w:hAnsi="Times New Roman" w:cs="Times New Roman"/>
                <w:b/>
                <w:i/>
              </w:rPr>
            </w:pPr>
            <w:r w:rsidRPr="002559A3">
              <w:rPr>
                <w:rFonts w:ascii="Times New Roman" w:hAnsi="Times New Roman" w:cs="Times New Roman"/>
                <w:b/>
                <w:bCs/>
              </w:rPr>
              <w:t>В том числе практических занятий</w:t>
            </w:r>
          </w:p>
        </w:tc>
        <w:tc>
          <w:tcPr>
            <w:tcW w:w="992" w:type="dxa"/>
            <w:tcBorders>
              <w:top w:val="single" w:sz="4" w:space="0" w:color="auto"/>
              <w:left w:val="single" w:sz="4" w:space="0" w:color="auto"/>
            </w:tcBorders>
            <w:shd w:val="clear" w:color="auto" w:fill="auto"/>
            <w:vAlign w:val="center"/>
          </w:tcPr>
          <w:p w:rsidR="00ED404D" w:rsidRPr="002559A3" w:rsidRDefault="00556CDC" w:rsidP="00DF5BAF">
            <w:pPr>
              <w:pStyle w:val="a8"/>
              <w:spacing w:line="240" w:lineRule="auto"/>
              <w:ind w:firstLine="0"/>
              <w:jc w:val="center"/>
              <w:rPr>
                <w:color w:val="000000"/>
                <w:sz w:val="24"/>
                <w:szCs w:val="24"/>
                <w:lang w:eastAsia="ru-RU" w:bidi="ru-RU"/>
              </w:rPr>
            </w:pPr>
            <w:r>
              <w:rPr>
                <w:color w:val="000000"/>
                <w:sz w:val="24"/>
                <w:szCs w:val="24"/>
                <w:lang w:eastAsia="ru-RU" w:bidi="ru-RU"/>
              </w:rPr>
              <w:t>12/12</w:t>
            </w:r>
          </w:p>
        </w:tc>
        <w:tc>
          <w:tcPr>
            <w:tcW w:w="2268" w:type="dxa"/>
            <w:vMerge/>
            <w:tcBorders>
              <w:left w:val="single" w:sz="4" w:space="0" w:color="auto"/>
              <w:right w:val="single" w:sz="4" w:space="0" w:color="auto"/>
            </w:tcBorders>
            <w:shd w:val="clear" w:color="auto" w:fill="auto"/>
          </w:tcPr>
          <w:p w:rsidR="00ED404D" w:rsidRPr="002559A3" w:rsidRDefault="00ED404D" w:rsidP="00F72201">
            <w:pPr>
              <w:rPr>
                <w:rFonts w:ascii="Times New Roman" w:hAnsi="Times New Roman" w:cs="Times New Roman"/>
              </w:rPr>
            </w:pPr>
          </w:p>
        </w:tc>
      </w:tr>
      <w:tr w:rsidR="00ED404D" w:rsidRPr="002559A3" w:rsidTr="002559A3">
        <w:trPr>
          <w:trHeight w:hRule="exact" w:val="439"/>
          <w:jc w:val="center"/>
        </w:trPr>
        <w:tc>
          <w:tcPr>
            <w:tcW w:w="2405" w:type="dxa"/>
            <w:vMerge/>
            <w:tcBorders>
              <w:top w:val="single" w:sz="4" w:space="0" w:color="auto"/>
              <w:left w:val="single" w:sz="4" w:space="0" w:color="auto"/>
            </w:tcBorders>
            <w:shd w:val="clear" w:color="auto" w:fill="auto"/>
          </w:tcPr>
          <w:p w:rsidR="00ED404D" w:rsidRPr="002559A3" w:rsidRDefault="00ED404D" w:rsidP="00F72201">
            <w:pPr>
              <w:pStyle w:val="a8"/>
              <w:spacing w:line="240" w:lineRule="auto"/>
              <w:ind w:firstLine="0"/>
              <w:rPr>
                <w:b/>
                <w:bCs/>
                <w:color w:val="000000"/>
                <w:sz w:val="24"/>
                <w:szCs w:val="24"/>
                <w:lang w:eastAsia="ru-RU" w:bidi="ru-RU"/>
              </w:rPr>
            </w:pPr>
          </w:p>
        </w:tc>
        <w:tc>
          <w:tcPr>
            <w:tcW w:w="9923" w:type="dxa"/>
            <w:tcBorders>
              <w:top w:val="single" w:sz="4" w:space="0" w:color="auto"/>
              <w:left w:val="single" w:sz="4" w:space="0" w:color="auto"/>
            </w:tcBorders>
            <w:shd w:val="clear" w:color="auto" w:fill="auto"/>
          </w:tcPr>
          <w:p w:rsidR="00ED404D" w:rsidRPr="002559A3" w:rsidRDefault="00ED404D" w:rsidP="00F72201">
            <w:pPr>
              <w:rPr>
                <w:rFonts w:ascii="Times New Roman" w:hAnsi="Times New Roman" w:cs="Times New Roman"/>
              </w:rPr>
            </w:pPr>
            <w:r w:rsidRPr="002559A3">
              <w:rPr>
                <w:rFonts w:ascii="Times New Roman" w:hAnsi="Times New Roman" w:cs="Times New Roman"/>
              </w:rPr>
              <w:t>Практическая работа 3. Выполнение построения плоских фигур</w:t>
            </w:r>
          </w:p>
        </w:tc>
        <w:tc>
          <w:tcPr>
            <w:tcW w:w="992" w:type="dxa"/>
            <w:tcBorders>
              <w:top w:val="single" w:sz="4" w:space="0" w:color="auto"/>
              <w:left w:val="single" w:sz="4" w:space="0" w:color="auto"/>
            </w:tcBorders>
            <w:shd w:val="clear" w:color="auto" w:fill="auto"/>
            <w:vAlign w:val="center"/>
          </w:tcPr>
          <w:p w:rsidR="00ED404D" w:rsidRPr="002559A3" w:rsidRDefault="00004242" w:rsidP="00DF5BAF">
            <w:pPr>
              <w:pStyle w:val="a8"/>
              <w:spacing w:line="240" w:lineRule="auto"/>
              <w:ind w:firstLine="0"/>
              <w:jc w:val="center"/>
              <w:rPr>
                <w:color w:val="000000"/>
                <w:sz w:val="24"/>
                <w:szCs w:val="24"/>
                <w:lang w:eastAsia="ru-RU" w:bidi="ru-RU"/>
              </w:rPr>
            </w:pPr>
            <w:r w:rsidRPr="002559A3">
              <w:rPr>
                <w:color w:val="000000"/>
                <w:sz w:val="24"/>
                <w:szCs w:val="24"/>
                <w:lang w:eastAsia="ru-RU" w:bidi="ru-RU"/>
              </w:rPr>
              <w:t>4</w:t>
            </w:r>
          </w:p>
        </w:tc>
        <w:tc>
          <w:tcPr>
            <w:tcW w:w="2268" w:type="dxa"/>
            <w:vMerge/>
            <w:tcBorders>
              <w:left w:val="single" w:sz="4" w:space="0" w:color="auto"/>
              <w:right w:val="single" w:sz="4" w:space="0" w:color="auto"/>
            </w:tcBorders>
            <w:shd w:val="clear" w:color="auto" w:fill="auto"/>
          </w:tcPr>
          <w:p w:rsidR="00ED404D" w:rsidRPr="002559A3" w:rsidRDefault="00ED404D" w:rsidP="00F72201">
            <w:pPr>
              <w:rPr>
                <w:rFonts w:ascii="Times New Roman" w:hAnsi="Times New Roman" w:cs="Times New Roman"/>
              </w:rPr>
            </w:pPr>
          </w:p>
        </w:tc>
      </w:tr>
      <w:tr w:rsidR="00ED404D" w:rsidRPr="002559A3" w:rsidTr="002559A3">
        <w:trPr>
          <w:trHeight w:hRule="exact" w:val="431"/>
          <w:jc w:val="center"/>
        </w:trPr>
        <w:tc>
          <w:tcPr>
            <w:tcW w:w="2405" w:type="dxa"/>
            <w:vMerge/>
            <w:tcBorders>
              <w:top w:val="single" w:sz="4" w:space="0" w:color="auto"/>
              <w:left w:val="single" w:sz="4" w:space="0" w:color="auto"/>
            </w:tcBorders>
            <w:shd w:val="clear" w:color="auto" w:fill="auto"/>
          </w:tcPr>
          <w:p w:rsidR="00ED404D" w:rsidRPr="002559A3" w:rsidRDefault="00ED404D" w:rsidP="00F72201">
            <w:pPr>
              <w:pStyle w:val="a8"/>
              <w:spacing w:line="240" w:lineRule="auto"/>
              <w:ind w:firstLine="0"/>
              <w:rPr>
                <w:b/>
                <w:bCs/>
                <w:color w:val="000000"/>
                <w:sz w:val="24"/>
                <w:szCs w:val="24"/>
                <w:lang w:eastAsia="ru-RU" w:bidi="ru-RU"/>
              </w:rPr>
            </w:pPr>
          </w:p>
        </w:tc>
        <w:tc>
          <w:tcPr>
            <w:tcW w:w="9923" w:type="dxa"/>
            <w:tcBorders>
              <w:top w:val="single" w:sz="4" w:space="0" w:color="auto"/>
              <w:left w:val="single" w:sz="4" w:space="0" w:color="auto"/>
            </w:tcBorders>
            <w:shd w:val="clear" w:color="auto" w:fill="auto"/>
          </w:tcPr>
          <w:p w:rsidR="00ED404D" w:rsidRPr="002559A3" w:rsidRDefault="00ED404D" w:rsidP="00F72201">
            <w:pPr>
              <w:rPr>
                <w:rFonts w:ascii="Times New Roman" w:hAnsi="Times New Roman" w:cs="Times New Roman"/>
              </w:rPr>
            </w:pPr>
            <w:r w:rsidRPr="002559A3">
              <w:rPr>
                <w:rFonts w:ascii="Times New Roman" w:hAnsi="Times New Roman" w:cs="Times New Roman"/>
              </w:rPr>
              <w:t>Практическая работа 4. Вычерчивание контура технической детали</w:t>
            </w:r>
          </w:p>
        </w:tc>
        <w:tc>
          <w:tcPr>
            <w:tcW w:w="992" w:type="dxa"/>
            <w:tcBorders>
              <w:top w:val="single" w:sz="4" w:space="0" w:color="auto"/>
              <w:left w:val="single" w:sz="4" w:space="0" w:color="auto"/>
            </w:tcBorders>
            <w:shd w:val="clear" w:color="auto" w:fill="auto"/>
            <w:vAlign w:val="center"/>
          </w:tcPr>
          <w:p w:rsidR="00ED404D" w:rsidRPr="002559A3" w:rsidRDefault="00004242" w:rsidP="00DF5BAF">
            <w:pPr>
              <w:pStyle w:val="a8"/>
              <w:spacing w:line="240" w:lineRule="auto"/>
              <w:ind w:firstLine="0"/>
              <w:jc w:val="center"/>
              <w:rPr>
                <w:color w:val="000000"/>
                <w:sz w:val="24"/>
                <w:szCs w:val="24"/>
                <w:lang w:eastAsia="ru-RU" w:bidi="ru-RU"/>
              </w:rPr>
            </w:pPr>
            <w:r w:rsidRPr="002559A3">
              <w:rPr>
                <w:color w:val="000000"/>
                <w:sz w:val="24"/>
                <w:szCs w:val="24"/>
                <w:lang w:eastAsia="ru-RU" w:bidi="ru-RU"/>
              </w:rPr>
              <w:t>4</w:t>
            </w:r>
          </w:p>
        </w:tc>
        <w:tc>
          <w:tcPr>
            <w:tcW w:w="2268" w:type="dxa"/>
            <w:vMerge/>
            <w:tcBorders>
              <w:left w:val="single" w:sz="4" w:space="0" w:color="auto"/>
              <w:right w:val="single" w:sz="4" w:space="0" w:color="auto"/>
            </w:tcBorders>
            <w:shd w:val="clear" w:color="auto" w:fill="auto"/>
          </w:tcPr>
          <w:p w:rsidR="00ED404D" w:rsidRPr="002559A3" w:rsidRDefault="00ED404D" w:rsidP="00F72201">
            <w:pPr>
              <w:rPr>
                <w:rFonts w:ascii="Times New Roman" w:hAnsi="Times New Roman" w:cs="Times New Roman"/>
              </w:rPr>
            </w:pPr>
          </w:p>
        </w:tc>
      </w:tr>
      <w:tr w:rsidR="00ED404D" w:rsidRPr="002559A3" w:rsidTr="002559A3">
        <w:trPr>
          <w:trHeight w:hRule="exact" w:val="422"/>
          <w:jc w:val="center"/>
        </w:trPr>
        <w:tc>
          <w:tcPr>
            <w:tcW w:w="2405" w:type="dxa"/>
            <w:vMerge/>
            <w:tcBorders>
              <w:top w:val="single" w:sz="4" w:space="0" w:color="auto"/>
              <w:left w:val="single" w:sz="4" w:space="0" w:color="auto"/>
            </w:tcBorders>
            <w:shd w:val="clear" w:color="auto" w:fill="auto"/>
          </w:tcPr>
          <w:p w:rsidR="00ED404D" w:rsidRPr="002559A3" w:rsidRDefault="00ED404D" w:rsidP="00F72201">
            <w:pPr>
              <w:pStyle w:val="a8"/>
              <w:spacing w:line="240" w:lineRule="auto"/>
              <w:ind w:firstLine="0"/>
              <w:rPr>
                <w:b/>
                <w:bCs/>
                <w:color w:val="000000"/>
                <w:sz w:val="24"/>
                <w:szCs w:val="24"/>
                <w:lang w:eastAsia="ru-RU" w:bidi="ru-RU"/>
              </w:rPr>
            </w:pPr>
          </w:p>
        </w:tc>
        <w:tc>
          <w:tcPr>
            <w:tcW w:w="9923" w:type="dxa"/>
            <w:tcBorders>
              <w:top w:val="single" w:sz="4" w:space="0" w:color="auto"/>
              <w:left w:val="single" w:sz="4" w:space="0" w:color="auto"/>
            </w:tcBorders>
            <w:shd w:val="clear" w:color="auto" w:fill="auto"/>
            <w:vAlign w:val="center"/>
          </w:tcPr>
          <w:p w:rsidR="00ED404D" w:rsidRPr="002559A3" w:rsidRDefault="00ED404D" w:rsidP="00F72201">
            <w:pPr>
              <w:rPr>
                <w:rFonts w:ascii="Times New Roman" w:hAnsi="Times New Roman" w:cs="Times New Roman"/>
              </w:rPr>
            </w:pPr>
            <w:r w:rsidRPr="002559A3">
              <w:rPr>
                <w:rFonts w:ascii="Times New Roman" w:hAnsi="Times New Roman" w:cs="Times New Roman"/>
              </w:rPr>
              <w:t>Практическая работа 5. Выполнение линейных, радиальных и угловых размеров</w:t>
            </w:r>
          </w:p>
        </w:tc>
        <w:tc>
          <w:tcPr>
            <w:tcW w:w="992" w:type="dxa"/>
            <w:tcBorders>
              <w:top w:val="single" w:sz="4" w:space="0" w:color="auto"/>
              <w:left w:val="single" w:sz="4" w:space="0" w:color="auto"/>
            </w:tcBorders>
            <w:shd w:val="clear" w:color="auto" w:fill="auto"/>
            <w:vAlign w:val="center"/>
          </w:tcPr>
          <w:p w:rsidR="00ED404D" w:rsidRPr="002559A3" w:rsidRDefault="00004242" w:rsidP="00DF5BAF">
            <w:pPr>
              <w:pStyle w:val="a8"/>
              <w:spacing w:line="240" w:lineRule="auto"/>
              <w:ind w:firstLine="0"/>
              <w:jc w:val="center"/>
              <w:rPr>
                <w:color w:val="000000"/>
                <w:sz w:val="24"/>
                <w:szCs w:val="24"/>
                <w:lang w:eastAsia="ru-RU" w:bidi="ru-RU"/>
              </w:rPr>
            </w:pPr>
            <w:r w:rsidRPr="002559A3">
              <w:rPr>
                <w:color w:val="000000"/>
                <w:sz w:val="24"/>
                <w:szCs w:val="24"/>
                <w:lang w:eastAsia="ru-RU" w:bidi="ru-RU"/>
              </w:rPr>
              <w:t>4</w:t>
            </w:r>
          </w:p>
        </w:tc>
        <w:tc>
          <w:tcPr>
            <w:tcW w:w="2268" w:type="dxa"/>
            <w:vMerge/>
            <w:tcBorders>
              <w:left w:val="single" w:sz="4" w:space="0" w:color="auto"/>
              <w:right w:val="single" w:sz="4" w:space="0" w:color="auto"/>
            </w:tcBorders>
            <w:shd w:val="clear" w:color="auto" w:fill="auto"/>
          </w:tcPr>
          <w:p w:rsidR="00ED404D" w:rsidRPr="002559A3" w:rsidRDefault="00ED404D" w:rsidP="00F72201">
            <w:pPr>
              <w:rPr>
                <w:rFonts w:ascii="Times New Roman" w:hAnsi="Times New Roman" w:cs="Times New Roman"/>
              </w:rPr>
            </w:pPr>
          </w:p>
        </w:tc>
      </w:tr>
      <w:tr w:rsidR="00ED404D" w:rsidRPr="002559A3" w:rsidTr="002559A3">
        <w:trPr>
          <w:trHeight w:hRule="exact" w:val="1141"/>
          <w:jc w:val="center"/>
        </w:trPr>
        <w:tc>
          <w:tcPr>
            <w:tcW w:w="2405" w:type="dxa"/>
            <w:vMerge/>
            <w:tcBorders>
              <w:left w:val="single" w:sz="4" w:space="0" w:color="auto"/>
            </w:tcBorders>
            <w:shd w:val="clear" w:color="auto" w:fill="auto"/>
          </w:tcPr>
          <w:p w:rsidR="00ED404D" w:rsidRPr="002559A3" w:rsidRDefault="00ED404D" w:rsidP="00F72201">
            <w:pPr>
              <w:rPr>
                <w:rFonts w:ascii="Times New Roman" w:hAnsi="Times New Roman" w:cs="Times New Roman"/>
              </w:rPr>
            </w:pPr>
          </w:p>
        </w:tc>
        <w:tc>
          <w:tcPr>
            <w:tcW w:w="9923" w:type="dxa"/>
            <w:tcBorders>
              <w:top w:val="single" w:sz="4" w:space="0" w:color="auto"/>
              <w:left w:val="single" w:sz="4" w:space="0" w:color="auto"/>
            </w:tcBorders>
            <w:shd w:val="clear" w:color="auto" w:fill="auto"/>
          </w:tcPr>
          <w:p w:rsidR="00ED404D" w:rsidRPr="002559A3" w:rsidRDefault="00ED404D" w:rsidP="00F72201">
            <w:pPr>
              <w:pStyle w:val="a8"/>
              <w:spacing w:line="240" w:lineRule="auto"/>
              <w:ind w:firstLine="0"/>
              <w:rPr>
                <w:b/>
                <w:bCs/>
                <w:color w:val="000000"/>
                <w:sz w:val="24"/>
                <w:szCs w:val="24"/>
                <w:lang w:eastAsia="ru-RU" w:bidi="ru-RU"/>
              </w:rPr>
            </w:pPr>
            <w:r w:rsidRPr="002559A3">
              <w:rPr>
                <w:b/>
                <w:bCs/>
                <w:color w:val="000000"/>
                <w:sz w:val="24"/>
                <w:szCs w:val="24"/>
                <w:lang w:eastAsia="ru-RU" w:bidi="ru-RU"/>
              </w:rPr>
              <w:t>Самостоятельная работа обучающихся №2</w:t>
            </w:r>
          </w:p>
          <w:p w:rsidR="002559A3" w:rsidRPr="002559A3" w:rsidRDefault="002559A3" w:rsidP="002559A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rFonts w:ascii="Times New Roman" w:hAnsi="Times New Roman" w:cs="Times New Roman"/>
              </w:rPr>
            </w:pPr>
            <w:r w:rsidRPr="002559A3">
              <w:rPr>
                <w:rFonts w:ascii="Times New Roman" w:hAnsi="Times New Roman" w:cs="Times New Roman"/>
              </w:rPr>
              <w:t xml:space="preserve">Проработка конспектов занятий, учебных изданий и специальной технической литературы. Подготовка к </w:t>
            </w:r>
            <w:r w:rsidRPr="002559A3">
              <w:rPr>
                <w:rFonts w:ascii="Times New Roman" w:hAnsi="Times New Roman" w:cs="Times New Roman"/>
                <w:spacing w:val="-3"/>
              </w:rPr>
              <w:t xml:space="preserve">практическим занятиям и контрольной работе с использованием методических рекомендаций преподавателя. </w:t>
            </w:r>
            <w:r w:rsidRPr="00556CDC">
              <w:rPr>
                <w:rFonts w:ascii="Times New Roman" w:hAnsi="Times New Roman" w:cs="Times New Roman"/>
              </w:rPr>
              <w:t>Темы докладов или презентаций:</w:t>
            </w:r>
            <w:r>
              <w:rPr>
                <w:rFonts w:ascii="Times New Roman" w:hAnsi="Times New Roman" w:cs="Times New Roman"/>
                <w:b/>
              </w:rPr>
              <w:t xml:space="preserve"> </w:t>
            </w:r>
            <w:r w:rsidRPr="002559A3">
              <w:rPr>
                <w:rFonts w:ascii="Times New Roman" w:hAnsi="Times New Roman" w:cs="Times New Roman"/>
              </w:rPr>
              <w:t>«Чертеж как документ ЕСКД».</w:t>
            </w:r>
          </w:p>
          <w:p w:rsidR="002559A3" w:rsidRPr="002559A3" w:rsidRDefault="002559A3" w:rsidP="00F72201">
            <w:pPr>
              <w:pStyle w:val="a8"/>
              <w:spacing w:line="240" w:lineRule="auto"/>
              <w:ind w:firstLine="0"/>
              <w:rPr>
                <w:sz w:val="24"/>
                <w:szCs w:val="24"/>
              </w:rPr>
            </w:pPr>
          </w:p>
        </w:tc>
        <w:tc>
          <w:tcPr>
            <w:tcW w:w="992" w:type="dxa"/>
            <w:tcBorders>
              <w:top w:val="single" w:sz="4" w:space="0" w:color="auto"/>
              <w:left w:val="single" w:sz="4" w:space="0" w:color="auto"/>
            </w:tcBorders>
            <w:shd w:val="clear" w:color="auto" w:fill="auto"/>
            <w:vAlign w:val="center"/>
          </w:tcPr>
          <w:p w:rsidR="00ED404D" w:rsidRPr="002559A3" w:rsidRDefault="00ED404D" w:rsidP="00DF5BAF">
            <w:pPr>
              <w:pStyle w:val="a8"/>
              <w:spacing w:line="240" w:lineRule="auto"/>
              <w:ind w:firstLine="0"/>
              <w:jc w:val="center"/>
              <w:rPr>
                <w:sz w:val="24"/>
                <w:szCs w:val="24"/>
              </w:rPr>
            </w:pPr>
            <w:r w:rsidRPr="002559A3">
              <w:rPr>
                <w:color w:val="000000"/>
                <w:sz w:val="24"/>
                <w:szCs w:val="24"/>
                <w:lang w:eastAsia="ru-RU" w:bidi="ru-RU"/>
              </w:rPr>
              <w:t>1</w:t>
            </w:r>
            <w:r w:rsidR="005F5B7C" w:rsidRPr="002559A3">
              <w:rPr>
                <w:color w:val="000000"/>
                <w:sz w:val="24"/>
                <w:szCs w:val="24"/>
                <w:lang w:eastAsia="ru-RU" w:bidi="ru-RU"/>
              </w:rPr>
              <w:t>0</w:t>
            </w:r>
          </w:p>
        </w:tc>
        <w:tc>
          <w:tcPr>
            <w:tcW w:w="2268" w:type="dxa"/>
            <w:vMerge/>
            <w:tcBorders>
              <w:left w:val="single" w:sz="4" w:space="0" w:color="auto"/>
              <w:right w:val="single" w:sz="4" w:space="0" w:color="auto"/>
            </w:tcBorders>
            <w:shd w:val="clear" w:color="auto" w:fill="auto"/>
          </w:tcPr>
          <w:p w:rsidR="00ED404D" w:rsidRPr="002559A3" w:rsidRDefault="00ED404D" w:rsidP="00F72201">
            <w:pPr>
              <w:rPr>
                <w:rFonts w:ascii="Times New Roman" w:hAnsi="Times New Roman" w:cs="Times New Roman"/>
              </w:rPr>
            </w:pPr>
          </w:p>
        </w:tc>
      </w:tr>
      <w:tr w:rsidR="00ED404D" w:rsidRPr="002559A3" w:rsidTr="002559A3">
        <w:trPr>
          <w:trHeight w:hRule="exact" w:val="427"/>
          <w:jc w:val="center"/>
        </w:trPr>
        <w:tc>
          <w:tcPr>
            <w:tcW w:w="12328" w:type="dxa"/>
            <w:gridSpan w:val="2"/>
            <w:tcBorders>
              <w:top w:val="single" w:sz="4" w:space="0" w:color="auto"/>
              <w:left w:val="single" w:sz="4" w:space="0" w:color="auto"/>
            </w:tcBorders>
            <w:shd w:val="clear" w:color="auto" w:fill="auto"/>
          </w:tcPr>
          <w:p w:rsidR="00ED404D" w:rsidRPr="002559A3" w:rsidRDefault="00ED404D" w:rsidP="00F72201">
            <w:pPr>
              <w:pStyle w:val="a8"/>
              <w:spacing w:line="240" w:lineRule="auto"/>
              <w:ind w:firstLine="0"/>
              <w:rPr>
                <w:b/>
                <w:bCs/>
                <w:color w:val="000000"/>
                <w:sz w:val="24"/>
                <w:szCs w:val="24"/>
                <w:lang w:eastAsia="ru-RU" w:bidi="ru-RU"/>
              </w:rPr>
            </w:pPr>
            <w:r w:rsidRPr="002559A3">
              <w:rPr>
                <w:b/>
                <w:bCs/>
                <w:color w:val="000000"/>
                <w:sz w:val="24"/>
                <w:szCs w:val="24"/>
                <w:lang w:eastAsia="ru-RU" w:bidi="ru-RU"/>
              </w:rPr>
              <w:t>Раздел 2. Оформление схем электрических</w:t>
            </w:r>
          </w:p>
        </w:tc>
        <w:tc>
          <w:tcPr>
            <w:tcW w:w="992" w:type="dxa"/>
            <w:tcBorders>
              <w:top w:val="single" w:sz="4" w:space="0" w:color="auto"/>
              <w:left w:val="single" w:sz="4" w:space="0" w:color="auto"/>
            </w:tcBorders>
            <w:shd w:val="clear" w:color="auto" w:fill="auto"/>
            <w:vAlign w:val="center"/>
          </w:tcPr>
          <w:p w:rsidR="00ED404D" w:rsidRPr="002559A3" w:rsidRDefault="00556CDC" w:rsidP="00DF5BAF">
            <w:pPr>
              <w:pStyle w:val="a8"/>
              <w:spacing w:line="240" w:lineRule="auto"/>
              <w:ind w:firstLine="0"/>
              <w:jc w:val="center"/>
              <w:rPr>
                <w:color w:val="000000"/>
                <w:sz w:val="24"/>
                <w:szCs w:val="24"/>
                <w:lang w:eastAsia="ru-RU" w:bidi="ru-RU"/>
              </w:rPr>
            </w:pPr>
            <w:r>
              <w:rPr>
                <w:color w:val="000000"/>
                <w:sz w:val="24"/>
                <w:szCs w:val="24"/>
                <w:lang w:eastAsia="ru-RU" w:bidi="ru-RU"/>
              </w:rPr>
              <w:t>30</w:t>
            </w:r>
          </w:p>
        </w:tc>
        <w:tc>
          <w:tcPr>
            <w:tcW w:w="2268" w:type="dxa"/>
            <w:vMerge w:val="restart"/>
            <w:tcBorders>
              <w:top w:val="single" w:sz="4" w:space="0" w:color="auto"/>
              <w:left w:val="single" w:sz="4" w:space="0" w:color="auto"/>
              <w:right w:val="single" w:sz="4" w:space="0" w:color="auto"/>
            </w:tcBorders>
            <w:shd w:val="clear" w:color="auto" w:fill="auto"/>
          </w:tcPr>
          <w:p w:rsidR="00ED404D" w:rsidRPr="002559A3" w:rsidRDefault="009A76FA" w:rsidP="00F72201">
            <w:pPr>
              <w:rPr>
                <w:rFonts w:ascii="Times New Roman" w:hAnsi="Times New Roman" w:cs="Times New Roman"/>
              </w:rPr>
            </w:pPr>
            <w:r>
              <w:rPr>
                <w:rFonts w:ascii="Times New Roman" w:hAnsi="Times New Roman" w:cs="Times New Roman"/>
              </w:rPr>
              <w:t xml:space="preserve">1-3, </w:t>
            </w:r>
            <w:r w:rsidR="00ED404D" w:rsidRPr="002559A3">
              <w:rPr>
                <w:rFonts w:ascii="Times New Roman" w:hAnsi="Times New Roman" w:cs="Times New Roman"/>
              </w:rPr>
              <w:t xml:space="preserve">ОК 1, ОК 2, ОК 3, ОК 4, ОК 5, ОК 9, ПК 2.3, ПК 3.1, ПК 4.1, ПК 5.1, </w:t>
            </w:r>
            <w:r w:rsidRPr="009A76FA">
              <w:rPr>
                <w:rFonts w:ascii="Times New Roman" w:hAnsi="Times New Roman" w:cs="Times New Roman"/>
              </w:rPr>
              <w:t>ЛР 29, ЛР 30, ЛР 31, ЛР 40, ЛР 41</w:t>
            </w:r>
          </w:p>
        </w:tc>
      </w:tr>
      <w:tr w:rsidR="00ED404D" w:rsidRPr="002559A3" w:rsidTr="002559A3">
        <w:trPr>
          <w:trHeight w:hRule="exact" w:val="558"/>
          <w:jc w:val="center"/>
        </w:trPr>
        <w:tc>
          <w:tcPr>
            <w:tcW w:w="2405" w:type="dxa"/>
            <w:vMerge w:val="restart"/>
            <w:tcBorders>
              <w:top w:val="single" w:sz="4" w:space="0" w:color="auto"/>
              <w:left w:val="single" w:sz="4" w:space="0" w:color="auto"/>
            </w:tcBorders>
            <w:shd w:val="clear" w:color="auto" w:fill="auto"/>
          </w:tcPr>
          <w:p w:rsidR="00ED404D" w:rsidRPr="002559A3" w:rsidRDefault="00ED404D" w:rsidP="00F72201">
            <w:pPr>
              <w:pStyle w:val="a8"/>
              <w:spacing w:line="240" w:lineRule="auto"/>
              <w:ind w:firstLine="0"/>
              <w:rPr>
                <w:sz w:val="24"/>
                <w:szCs w:val="24"/>
              </w:rPr>
            </w:pPr>
            <w:r w:rsidRPr="002559A3">
              <w:rPr>
                <w:b/>
                <w:bCs/>
                <w:color w:val="000000"/>
                <w:sz w:val="24"/>
                <w:szCs w:val="24"/>
                <w:lang w:eastAsia="ru-RU" w:bidi="ru-RU"/>
              </w:rPr>
              <w:t xml:space="preserve">Тема 2.1. </w:t>
            </w:r>
            <w:r w:rsidRPr="002559A3">
              <w:rPr>
                <w:b/>
                <w:bCs/>
                <w:sz w:val="24"/>
                <w:szCs w:val="24"/>
              </w:rPr>
              <w:t>Выполнение чертежей по специальности</w:t>
            </w:r>
          </w:p>
        </w:tc>
        <w:tc>
          <w:tcPr>
            <w:tcW w:w="9923" w:type="dxa"/>
            <w:tcBorders>
              <w:top w:val="single" w:sz="4" w:space="0" w:color="auto"/>
              <w:left w:val="single" w:sz="4" w:space="0" w:color="auto"/>
            </w:tcBorders>
            <w:shd w:val="clear" w:color="auto" w:fill="auto"/>
            <w:vAlign w:val="center"/>
          </w:tcPr>
          <w:p w:rsidR="00ED404D" w:rsidRPr="002559A3" w:rsidRDefault="00ED404D" w:rsidP="00F72201">
            <w:pPr>
              <w:pStyle w:val="a8"/>
              <w:spacing w:line="240" w:lineRule="auto"/>
              <w:ind w:firstLine="0"/>
              <w:rPr>
                <w:sz w:val="24"/>
                <w:szCs w:val="24"/>
              </w:rPr>
            </w:pPr>
            <w:r w:rsidRPr="002559A3">
              <w:rPr>
                <w:b/>
                <w:bCs/>
                <w:color w:val="000000"/>
                <w:sz w:val="24"/>
                <w:szCs w:val="24"/>
                <w:lang w:eastAsia="ru-RU" w:bidi="ru-RU"/>
              </w:rPr>
              <w:t>Содержание учебного материала</w:t>
            </w:r>
          </w:p>
        </w:tc>
        <w:tc>
          <w:tcPr>
            <w:tcW w:w="992" w:type="dxa"/>
            <w:tcBorders>
              <w:top w:val="single" w:sz="4" w:space="0" w:color="auto"/>
              <w:left w:val="single" w:sz="4" w:space="0" w:color="auto"/>
            </w:tcBorders>
            <w:shd w:val="clear" w:color="auto" w:fill="auto"/>
            <w:vAlign w:val="center"/>
          </w:tcPr>
          <w:p w:rsidR="00ED404D" w:rsidRPr="002559A3" w:rsidRDefault="005F5B7C" w:rsidP="00DF5BAF">
            <w:pPr>
              <w:pStyle w:val="a8"/>
              <w:spacing w:line="240" w:lineRule="auto"/>
              <w:ind w:firstLine="0"/>
              <w:jc w:val="center"/>
              <w:rPr>
                <w:sz w:val="24"/>
                <w:szCs w:val="24"/>
              </w:rPr>
            </w:pPr>
            <w:r w:rsidRPr="002559A3">
              <w:rPr>
                <w:sz w:val="24"/>
                <w:szCs w:val="24"/>
              </w:rPr>
              <w:t>6/6</w:t>
            </w:r>
          </w:p>
        </w:tc>
        <w:tc>
          <w:tcPr>
            <w:tcW w:w="2268" w:type="dxa"/>
            <w:vMerge/>
            <w:tcBorders>
              <w:left w:val="single" w:sz="4" w:space="0" w:color="auto"/>
              <w:right w:val="single" w:sz="4" w:space="0" w:color="auto"/>
            </w:tcBorders>
            <w:shd w:val="clear" w:color="auto" w:fill="auto"/>
          </w:tcPr>
          <w:p w:rsidR="00ED404D" w:rsidRPr="002559A3" w:rsidRDefault="00ED404D" w:rsidP="00F72201">
            <w:pPr>
              <w:rPr>
                <w:rFonts w:ascii="Times New Roman" w:hAnsi="Times New Roman" w:cs="Times New Roman"/>
              </w:rPr>
            </w:pPr>
          </w:p>
        </w:tc>
      </w:tr>
      <w:tr w:rsidR="00ED404D" w:rsidRPr="002559A3" w:rsidTr="002559A3">
        <w:trPr>
          <w:trHeight w:hRule="exact" w:val="440"/>
          <w:jc w:val="center"/>
        </w:trPr>
        <w:tc>
          <w:tcPr>
            <w:tcW w:w="2405" w:type="dxa"/>
            <w:vMerge/>
            <w:tcBorders>
              <w:top w:val="single" w:sz="4" w:space="0" w:color="auto"/>
              <w:left w:val="single" w:sz="4" w:space="0" w:color="auto"/>
            </w:tcBorders>
            <w:shd w:val="clear" w:color="auto" w:fill="auto"/>
          </w:tcPr>
          <w:p w:rsidR="00ED404D" w:rsidRPr="002559A3" w:rsidRDefault="00ED404D" w:rsidP="00F72201">
            <w:pPr>
              <w:pStyle w:val="a8"/>
              <w:spacing w:line="240" w:lineRule="auto"/>
              <w:ind w:firstLine="0"/>
              <w:rPr>
                <w:b/>
                <w:bCs/>
                <w:color w:val="000000"/>
                <w:sz w:val="24"/>
                <w:szCs w:val="24"/>
                <w:lang w:eastAsia="ru-RU" w:bidi="ru-RU"/>
              </w:rPr>
            </w:pPr>
          </w:p>
        </w:tc>
        <w:tc>
          <w:tcPr>
            <w:tcW w:w="9923" w:type="dxa"/>
            <w:tcBorders>
              <w:top w:val="single" w:sz="4" w:space="0" w:color="auto"/>
              <w:left w:val="single" w:sz="4" w:space="0" w:color="auto"/>
            </w:tcBorders>
            <w:shd w:val="clear" w:color="auto" w:fill="auto"/>
          </w:tcPr>
          <w:p w:rsidR="00ED404D" w:rsidRPr="002559A3" w:rsidRDefault="00ED404D" w:rsidP="00F72201">
            <w:pPr>
              <w:rPr>
                <w:rFonts w:ascii="Times New Roman" w:hAnsi="Times New Roman" w:cs="Times New Roman"/>
                <w:bCs/>
              </w:rPr>
            </w:pPr>
            <w:r w:rsidRPr="002559A3">
              <w:rPr>
                <w:rFonts w:ascii="Times New Roman" w:hAnsi="Times New Roman" w:cs="Times New Roman"/>
                <w:bCs/>
              </w:rPr>
              <w:t>1. Условно-графические обозначения в электрических схемах.</w:t>
            </w:r>
          </w:p>
        </w:tc>
        <w:tc>
          <w:tcPr>
            <w:tcW w:w="992" w:type="dxa"/>
            <w:tcBorders>
              <w:top w:val="single" w:sz="4" w:space="0" w:color="auto"/>
              <w:left w:val="single" w:sz="4" w:space="0" w:color="auto"/>
            </w:tcBorders>
            <w:shd w:val="clear" w:color="auto" w:fill="auto"/>
            <w:vAlign w:val="center"/>
          </w:tcPr>
          <w:p w:rsidR="00ED404D" w:rsidRPr="002559A3" w:rsidRDefault="005F5B7C" w:rsidP="00DF5BAF">
            <w:pPr>
              <w:pStyle w:val="a8"/>
              <w:spacing w:line="240" w:lineRule="auto"/>
              <w:ind w:firstLine="0"/>
              <w:jc w:val="center"/>
              <w:rPr>
                <w:color w:val="000000"/>
                <w:sz w:val="24"/>
                <w:szCs w:val="24"/>
                <w:lang w:eastAsia="ru-RU" w:bidi="ru-RU"/>
              </w:rPr>
            </w:pPr>
            <w:r w:rsidRPr="002559A3">
              <w:rPr>
                <w:color w:val="000000"/>
                <w:sz w:val="24"/>
                <w:szCs w:val="24"/>
                <w:lang w:eastAsia="ru-RU" w:bidi="ru-RU"/>
              </w:rPr>
              <w:t>2</w:t>
            </w:r>
          </w:p>
        </w:tc>
        <w:tc>
          <w:tcPr>
            <w:tcW w:w="2268" w:type="dxa"/>
            <w:vMerge/>
            <w:tcBorders>
              <w:left w:val="single" w:sz="4" w:space="0" w:color="auto"/>
              <w:right w:val="single" w:sz="4" w:space="0" w:color="auto"/>
            </w:tcBorders>
            <w:shd w:val="clear" w:color="auto" w:fill="auto"/>
          </w:tcPr>
          <w:p w:rsidR="00ED404D" w:rsidRPr="002559A3" w:rsidRDefault="00ED404D" w:rsidP="00F72201">
            <w:pPr>
              <w:rPr>
                <w:rFonts w:ascii="Times New Roman" w:hAnsi="Times New Roman" w:cs="Times New Roman"/>
              </w:rPr>
            </w:pPr>
          </w:p>
        </w:tc>
      </w:tr>
      <w:tr w:rsidR="00ED404D" w:rsidRPr="002559A3" w:rsidTr="002559A3">
        <w:trPr>
          <w:trHeight w:hRule="exact" w:val="434"/>
          <w:jc w:val="center"/>
        </w:trPr>
        <w:tc>
          <w:tcPr>
            <w:tcW w:w="2405" w:type="dxa"/>
            <w:vMerge/>
            <w:tcBorders>
              <w:top w:val="single" w:sz="4" w:space="0" w:color="auto"/>
              <w:left w:val="single" w:sz="4" w:space="0" w:color="auto"/>
            </w:tcBorders>
            <w:shd w:val="clear" w:color="auto" w:fill="auto"/>
          </w:tcPr>
          <w:p w:rsidR="00ED404D" w:rsidRPr="002559A3" w:rsidRDefault="00ED404D" w:rsidP="00F72201">
            <w:pPr>
              <w:pStyle w:val="a8"/>
              <w:spacing w:line="240" w:lineRule="auto"/>
              <w:ind w:firstLine="0"/>
              <w:rPr>
                <w:b/>
                <w:bCs/>
                <w:color w:val="000000"/>
                <w:sz w:val="24"/>
                <w:szCs w:val="24"/>
                <w:lang w:eastAsia="ru-RU" w:bidi="ru-RU"/>
              </w:rPr>
            </w:pPr>
          </w:p>
        </w:tc>
        <w:tc>
          <w:tcPr>
            <w:tcW w:w="9923" w:type="dxa"/>
            <w:tcBorders>
              <w:top w:val="single" w:sz="4" w:space="0" w:color="auto"/>
              <w:left w:val="single" w:sz="4" w:space="0" w:color="auto"/>
            </w:tcBorders>
            <w:shd w:val="clear" w:color="auto" w:fill="auto"/>
          </w:tcPr>
          <w:p w:rsidR="00ED404D" w:rsidRPr="002559A3" w:rsidRDefault="00ED404D" w:rsidP="00F72201">
            <w:pPr>
              <w:rPr>
                <w:rFonts w:ascii="Times New Roman" w:hAnsi="Times New Roman" w:cs="Times New Roman"/>
                <w:bCs/>
              </w:rPr>
            </w:pPr>
            <w:r w:rsidRPr="002559A3">
              <w:rPr>
                <w:rFonts w:ascii="Times New Roman" w:hAnsi="Times New Roman" w:cs="Times New Roman"/>
                <w:bCs/>
              </w:rPr>
              <w:t>2. Изучение ГОСТ 2.702-2011. Правила выполнения электрических схем.</w:t>
            </w:r>
          </w:p>
        </w:tc>
        <w:tc>
          <w:tcPr>
            <w:tcW w:w="992" w:type="dxa"/>
            <w:tcBorders>
              <w:top w:val="single" w:sz="4" w:space="0" w:color="auto"/>
              <w:left w:val="single" w:sz="4" w:space="0" w:color="auto"/>
            </w:tcBorders>
            <w:shd w:val="clear" w:color="auto" w:fill="auto"/>
            <w:vAlign w:val="center"/>
          </w:tcPr>
          <w:p w:rsidR="00ED404D" w:rsidRPr="002559A3" w:rsidRDefault="005F5B7C" w:rsidP="00DF5BAF">
            <w:pPr>
              <w:pStyle w:val="a8"/>
              <w:spacing w:line="240" w:lineRule="auto"/>
              <w:ind w:firstLine="0"/>
              <w:jc w:val="center"/>
              <w:rPr>
                <w:color w:val="000000"/>
                <w:sz w:val="24"/>
                <w:szCs w:val="24"/>
                <w:lang w:eastAsia="ru-RU" w:bidi="ru-RU"/>
              </w:rPr>
            </w:pPr>
            <w:r w:rsidRPr="002559A3">
              <w:rPr>
                <w:color w:val="000000"/>
                <w:sz w:val="24"/>
                <w:szCs w:val="24"/>
                <w:lang w:eastAsia="ru-RU" w:bidi="ru-RU"/>
              </w:rPr>
              <w:t>2</w:t>
            </w:r>
          </w:p>
        </w:tc>
        <w:tc>
          <w:tcPr>
            <w:tcW w:w="2268" w:type="dxa"/>
            <w:vMerge/>
            <w:tcBorders>
              <w:left w:val="single" w:sz="4" w:space="0" w:color="auto"/>
              <w:right w:val="single" w:sz="4" w:space="0" w:color="auto"/>
            </w:tcBorders>
            <w:shd w:val="clear" w:color="auto" w:fill="auto"/>
          </w:tcPr>
          <w:p w:rsidR="00ED404D" w:rsidRPr="002559A3" w:rsidRDefault="00ED404D" w:rsidP="00F72201">
            <w:pPr>
              <w:rPr>
                <w:rFonts w:ascii="Times New Roman" w:hAnsi="Times New Roman" w:cs="Times New Roman"/>
              </w:rPr>
            </w:pPr>
          </w:p>
        </w:tc>
      </w:tr>
      <w:tr w:rsidR="00ED404D" w:rsidRPr="002559A3" w:rsidTr="002559A3">
        <w:trPr>
          <w:trHeight w:hRule="exact" w:val="558"/>
          <w:jc w:val="center"/>
        </w:trPr>
        <w:tc>
          <w:tcPr>
            <w:tcW w:w="2405" w:type="dxa"/>
            <w:vMerge/>
            <w:tcBorders>
              <w:top w:val="single" w:sz="4" w:space="0" w:color="auto"/>
              <w:left w:val="single" w:sz="4" w:space="0" w:color="auto"/>
            </w:tcBorders>
            <w:shd w:val="clear" w:color="auto" w:fill="auto"/>
          </w:tcPr>
          <w:p w:rsidR="00ED404D" w:rsidRPr="002559A3" w:rsidRDefault="00ED404D" w:rsidP="00F72201">
            <w:pPr>
              <w:pStyle w:val="a8"/>
              <w:spacing w:line="240" w:lineRule="auto"/>
              <w:ind w:firstLine="0"/>
              <w:rPr>
                <w:b/>
                <w:bCs/>
                <w:color w:val="000000"/>
                <w:sz w:val="24"/>
                <w:szCs w:val="24"/>
                <w:lang w:eastAsia="ru-RU" w:bidi="ru-RU"/>
              </w:rPr>
            </w:pPr>
          </w:p>
        </w:tc>
        <w:tc>
          <w:tcPr>
            <w:tcW w:w="9923" w:type="dxa"/>
            <w:tcBorders>
              <w:top w:val="single" w:sz="4" w:space="0" w:color="auto"/>
              <w:left w:val="single" w:sz="4" w:space="0" w:color="auto"/>
            </w:tcBorders>
            <w:shd w:val="clear" w:color="auto" w:fill="auto"/>
          </w:tcPr>
          <w:p w:rsidR="00ED404D" w:rsidRPr="002559A3" w:rsidRDefault="00ED404D" w:rsidP="00F72201">
            <w:pPr>
              <w:rPr>
                <w:rFonts w:ascii="Times New Roman" w:hAnsi="Times New Roman" w:cs="Times New Roman"/>
                <w:bCs/>
              </w:rPr>
            </w:pPr>
            <w:r w:rsidRPr="002559A3">
              <w:rPr>
                <w:rFonts w:ascii="Times New Roman" w:hAnsi="Times New Roman" w:cs="Times New Roman"/>
                <w:bCs/>
              </w:rPr>
              <w:t>3. Типы и назначение спецификаций, правила их чтения и составления.</w:t>
            </w:r>
          </w:p>
        </w:tc>
        <w:tc>
          <w:tcPr>
            <w:tcW w:w="992" w:type="dxa"/>
            <w:tcBorders>
              <w:top w:val="single" w:sz="4" w:space="0" w:color="auto"/>
              <w:left w:val="single" w:sz="4" w:space="0" w:color="auto"/>
            </w:tcBorders>
            <w:shd w:val="clear" w:color="auto" w:fill="auto"/>
            <w:vAlign w:val="center"/>
          </w:tcPr>
          <w:p w:rsidR="00ED404D" w:rsidRPr="002559A3" w:rsidRDefault="005F5B7C" w:rsidP="00DF5BAF">
            <w:pPr>
              <w:pStyle w:val="a8"/>
              <w:spacing w:line="240" w:lineRule="auto"/>
              <w:ind w:firstLine="0"/>
              <w:jc w:val="center"/>
              <w:rPr>
                <w:color w:val="000000"/>
                <w:sz w:val="24"/>
                <w:szCs w:val="24"/>
                <w:lang w:eastAsia="ru-RU" w:bidi="ru-RU"/>
              </w:rPr>
            </w:pPr>
            <w:r w:rsidRPr="002559A3">
              <w:rPr>
                <w:color w:val="000000"/>
                <w:sz w:val="24"/>
                <w:szCs w:val="24"/>
                <w:lang w:eastAsia="ru-RU" w:bidi="ru-RU"/>
              </w:rPr>
              <w:t>2</w:t>
            </w:r>
          </w:p>
        </w:tc>
        <w:tc>
          <w:tcPr>
            <w:tcW w:w="2268" w:type="dxa"/>
            <w:vMerge/>
            <w:tcBorders>
              <w:left w:val="single" w:sz="4" w:space="0" w:color="auto"/>
              <w:right w:val="single" w:sz="4" w:space="0" w:color="auto"/>
            </w:tcBorders>
            <w:shd w:val="clear" w:color="auto" w:fill="auto"/>
          </w:tcPr>
          <w:p w:rsidR="00ED404D" w:rsidRPr="002559A3" w:rsidRDefault="00ED404D" w:rsidP="00F72201">
            <w:pPr>
              <w:rPr>
                <w:rFonts w:ascii="Times New Roman" w:hAnsi="Times New Roman" w:cs="Times New Roman"/>
              </w:rPr>
            </w:pPr>
          </w:p>
        </w:tc>
      </w:tr>
      <w:tr w:rsidR="00ED404D" w:rsidRPr="002559A3" w:rsidTr="002559A3">
        <w:trPr>
          <w:trHeight w:hRule="exact" w:val="408"/>
          <w:jc w:val="center"/>
        </w:trPr>
        <w:tc>
          <w:tcPr>
            <w:tcW w:w="2405" w:type="dxa"/>
            <w:vMerge/>
            <w:tcBorders>
              <w:top w:val="single" w:sz="4" w:space="0" w:color="auto"/>
              <w:left w:val="single" w:sz="4" w:space="0" w:color="auto"/>
            </w:tcBorders>
            <w:shd w:val="clear" w:color="auto" w:fill="auto"/>
          </w:tcPr>
          <w:p w:rsidR="00ED404D" w:rsidRPr="002559A3" w:rsidRDefault="00ED404D" w:rsidP="00ED404D">
            <w:pPr>
              <w:pStyle w:val="a8"/>
              <w:spacing w:line="240" w:lineRule="auto"/>
              <w:ind w:firstLine="0"/>
              <w:rPr>
                <w:b/>
                <w:bCs/>
                <w:color w:val="000000"/>
                <w:sz w:val="24"/>
                <w:szCs w:val="24"/>
                <w:lang w:eastAsia="ru-RU" w:bidi="ru-RU"/>
              </w:rPr>
            </w:pPr>
          </w:p>
        </w:tc>
        <w:tc>
          <w:tcPr>
            <w:tcW w:w="9923" w:type="dxa"/>
            <w:tcBorders>
              <w:top w:val="single" w:sz="4" w:space="0" w:color="auto"/>
              <w:left w:val="single" w:sz="4" w:space="0" w:color="auto"/>
            </w:tcBorders>
            <w:shd w:val="clear" w:color="auto" w:fill="auto"/>
          </w:tcPr>
          <w:p w:rsidR="00ED404D" w:rsidRPr="002559A3" w:rsidRDefault="00ED404D" w:rsidP="00ED404D">
            <w:pPr>
              <w:jc w:val="both"/>
              <w:rPr>
                <w:rFonts w:ascii="Times New Roman" w:hAnsi="Times New Roman" w:cs="Times New Roman"/>
                <w:b/>
                <w:i/>
              </w:rPr>
            </w:pPr>
            <w:r w:rsidRPr="002559A3">
              <w:rPr>
                <w:rFonts w:ascii="Times New Roman" w:hAnsi="Times New Roman" w:cs="Times New Roman"/>
                <w:b/>
                <w:bCs/>
              </w:rPr>
              <w:t>В том числе практических занятий</w:t>
            </w:r>
          </w:p>
        </w:tc>
        <w:tc>
          <w:tcPr>
            <w:tcW w:w="992" w:type="dxa"/>
            <w:tcBorders>
              <w:top w:val="single" w:sz="4" w:space="0" w:color="auto"/>
              <w:left w:val="single" w:sz="4" w:space="0" w:color="auto"/>
            </w:tcBorders>
            <w:shd w:val="clear" w:color="auto" w:fill="auto"/>
            <w:vAlign w:val="center"/>
          </w:tcPr>
          <w:p w:rsidR="00ED404D" w:rsidRPr="002559A3" w:rsidRDefault="005F5B7C" w:rsidP="00DF5BAF">
            <w:pPr>
              <w:pStyle w:val="a8"/>
              <w:spacing w:line="240" w:lineRule="auto"/>
              <w:ind w:firstLine="0"/>
              <w:jc w:val="center"/>
              <w:rPr>
                <w:color w:val="000000"/>
                <w:sz w:val="24"/>
                <w:szCs w:val="24"/>
                <w:lang w:eastAsia="ru-RU" w:bidi="ru-RU"/>
              </w:rPr>
            </w:pPr>
            <w:r w:rsidRPr="002559A3">
              <w:rPr>
                <w:color w:val="000000"/>
                <w:sz w:val="24"/>
                <w:szCs w:val="24"/>
                <w:lang w:eastAsia="ru-RU" w:bidi="ru-RU"/>
              </w:rPr>
              <w:t>10/10</w:t>
            </w:r>
          </w:p>
        </w:tc>
        <w:tc>
          <w:tcPr>
            <w:tcW w:w="2268" w:type="dxa"/>
            <w:vMerge/>
            <w:tcBorders>
              <w:left w:val="single" w:sz="4" w:space="0" w:color="auto"/>
              <w:right w:val="single" w:sz="4" w:space="0" w:color="auto"/>
            </w:tcBorders>
            <w:shd w:val="clear" w:color="auto" w:fill="auto"/>
          </w:tcPr>
          <w:p w:rsidR="00ED404D" w:rsidRPr="002559A3" w:rsidRDefault="00ED404D" w:rsidP="00ED404D">
            <w:pPr>
              <w:rPr>
                <w:rFonts w:ascii="Times New Roman" w:hAnsi="Times New Roman" w:cs="Times New Roman"/>
              </w:rPr>
            </w:pPr>
          </w:p>
        </w:tc>
      </w:tr>
      <w:tr w:rsidR="00ED404D" w:rsidRPr="002559A3" w:rsidTr="002559A3">
        <w:trPr>
          <w:trHeight w:hRule="exact" w:val="414"/>
          <w:jc w:val="center"/>
        </w:trPr>
        <w:tc>
          <w:tcPr>
            <w:tcW w:w="2405" w:type="dxa"/>
            <w:vMerge/>
            <w:tcBorders>
              <w:top w:val="single" w:sz="4" w:space="0" w:color="auto"/>
              <w:left w:val="single" w:sz="4" w:space="0" w:color="auto"/>
            </w:tcBorders>
            <w:shd w:val="clear" w:color="auto" w:fill="auto"/>
          </w:tcPr>
          <w:p w:rsidR="00ED404D" w:rsidRPr="002559A3" w:rsidRDefault="00ED404D" w:rsidP="00ED404D">
            <w:pPr>
              <w:pStyle w:val="a8"/>
              <w:spacing w:line="240" w:lineRule="auto"/>
              <w:ind w:firstLine="0"/>
              <w:rPr>
                <w:b/>
                <w:bCs/>
                <w:color w:val="000000"/>
                <w:sz w:val="24"/>
                <w:szCs w:val="24"/>
                <w:lang w:eastAsia="ru-RU" w:bidi="ru-RU"/>
              </w:rPr>
            </w:pPr>
          </w:p>
        </w:tc>
        <w:tc>
          <w:tcPr>
            <w:tcW w:w="9923" w:type="dxa"/>
            <w:tcBorders>
              <w:top w:val="single" w:sz="4" w:space="0" w:color="auto"/>
              <w:left w:val="single" w:sz="4" w:space="0" w:color="auto"/>
            </w:tcBorders>
            <w:shd w:val="clear" w:color="auto" w:fill="auto"/>
          </w:tcPr>
          <w:p w:rsidR="00ED404D" w:rsidRPr="002559A3" w:rsidRDefault="00ED404D" w:rsidP="00ED404D">
            <w:pPr>
              <w:rPr>
                <w:rFonts w:ascii="Times New Roman" w:hAnsi="Times New Roman" w:cs="Times New Roman"/>
              </w:rPr>
            </w:pPr>
            <w:r w:rsidRPr="002559A3">
              <w:rPr>
                <w:rFonts w:ascii="Times New Roman" w:hAnsi="Times New Roman" w:cs="Times New Roman"/>
              </w:rPr>
              <w:t xml:space="preserve">Практическая работа 6. </w:t>
            </w:r>
            <w:r w:rsidRPr="002559A3">
              <w:rPr>
                <w:rFonts w:ascii="Times New Roman" w:hAnsi="Times New Roman" w:cs="Times New Roman"/>
                <w:bCs/>
              </w:rPr>
              <w:t>Выполнение УГО электромеханических устройств</w:t>
            </w:r>
          </w:p>
        </w:tc>
        <w:tc>
          <w:tcPr>
            <w:tcW w:w="992" w:type="dxa"/>
            <w:tcBorders>
              <w:top w:val="single" w:sz="4" w:space="0" w:color="auto"/>
              <w:left w:val="single" w:sz="4" w:space="0" w:color="auto"/>
            </w:tcBorders>
            <w:shd w:val="clear" w:color="auto" w:fill="auto"/>
            <w:vAlign w:val="center"/>
          </w:tcPr>
          <w:p w:rsidR="00ED404D" w:rsidRPr="002559A3" w:rsidRDefault="005F5B7C" w:rsidP="00DF5BAF">
            <w:pPr>
              <w:pStyle w:val="a8"/>
              <w:spacing w:line="240" w:lineRule="auto"/>
              <w:ind w:firstLine="0"/>
              <w:jc w:val="center"/>
              <w:rPr>
                <w:color w:val="000000"/>
                <w:sz w:val="24"/>
                <w:szCs w:val="24"/>
                <w:lang w:eastAsia="ru-RU" w:bidi="ru-RU"/>
              </w:rPr>
            </w:pPr>
            <w:r w:rsidRPr="002559A3">
              <w:rPr>
                <w:color w:val="000000"/>
                <w:sz w:val="24"/>
                <w:szCs w:val="24"/>
                <w:lang w:eastAsia="ru-RU" w:bidi="ru-RU"/>
              </w:rPr>
              <w:t>2</w:t>
            </w:r>
          </w:p>
        </w:tc>
        <w:tc>
          <w:tcPr>
            <w:tcW w:w="2268" w:type="dxa"/>
            <w:vMerge/>
            <w:tcBorders>
              <w:left w:val="single" w:sz="4" w:space="0" w:color="auto"/>
              <w:right w:val="single" w:sz="4" w:space="0" w:color="auto"/>
            </w:tcBorders>
            <w:shd w:val="clear" w:color="auto" w:fill="auto"/>
          </w:tcPr>
          <w:p w:rsidR="00ED404D" w:rsidRPr="002559A3" w:rsidRDefault="00ED404D" w:rsidP="00ED404D">
            <w:pPr>
              <w:rPr>
                <w:rFonts w:ascii="Times New Roman" w:hAnsi="Times New Roman" w:cs="Times New Roman"/>
              </w:rPr>
            </w:pPr>
          </w:p>
        </w:tc>
      </w:tr>
      <w:tr w:rsidR="00ED404D" w:rsidRPr="002559A3" w:rsidTr="002559A3">
        <w:trPr>
          <w:trHeight w:hRule="exact" w:val="434"/>
          <w:jc w:val="center"/>
        </w:trPr>
        <w:tc>
          <w:tcPr>
            <w:tcW w:w="2405" w:type="dxa"/>
            <w:vMerge/>
            <w:tcBorders>
              <w:top w:val="single" w:sz="4" w:space="0" w:color="auto"/>
              <w:left w:val="single" w:sz="4" w:space="0" w:color="auto"/>
            </w:tcBorders>
            <w:shd w:val="clear" w:color="auto" w:fill="auto"/>
          </w:tcPr>
          <w:p w:rsidR="00ED404D" w:rsidRPr="002559A3" w:rsidRDefault="00ED404D" w:rsidP="00ED404D">
            <w:pPr>
              <w:pStyle w:val="a8"/>
              <w:spacing w:line="240" w:lineRule="auto"/>
              <w:ind w:firstLine="0"/>
              <w:rPr>
                <w:b/>
                <w:bCs/>
                <w:color w:val="000000"/>
                <w:sz w:val="24"/>
                <w:szCs w:val="24"/>
                <w:lang w:eastAsia="ru-RU" w:bidi="ru-RU"/>
              </w:rPr>
            </w:pPr>
          </w:p>
        </w:tc>
        <w:tc>
          <w:tcPr>
            <w:tcW w:w="9923" w:type="dxa"/>
            <w:tcBorders>
              <w:top w:val="single" w:sz="4" w:space="0" w:color="auto"/>
              <w:left w:val="single" w:sz="4" w:space="0" w:color="auto"/>
            </w:tcBorders>
            <w:shd w:val="clear" w:color="auto" w:fill="auto"/>
          </w:tcPr>
          <w:p w:rsidR="00ED404D" w:rsidRPr="002559A3" w:rsidRDefault="00ED404D" w:rsidP="00ED404D">
            <w:pPr>
              <w:rPr>
                <w:rFonts w:ascii="Times New Roman" w:hAnsi="Times New Roman" w:cs="Times New Roman"/>
              </w:rPr>
            </w:pPr>
            <w:r w:rsidRPr="002559A3">
              <w:rPr>
                <w:rFonts w:ascii="Times New Roman" w:hAnsi="Times New Roman" w:cs="Times New Roman"/>
              </w:rPr>
              <w:t>Практическая работа 7. Выполнение схемы электрической принципиальной</w:t>
            </w:r>
          </w:p>
        </w:tc>
        <w:tc>
          <w:tcPr>
            <w:tcW w:w="992" w:type="dxa"/>
            <w:tcBorders>
              <w:top w:val="single" w:sz="4" w:space="0" w:color="auto"/>
              <w:left w:val="single" w:sz="4" w:space="0" w:color="auto"/>
            </w:tcBorders>
            <w:shd w:val="clear" w:color="auto" w:fill="auto"/>
            <w:vAlign w:val="center"/>
          </w:tcPr>
          <w:p w:rsidR="00ED404D" w:rsidRPr="002559A3" w:rsidRDefault="005F5B7C" w:rsidP="00DF5BAF">
            <w:pPr>
              <w:pStyle w:val="a8"/>
              <w:spacing w:line="240" w:lineRule="auto"/>
              <w:ind w:firstLine="0"/>
              <w:jc w:val="center"/>
              <w:rPr>
                <w:color w:val="000000"/>
                <w:sz w:val="24"/>
                <w:szCs w:val="24"/>
                <w:lang w:eastAsia="ru-RU" w:bidi="ru-RU"/>
              </w:rPr>
            </w:pPr>
            <w:r w:rsidRPr="002559A3">
              <w:rPr>
                <w:color w:val="000000"/>
                <w:sz w:val="24"/>
                <w:szCs w:val="24"/>
                <w:lang w:eastAsia="ru-RU" w:bidi="ru-RU"/>
              </w:rPr>
              <w:t>2</w:t>
            </w:r>
          </w:p>
        </w:tc>
        <w:tc>
          <w:tcPr>
            <w:tcW w:w="2268" w:type="dxa"/>
            <w:vMerge/>
            <w:tcBorders>
              <w:left w:val="single" w:sz="4" w:space="0" w:color="auto"/>
              <w:right w:val="single" w:sz="4" w:space="0" w:color="auto"/>
            </w:tcBorders>
            <w:shd w:val="clear" w:color="auto" w:fill="auto"/>
          </w:tcPr>
          <w:p w:rsidR="00ED404D" w:rsidRPr="002559A3" w:rsidRDefault="00ED404D" w:rsidP="00ED404D">
            <w:pPr>
              <w:rPr>
                <w:rFonts w:ascii="Times New Roman" w:hAnsi="Times New Roman" w:cs="Times New Roman"/>
              </w:rPr>
            </w:pPr>
          </w:p>
        </w:tc>
      </w:tr>
      <w:tr w:rsidR="00ED404D" w:rsidRPr="002559A3" w:rsidTr="002559A3">
        <w:trPr>
          <w:trHeight w:hRule="exact" w:val="568"/>
          <w:jc w:val="center"/>
        </w:trPr>
        <w:tc>
          <w:tcPr>
            <w:tcW w:w="2405" w:type="dxa"/>
            <w:vMerge/>
            <w:tcBorders>
              <w:top w:val="single" w:sz="4" w:space="0" w:color="auto"/>
              <w:left w:val="single" w:sz="4" w:space="0" w:color="auto"/>
            </w:tcBorders>
            <w:shd w:val="clear" w:color="auto" w:fill="auto"/>
          </w:tcPr>
          <w:p w:rsidR="00ED404D" w:rsidRPr="002559A3" w:rsidRDefault="00ED404D" w:rsidP="00ED404D">
            <w:pPr>
              <w:pStyle w:val="a8"/>
              <w:spacing w:line="240" w:lineRule="auto"/>
              <w:ind w:firstLine="0"/>
              <w:rPr>
                <w:b/>
                <w:bCs/>
                <w:color w:val="000000"/>
                <w:sz w:val="24"/>
                <w:szCs w:val="24"/>
                <w:lang w:eastAsia="ru-RU" w:bidi="ru-RU"/>
              </w:rPr>
            </w:pPr>
          </w:p>
        </w:tc>
        <w:tc>
          <w:tcPr>
            <w:tcW w:w="9923" w:type="dxa"/>
            <w:tcBorders>
              <w:top w:val="single" w:sz="4" w:space="0" w:color="auto"/>
              <w:left w:val="single" w:sz="4" w:space="0" w:color="auto"/>
            </w:tcBorders>
            <w:shd w:val="clear" w:color="auto" w:fill="auto"/>
          </w:tcPr>
          <w:p w:rsidR="00ED404D" w:rsidRPr="002559A3" w:rsidRDefault="00ED404D" w:rsidP="00ED404D">
            <w:pPr>
              <w:rPr>
                <w:rFonts w:ascii="Times New Roman" w:hAnsi="Times New Roman" w:cs="Times New Roman"/>
              </w:rPr>
            </w:pPr>
            <w:r w:rsidRPr="002559A3">
              <w:rPr>
                <w:rFonts w:ascii="Times New Roman" w:hAnsi="Times New Roman" w:cs="Times New Roman"/>
              </w:rPr>
              <w:t>Практическая работа 8. Выполнение перечня элементов на схему электрическую принципиальную</w:t>
            </w:r>
          </w:p>
        </w:tc>
        <w:tc>
          <w:tcPr>
            <w:tcW w:w="992" w:type="dxa"/>
            <w:tcBorders>
              <w:top w:val="single" w:sz="4" w:space="0" w:color="auto"/>
              <w:left w:val="single" w:sz="4" w:space="0" w:color="auto"/>
            </w:tcBorders>
            <w:shd w:val="clear" w:color="auto" w:fill="auto"/>
            <w:vAlign w:val="center"/>
          </w:tcPr>
          <w:p w:rsidR="00ED404D" w:rsidRPr="002559A3" w:rsidRDefault="005F5B7C" w:rsidP="00DF5BAF">
            <w:pPr>
              <w:pStyle w:val="a8"/>
              <w:spacing w:line="240" w:lineRule="auto"/>
              <w:ind w:firstLine="0"/>
              <w:jc w:val="center"/>
              <w:rPr>
                <w:color w:val="000000"/>
                <w:sz w:val="24"/>
                <w:szCs w:val="24"/>
                <w:lang w:eastAsia="ru-RU" w:bidi="ru-RU"/>
              </w:rPr>
            </w:pPr>
            <w:r w:rsidRPr="002559A3">
              <w:rPr>
                <w:color w:val="000000"/>
                <w:sz w:val="24"/>
                <w:szCs w:val="24"/>
                <w:lang w:eastAsia="ru-RU" w:bidi="ru-RU"/>
              </w:rPr>
              <w:t>2</w:t>
            </w:r>
          </w:p>
        </w:tc>
        <w:tc>
          <w:tcPr>
            <w:tcW w:w="2268" w:type="dxa"/>
            <w:vMerge/>
            <w:tcBorders>
              <w:left w:val="single" w:sz="4" w:space="0" w:color="auto"/>
              <w:right w:val="single" w:sz="4" w:space="0" w:color="auto"/>
            </w:tcBorders>
            <w:shd w:val="clear" w:color="auto" w:fill="auto"/>
          </w:tcPr>
          <w:p w:rsidR="00ED404D" w:rsidRPr="002559A3" w:rsidRDefault="00ED404D" w:rsidP="00ED404D">
            <w:pPr>
              <w:rPr>
                <w:rFonts w:ascii="Times New Roman" w:hAnsi="Times New Roman" w:cs="Times New Roman"/>
              </w:rPr>
            </w:pPr>
          </w:p>
        </w:tc>
      </w:tr>
      <w:tr w:rsidR="00ED404D" w:rsidRPr="002559A3" w:rsidTr="002559A3">
        <w:trPr>
          <w:trHeight w:hRule="exact" w:val="439"/>
          <w:jc w:val="center"/>
        </w:trPr>
        <w:tc>
          <w:tcPr>
            <w:tcW w:w="2405" w:type="dxa"/>
            <w:vMerge/>
            <w:tcBorders>
              <w:top w:val="single" w:sz="4" w:space="0" w:color="auto"/>
              <w:left w:val="single" w:sz="4" w:space="0" w:color="auto"/>
            </w:tcBorders>
            <w:shd w:val="clear" w:color="auto" w:fill="auto"/>
          </w:tcPr>
          <w:p w:rsidR="00ED404D" w:rsidRPr="002559A3" w:rsidRDefault="00ED404D" w:rsidP="00ED404D">
            <w:pPr>
              <w:pStyle w:val="a8"/>
              <w:spacing w:line="240" w:lineRule="auto"/>
              <w:ind w:firstLine="0"/>
              <w:rPr>
                <w:b/>
                <w:bCs/>
                <w:color w:val="000000"/>
                <w:sz w:val="24"/>
                <w:szCs w:val="24"/>
                <w:lang w:eastAsia="ru-RU" w:bidi="ru-RU"/>
              </w:rPr>
            </w:pPr>
          </w:p>
        </w:tc>
        <w:tc>
          <w:tcPr>
            <w:tcW w:w="9923" w:type="dxa"/>
            <w:tcBorders>
              <w:top w:val="single" w:sz="4" w:space="0" w:color="auto"/>
              <w:left w:val="single" w:sz="4" w:space="0" w:color="auto"/>
            </w:tcBorders>
            <w:shd w:val="clear" w:color="auto" w:fill="auto"/>
          </w:tcPr>
          <w:p w:rsidR="00ED404D" w:rsidRPr="002559A3" w:rsidRDefault="00ED404D" w:rsidP="00ED404D">
            <w:pPr>
              <w:rPr>
                <w:rFonts w:ascii="Times New Roman" w:hAnsi="Times New Roman" w:cs="Times New Roman"/>
              </w:rPr>
            </w:pPr>
            <w:r w:rsidRPr="002559A3">
              <w:rPr>
                <w:rFonts w:ascii="Times New Roman" w:hAnsi="Times New Roman" w:cs="Times New Roman"/>
              </w:rPr>
              <w:t>Практическая работа 9. Оформление схемы электрической общей</w:t>
            </w:r>
          </w:p>
        </w:tc>
        <w:tc>
          <w:tcPr>
            <w:tcW w:w="992" w:type="dxa"/>
            <w:tcBorders>
              <w:top w:val="single" w:sz="4" w:space="0" w:color="auto"/>
              <w:left w:val="single" w:sz="4" w:space="0" w:color="auto"/>
            </w:tcBorders>
            <w:shd w:val="clear" w:color="auto" w:fill="auto"/>
            <w:vAlign w:val="center"/>
          </w:tcPr>
          <w:p w:rsidR="00ED404D" w:rsidRPr="002559A3" w:rsidRDefault="005F5B7C" w:rsidP="00DF5BAF">
            <w:pPr>
              <w:pStyle w:val="a8"/>
              <w:spacing w:line="240" w:lineRule="auto"/>
              <w:ind w:firstLine="0"/>
              <w:jc w:val="center"/>
              <w:rPr>
                <w:color w:val="000000"/>
                <w:sz w:val="24"/>
                <w:szCs w:val="24"/>
                <w:lang w:eastAsia="ru-RU" w:bidi="ru-RU"/>
              </w:rPr>
            </w:pPr>
            <w:r w:rsidRPr="002559A3">
              <w:rPr>
                <w:color w:val="000000"/>
                <w:sz w:val="24"/>
                <w:szCs w:val="24"/>
                <w:lang w:eastAsia="ru-RU" w:bidi="ru-RU"/>
              </w:rPr>
              <w:t>2</w:t>
            </w:r>
          </w:p>
        </w:tc>
        <w:tc>
          <w:tcPr>
            <w:tcW w:w="2268" w:type="dxa"/>
            <w:vMerge/>
            <w:tcBorders>
              <w:left w:val="single" w:sz="4" w:space="0" w:color="auto"/>
              <w:right w:val="single" w:sz="4" w:space="0" w:color="auto"/>
            </w:tcBorders>
            <w:shd w:val="clear" w:color="auto" w:fill="auto"/>
          </w:tcPr>
          <w:p w:rsidR="00ED404D" w:rsidRPr="002559A3" w:rsidRDefault="00ED404D" w:rsidP="00ED404D">
            <w:pPr>
              <w:rPr>
                <w:rFonts w:ascii="Times New Roman" w:hAnsi="Times New Roman" w:cs="Times New Roman"/>
              </w:rPr>
            </w:pPr>
          </w:p>
        </w:tc>
      </w:tr>
      <w:tr w:rsidR="00ED404D" w:rsidRPr="002559A3" w:rsidTr="002559A3">
        <w:trPr>
          <w:trHeight w:hRule="exact" w:val="412"/>
          <w:jc w:val="center"/>
        </w:trPr>
        <w:tc>
          <w:tcPr>
            <w:tcW w:w="2405" w:type="dxa"/>
            <w:vMerge/>
            <w:tcBorders>
              <w:top w:val="single" w:sz="4" w:space="0" w:color="auto"/>
              <w:left w:val="single" w:sz="4" w:space="0" w:color="auto"/>
            </w:tcBorders>
            <w:shd w:val="clear" w:color="auto" w:fill="auto"/>
          </w:tcPr>
          <w:p w:rsidR="00ED404D" w:rsidRPr="002559A3" w:rsidRDefault="00ED404D" w:rsidP="00ED404D">
            <w:pPr>
              <w:pStyle w:val="a8"/>
              <w:spacing w:line="240" w:lineRule="auto"/>
              <w:ind w:firstLine="0"/>
              <w:rPr>
                <w:b/>
                <w:bCs/>
                <w:color w:val="000000"/>
                <w:sz w:val="24"/>
                <w:szCs w:val="24"/>
                <w:lang w:eastAsia="ru-RU" w:bidi="ru-RU"/>
              </w:rPr>
            </w:pPr>
          </w:p>
        </w:tc>
        <w:tc>
          <w:tcPr>
            <w:tcW w:w="9923" w:type="dxa"/>
            <w:tcBorders>
              <w:top w:val="single" w:sz="4" w:space="0" w:color="auto"/>
              <w:left w:val="single" w:sz="4" w:space="0" w:color="auto"/>
            </w:tcBorders>
            <w:shd w:val="clear" w:color="auto" w:fill="auto"/>
          </w:tcPr>
          <w:p w:rsidR="00ED404D" w:rsidRPr="002559A3" w:rsidRDefault="00ED404D" w:rsidP="00ED404D">
            <w:pPr>
              <w:rPr>
                <w:rFonts w:ascii="Times New Roman" w:hAnsi="Times New Roman" w:cs="Times New Roman"/>
              </w:rPr>
            </w:pPr>
            <w:r w:rsidRPr="002559A3">
              <w:rPr>
                <w:rFonts w:ascii="Times New Roman" w:hAnsi="Times New Roman" w:cs="Times New Roman"/>
              </w:rPr>
              <w:t>Практическая работа 10. Оформление схемы электрической подключения</w:t>
            </w:r>
          </w:p>
        </w:tc>
        <w:tc>
          <w:tcPr>
            <w:tcW w:w="992" w:type="dxa"/>
            <w:tcBorders>
              <w:top w:val="single" w:sz="4" w:space="0" w:color="auto"/>
              <w:left w:val="single" w:sz="4" w:space="0" w:color="auto"/>
            </w:tcBorders>
            <w:shd w:val="clear" w:color="auto" w:fill="auto"/>
            <w:vAlign w:val="center"/>
          </w:tcPr>
          <w:p w:rsidR="00ED404D" w:rsidRPr="002559A3" w:rsidRDefault="005F5B7C" w:rsidP="00DF5BAF">
            <w:pPr>
              <w:pStyle w:val="a8"/>
              <w:spacing w:line="240" w:lineRule="auto"/>
              <w:ind w:firstLine="0"/>
              <w:jc w:val="center"/>
              <w:rPr>
                <w:color w:val="000000"/>
                <w:sz w:val="24"/>
                <w:szCs w:val="24"/>
                <w:lang w:eastAsia="ru-RU" w:bidi="ru-RU"/>
              </w:rPr>
            </w:pPr>
            <w:r w:rsidRPr="002559A3">
              <w:rPr>
                <w:color w:val="000000"/>
                <w:sz w:val="24"/>
                <w:szCs w:val="24"/>
                <w:lang w:eastAsia="ru-RU" w:bidi="ru-RU"/>
              </w:rPr>
              <w:t>2</w:t>
            </w:r>
          </w:p>
        </w:tc>
        <w:tc>
          <w:tcPr>
            <w:tcW w:w="2268" w:type="dxa"/>
            <w:vMerge/>
            <w:tcBorders>
              <w:left w:val="single" w:sz="4" w:space="0" w:color="auto"/>
              <w:right w:val="single" w:sz="4" w:space="0" w:color="auto"/>
            </w:tcBorders>
            <w:shd w:val="clear" w:color="auto" w:fill="auto"/>
          </w:tcPr>
          <w:p w:rsidR="00ED404D" w:rsidRPr="002559A3" w:rsidRDefault="00ED404D" w:rsidP="00ED404D">
            <w:pPr>
              <w:rPr>
                <w:rFonts w:ascii="Times New Roman" w:hAnsi="Times New Roman" w:cs="Times New Roman"/>
              </w:rPr>
            </w:pPr>
          </w:p>
        </w:tc>
      </w:tr>
      <w:tr w:rsidR="00ED404D" w:rsidRPr="002559A3" w:rsidTr="002559A3">
        <w:trPr>
          <w:trHeight w:hRule="exact" w:val="1155"/>
          <w:jc w:val="center"/>
        </w:trPr>
        <w:tc>
          <w:tcPr>
            <w:tcW w:w="2405" w:type="dxa"/>
            <w:vMerge/>
            <w:tcBorders>
              <w:left w:val="single" w:sz="4" w:space="0" w:color="auto"/>
            </w:tcBorders>
            <w:shd w:val="clear" w:color="auto" w:fill="auto"/>
          </w:tcPr>
          <w:p w:rsidR="00ED404D" w:rsidRPr="002559A3" w:rsidRDefault="00ED404D" w:rsidP="00ED404D">
            <w:pPr>
              <w:rPr>
                <w:rFonts w:ascii="Times New Roman" w:hAnsi="Times New Roman" w:cs="Times New Roman"/>
              </w:rPr>
            </w:pPr>
          </w:p>
        </w:tc>
        <w:tc>
          <w:tcPr>
            <w:tcW w:w="9923" w:type="dxa"/>
            <w:tcBorders>
              <w:top w:val="single" w:sz="4" w:space="0" w:color="auto"/>
              <w:left w:val="single" w:sz="4" w:space="0" w:color="auto"/>
            </w:tcBorders>
            <w:shd w:val="clear" w:color="auto" w:fill="auto"/>
          </w:tcPr>
          <w:p w:rsidR="00ED404D" w:rsidRPr="002559A3" w:rsidRDefault="00ED404D" w:rsidP="00ED404D">
            <w:pPr>
              <w:pStyle w:val="a8"/>
              <w:spacing w:line="240" w:lineRule="auto"/>
              <w:ind w:firstLine="0"/>
              <w:rPr>
                <w:b/>
                <w:bCs/>
                <w:color w:val="000000"/>
                <w:sz w:val="24"/>
                <w:szCs w:val="24"/>
                <w:lang w:eastAsia="ru-RU" w:bidi="ru-RU"/>
              </w:rPr>
            </w:pPr>
            <w:r w:rsidRPr="002559A3">
              <w:rPr>
                <w:b/>
                <w:bCs/>
                <w:color w:val="000000"/>
                <w:sz w:val="24"/>
                <w:szCs w:val="24"/>
                <w:lang w:eastAsia="ru-RU" w:bidi="ru-RU"/>
              </w:rPr>
              <w:t>Самостоятельная работа обучающихся №3</w:t>
            </w:r>
          </w:p>
          <w:p w:rsidR="002559A3" w:rsidRPr="002559A3" w:rsidRDefault="002559A3" w:rsidP="002559A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rFonts w:ascii="Times New Roman" w:hAnsi="Times New Roman" w:cs="Times New Roman"/>
              </w:rPr>
            </w:pPr>
            <w:r w:rsidRPr="002559A3">
              <w:rPr>
                <w:rFonts w:ascii="Times New Roman" w:hAnsi="Times New Roman" w:cs="Times New Roman"/>
              </w:rPr>
              <w:t xml:space="preserve">Проработка конспектов занятий, учебных изданий и специальной технической литературы. Подготовка к </w:t>
            </w:r>
            <w:r w:rsidRPr="002559A3">
              <w:rPr>
                <w:rFonts w:ascii="Times New Roman" w:hAnsi="Times New Roman" w:cs="Times New Roman"/>
                <w:spacing w:val="-3"/>
              </w:rPr>
              <w:t xml:space="preserve">практическим занятиям и контрольной работе с использованием методических рекомендаций преподавателя. </w:t>
            </w:r>
            <w:r w:rsidRPr="002559A3">
              <w:rPr>
                <w:rFonts w:ascii="Times New Roman" w:hAnsi="Times New Roman" w:cs="Times New Roman"/>
              </w:rPr>
              <w:t>Подготовка к промежуточной аттестации по дисциплине.</w:t>
            </w:r>
          </w:p>
        </w:tc>
        <w:tc>
          <w:tcPr>
            <w:tcW w:w="992" w:type="dxa"/>
            <w:tcBorders>
              <w:top w:val="single" w:sz="4" w:space="0" w:color="auto"/>
              <w:left w:val="single" w:sz="4" w:space="0" w:color="auto"/>
            </w:tcBorders>
            <w:shd w:val="clear" w:color="auto" w:fill="auto"/>
            <w:vAlign w:val="center"/>
          </w:tcPr>
          <w:p w:rsidR="00ED404D" w:rsidRPr="002559A3" w:rsidRDefault="00ED404D" w:rsidP="00DF5BAF">
            <w:pPr>
              <w:pStyle w:val="a8"/>
              <w:spacing w:line="240" w:lineRule="auto"/>
              <w:ind w:firstLine="0"/>
              <w:jc w:val="center"/>
              <w:rPr>
                <w:sz w:val="24"/>
                <w:szCs w:val="24"/>
              </w:rPr>
            </w:pPr>
            <w:r w:rsidRPr="002559A3">
              <w:rPr>
                <w:color w:val="000000"/>
                <w:sz w:val="24"/>
                <w:szCs w:val="24"/>
                <w:lang w:eastAsia="ru-RU" w:bidi="ru-RU"/>
              </w:rPr>
              <w:t>1</w:t>
            </w:r>
            <w:r w:rsidR="005F5B7C" w:rsidRPr="002559A3">
              <w:rPr>
                <w:color w:val="000000"/>
                <w:sz w:val="24"/>
                <w:szCs w:val="24"/>
                <w:lang w:eastAsia="ru-RU" w:bidi="ru-RU"/>
              </w:rPr>
              <w:t>4</w:t>
            </w:r>
          </w:p>
        </w:tc>
        <w:tc>
          <w:tcPr>
            <w:tcW w:w="2268" w:type="dxa"/>
            <w:vMerge/>
            <w:tcBorders>
              <w:left w:val="single" w:sz="4" w:space="0" w:color="auto"/>
              <w:right w:val="single" w:sz="4" w:space="0" w:color="auto"/>
            </w:tcBorders>
            <w:shd w:val="clear" w:color="auto" w:fill="auto"/>
          </w:tcPr>
          <w:p w:rsidR="00ED404D" w:rsidRPr="002559A3" w:rsidRDefault="00ED404D" w:rsidP="00ED404D">
            <w:pPr>
              <w:rPr>
                <w:rFonts w:ascii="Times New Roman" w:hAnsi="Times New Roman" w:cs="Times New Roman"/>
              </w:rPr>
            </w:pPr>
          </w:p>
        </w:tc>
      </w:tr>
      <w:tr w:rsidR="00ED404D" w:rsidRPr="002559A3" w:rsidTr="002559A3">
        <w:trPr>
          <w:trHeight w:hRule="exact" w:val="328"/>
          <w:jc w:val="center"/>
        </w:trPr>
        <w:tc>
          <w:tcPr>
            <w:tcW w:w="2405" w:type="dxa"/>
            <w:tcBorders>
              <w:top w:val="single" w:sz="4" w:space="0" w:color="auto"/>
              <w:left w:val="single" w:sz="4" w:space="0" w:color="auto"/>
            </w:tcBorders>
            <w:shd w:val="clear" w:color="auto" w:fill="auto"/>
          </w:tcPr>
          <w:p w:rsidR="00ED404D" w:rsidRPr="002559A3" w:rsidRDefault="00ED404D" w:rsidP="00ED404D">
            <w:pPr>
              <w:rPr>
                <w:rFonts w:ascii="Times New Roman" w:hAnsi="Times New Roman" w:cs="Times New Roman"/>
              </w:rPr>
            </w:pPr>
          </w:p>
        </w:tc>
        <w:tc>
          <w:tcPr>
            <w:tcW w:w="9923" w:type="dxa"/>
            <w:tcBorders>
              <w:top w:val="single" w:sz="4" w:space="0" w:color="auto"/>
              <w:left w:val="single" w:sz="4" w:space="0" w:color="auto"/>
            </w:tcBorders>
            <w:shd w:val="clear" w:color="auto" w:fill="auto"/>
            <w:vAlign w:val="bottom"/>
          </w:tcPr>
          <w:p w:rsidR="00ED404D" w:rsidRPr="002559A3" w:rsidRDefault="00ED404D" w:rsidP="00ED404D">
            <w:pPr>
              <w:pStyle w:val="a8"/>
              <w:spacing w:line="240" w:lineRule="auto"/>
              <w:ind w:firstLine="0"/>
              <w:rPr>
                <w:sz w:val="24"/>
                <w:szCs w:val="24"/>
              </w:rPr>
            </w:pPr>
            <w:r w:rsidRPr="002559A3">
              <w:rPr>
                <w:b/>
                <w:bCs/>
                <w:color w:val="000000"/>
                <w:sz w:val="24"/>
                <w:szCs w:val="24"/>
                <w:lang w:eastAsia="ru-RU" w:bidi="ru-RU"/>
              </w:rPr>
              <w:t>Всего:</w:t>
            </w:r>
          </w:p>
        </w:tc>
        <w:tc>
          <w:tcPr>
            <w:tcW w:w="992" w:type="dxa"/>
            <w:tcBorders>
              <w:top w:val="single" w:sz="4" w:space="0" w:color="auto"/>
              <w:left w:val="single" w:sz="4" w:space="0" w:color="auto"/>
            </w:tcBorders>
            <w:shd w:val="clear" w:color="auto" w:fill="auto"/>
            <w:vAlign w:val="bottom"/>
          </w:tcPr>
          <w:p w:rsidR="00ED404D" w:rsidRPr="002559A3" w:rsidRDefault="00ED404D" w:rsidP="00DF5BAF">
            <w:pPr>
              <w:pStyle w:val="a8"/>
              <w:spacing w:line="240" w:lineRule="auto"/>
              <w:ind w:left="100" w:firstLine="0"/>
              <w:jc w:val="center"/>
              <w:rPr>
                <w:sz w:val="24"/>
                <w:szCs w:val="24"/>
              </w:rPr>
            </w:pPr>
            <w:r w:rsidRPr="002559A3">
              <w:rPr>
                <w:b/>
                <w:bCs/>
                <w:color w:val="000000"/>
                <w:sz w:val="24"/>
                <w:szCs w:val="24"/>
                <w:lang w:eastAsia="ru-RU" w:bidi="ru-RU"/>
              </w:rPr>
              <w:t>76</w:t>
            </w:r>
          </w:p>
        </w:tc>
        <w:tc>
          <w:tcPr>
            <w:tcW w:w="2268" w:type="dxa"/>
            <w:tcBorders>
              <w:top w:val="single" w:sz="4" w:space="0" w:color="auto"/>
              <w:left w:val="single" w:sz="4" w:space="0" w:color="auto"/>
              <w:right w:val="single" w:sz="4" w:space="0" w:color="auto"/>
            </w:tcBorders>
            <w:shd w:val="clear" w:color="auto" w:fill="auto"/>
          </w:tcPr>
          <w:p w:rsidR="00ED404D" w:rsidRPr="002559A3" w:rsidRDefault="00ED404D" w:rsidP="00ED404D">
            <w:pPr>
              <w:rPr>
                <w:rFonts w:ascii="Times New Roman" w:hAnsi="Times New Roman" w:cs="Times New Roman"/>
              </w:rPr>
            </w:pPr>
          </w:p>
        </w:tc>
      </w:tr>
      <w:tr w:rsidR="00ED404D" w:rsidRPr="002559A3" w:rsidTr="002559A3">
        <w:trPr>
          <w:trHeight w:hRule="exact" w:val="349"/>
          <w:jc w:val="center"/>
        </w:trPr>
        <w:tc>
          <w:tcPr>
            <w:tcW w:w="12328" w:type="dxa"/>
            <w:gridSpan w:val="2"/>
            <w:tcBorders>
              <w:top w:val="single" w:sz="4" w:space="0" w:color="auto"/>
              <w:left w:val="single" w:sz="4" w:space="0" w:color="auto"/>
              <w:bottom w:val="single" w:sz="4" w:space="0" w:color="auto"/>
            </w:tcBorders>
            <w:shd w:val="clear" w:color="auto" w:fill="auto"/>
            <w:vAlign w:val="bottom"/>
          </w:tcPr>
          <w:p w:rsidR="00ED404D" w:rsidRPr="002559A3" w:rsidRDefault="00ED404D" w:rsidP="009C4A84">
            <w:pPr>
              <w:pStyle w:val="a8"/>
              <w:spacing w:line="240" w:lineRule="auto"/>
              <w:ind w:firstLine="0"/>
              <w:rPr>
                <w:sz w:val="24"/>
                <w:szCs w:val="24"/>
              </w:rPr>
            </w:pPr>
            <w:r w:rsidRPr="002559A3">
              <w:rPr>
                <w:b/>
                <w:bCs/>
                <w:color w:val="000000"/>
                <w:sz w:val="24"/>
                <w:szCs w:val="24"/>
                <w:lang w:eastAsia="ru-RU" w:bidi="ru-RU"/>
              </w:rPr>
              <w:t xml:space="preserve">Промежуточная аттестация: </w:t>
            </w:r>
            <w:r w:rsidRPr="002559A3">
              <w:rPr>
                <w:color w:val="000000"/>
                <w:sz w:val="24"/>
                <w:szCs w:val="24"/>
                <w:lang w:eastAsia="ru-RU" w:bidi="ru-RU"/>
              </w:rPr>
              <w:t>дифференцированный зачет</w:t>
            </w:r>
            <w:r w:rsidR="009C4A84">
              <w:rPr>
                <w:color w:val="000000"/>
                <w:sz w:val="24"/>
                <w:szCs w:val="24"/>
                <w:lang w:eastAsia="ru-RU" w:bidi="ru-RU"/>
              </w:rPr>
              <w:t xml:space="preserve"> в 4 семестре</w:t>
            </w:r>
          </w:p>
        </w:tc>
        <w:tc>
          <w:tcPr>
            <w:tcW w:w="992" w:type="dxa"/>
            <w:tcBorders>
              <w:top w:val="single" w:sz="4" w:space="0" w:color="auto"/>
              <w:left w:val="single" w:sz="4" w:space="0" w:color="auto"/>
              <w:bottom w:val="single" w:sz="4" w:space="0" w:color="auto"/>
            </w:tcBorders>
            <w:shd w:val="clear" w:color="auto" w:fill="auto"/>
          </w:tcPr>
          <w:p w:rsidR="00ED404D" w:rsidRPr="002559A3" w:rsidRDefault="00ED404D" w:rsidP="00ED404D">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D404D" w:rsidRPr="002559A3" w:rsidRDefault="00ED404D" w:rsidP="00ED404D">
            <w:pPr>
              <w:rPr>
                <w:rFonts w:ascii="Times New Roman" w:hAnsi="Times New Roman" w:cs="Times New Roman"/>
              </w:rPr>
            </w:pPr>
          </w:p>
        </w:tc>
      </w:tr>
    </w:tbl>
    <w:p w:rsidR="00E44EA0" w:rsidRDefault="00E44EA0" w:rsidP="00E44EA0">
      <w:pPr>
        <w:pStyle w:val="20"/>
        <w:spacing w:line="240" w:lineRule="auto"/>
        <w:ind w:left="1120" w:firstLine="0"/>
      </w:pPr>
      <w:r>
        <w:rPr>
          <w:color w:val="000000"/>
          <w:sz w:val="24"/>
          <w:szCs w:val="24"/>
          <w:lang w:eastAsia="ru-RU" w:bidi="ru-RU"/>
        </w:rPr>
        <w:t>Для характеристики уровня освоения учебного материала используются следующие обозначения:</w:t>
      </w:r>
    </w:p>
    <w:p w:rsidR="00E44EA0" w:rsidRDefault="00E44EA0" w:rsidP="00E44EA0">
      <w:pPr>
        <w:pStyle w:val="20"/>
        <w:numPr>
          <w:ilvl w:val="0"/>
          <w:numId w:val="3"/>
        </w:numPr>
        <w:tabs>
          <w:tab w:val="left" w:pos="1457"/>
        </w:tabs>
        <w:spacing w:line="240" w:lineRule="auto"/>
        <w:ind w:left="1120" w:firstLine="0"/>
      </w:pPr>
      <w:r>
        <w:rPr>
          <w:color w:val="000000"/>
          <w:sz w:val="24"/>
          <w:szCs w:val="24"/>
          <w:lang w:eastAsia="ru-RU" w:bidi="ru-RU"/>
        </w:rPr>
        <w:t>-ознакомительный (узнавание ранее изученных объектов, свойств);</w:t>
      </w:r>
    </w:p>
    <w:p w:rsidR="00E44EA0" w:rsidRDefault="00E44EA0" w:rsidP="00E44EA0">
      <w:pPr>
        <w:pStyle w:val="20"/>
        <w:numPr>
          <w:ilvl w:val="0"/>
          <w:numId w:val="3"/>
        </w:numPr>
        <w:tabs>
          <w:tab w:val="left" w:pos="1468"/>
        </w:tabs>
        <w:spacing w:line="240" w:lineRule="auto"/>
        <w:ind w:left="1120" w:firstLine="0"/>
        <w:jc w:val="both"/>
      </w:pPr>
      <w:r>
        <w:rPr>
          <w:color w:val="000000"/>
          <w:lang w:eastAsia="ru-RU" w:bidi="ru-RU"/>
        </w:rPr>
        <w:t>- репродуктивный (выполнение деятельности по образцу, инструкции или под руководством)</w:t>
      </w:r>
    </w:p>
    <w:p w:rsidR="00E44EA0" w:rsidRDefault="00E44EA0" w:rsidP="00E44EA0">
      <w:pPr>
        <w:pStyle w:val="20"/>
        <w:spacing w:line="230" w:lineRule="auto"/>
        <w:ind w:left="1120" w:firstLine="0"/>
        <w:sectPr w:rsidR="00E44EA0" w:rsidSect="00E44EA0">
          <w:footerReference w:type="default" r:id="rId8"/>
          <w:pgSz w:w="16840" w:h="11900" w:orient="landscape"/>
          <w:pgMar w:top="710" w:right="191" w:bottom="1128" w:left="632" w:header="282" w:footer="3" w:gutter="0"/>
          <w:cols w:space="720"/>
          <w:noEndnote/>
          <w:docGrid w:linePitch="360"/>
        </w:sectPr>
      </w:pPr>
      <w:r>
        <w:rPr>
          <w:color w:val="000000"/>
          <w:sz w:val="24"/>
          <w:szCs w:val="24"/>
          <w:lang w:eastAsia="ru-RU" w:bidi="ru-RU"/>
        </w:rPr>
        <w:t>3.- продуктивный (планирование и самостоятельное выполнение деятельности, решение проблемных задач)</w:t>
      </w:r>
    </w:p>
    <w:p w:rsidR="00E44EA0" w:rsidRDefault="00E44EA0" w:rsidP="009C4A84">
      <w:pPr>
        <w:pStyle w:val="1"/>
        <w:numPr>
          <w:ilvl w:val="0"/>
          <w:numId w:val="8"/>
        </w:numPr>
        <w:ind w:left="0" w:firstLine="0"/>
        <w:jc w:val="center"/>
        <w:rPr>
          <w:rFonts w:ascii="Times New Roman" w:hAnsi="Times New Roman" w:cs="Times New Roman"/>
          <w:b/>
          <w:color w:val="auto"/>
          <w:sz w:val="28"/>
          <w:szCs w:val="28"/>
        </w:rPr>
      </w:pPr>
      <w:bookmarkStart w:id="8" w:name="_Toc197183567"/>
      <w:r w:rsidRPr="009C4A84">
        <w:rPr>
          <w:rFonts w:ascii="Times New Roman" w:hAnsi="Times New Roman" w:cs="Times New Roman"/>
          <w:b/>
          <w:color w:val="auto"/>
          <w:sz w:val="28"/>
          <w:szCs w:val="28"/>
        </w:rPr>
        <w:lastRenderedPageBreak/>
        <w:t>УСЛОВИЯ РЕАЛИЗАЦИИ ПРОГРАММЫ УЧЕБНОЙ ДИСЦИПЛИНЫ</w:t>
      </w:r>
      <w:bookmarkEnd w:id="8"/>
    </w:p>
    <w:p w:rsidR="009C4A84" w:rsidRPr="009C4A84" w:rsidRDefault="009C4A84" w:rsidP="009C4A84"/>
    <w:p w:rsidR="00E44EA0" w:rsidRPr="009C4A84" w:rsidRDefault="009C4A84" w:rsidP="009C4A84">
      <w:pPr>
        <w:pStyle w:val="20"/>
        <w:ind w:firstLine="720"/>
        <w:rPr>
          <w:b/>
          <w:color w:val="000000"/>
          <w:sz w:val="24"/>
          <w:szCs w:val="24"/>
          <w:lang w:eastAsia="ru-RU" w:bidi="ru-RU"/>
        </w:rPr>
      </w:pPr>
      <w:bookmarkStart w:id="9" w:name="bookmark40"/>
      <w:r w:rsidRPr="009C4A84">
        <w:rPr>
          <w:b/>
          <w:color w:val="000000"/>
          <w:sz w:val="24"/>
          <w:szCs w:val="24"/>
          <w:lang w:eastAsia="ru-RU" w:bidi="ru-RU"/>
        </w:rPr>
        <w:t xml:space="preserve">3.1 </w:t>
      </w:r>
      <w:r w:rsidR="00E44EA0" w:rsidRPr="009C4A84">
        <w:rPr>
          <w:b/>
          <w:color w:val="000000"/>
          <w:sz w:val="24"/>
          <w:szCs w:val="24"/>
          <w:lang w:eastAsia="ru-RU" w:bidi="ru-RU"/>
        </w:rPr>
        <w:t>Требования к минимальному материально-техническому обеспечению</w:t>
      </w:r>
      <w:bookmarkEnd w:id="9"/>
    </w:p>
    <w:p w:rsidR="00E44EA0" w:rsidRDefault="00E44EA0" w:rsidP="00004242">
      <w:pPr>
        <w:pStyle w:val="20"/>
        <w:ind w:firstLine="720"/>
      </w:pPr>
      <w:r>
        <w:rPr>
          <w:color w:val="000000"/>
          <w:sz w:val="24"/>
          <w:szCs w:val="24"/>
          <w:lang w:eastAsia="ru-RU" w:bidi="ru-RU"/>
        </w:rPr>
        <w:t xml:space="preserve">Учебная дисциплина реализуется в учебном кабинете </w:t>
      </w:r>
      <w:r w:rsidR="00004242">
        <w:rPr>
          <w:color w:val="000000"/>
          <w:sz w:val="24"/>
          <w:szCs w:val="24"/>
          <w:lang w:eastAsia="ru-RU" w:bidi="ru-RU"/>
        </w:rPr>
        <w:t>Инженерной графики</w:t>
      </w:r>
      <w:r>
        <w:rPr>
          <w:color w:val="000000"/>
          <w:sz w:val="24"/>
          <w:szCs w:val="24"/>
          <w:lang w:eastAsia="ru-RU" w:bidi="ru-RU"/>
        </w:rPr>
        <w:t>.</w:t>
      </w:r>
    </w:p>
    <w:p w:rsidR="00E44EA0" w:rsidRDefault="00E44EA0" w:rsidP="00004242">
      <w:pPr>
        <w:pStyle w:val="20"/>
        <w:jc w:val="both"/>
      </w:pPr>
      <w:r>
        <w:rPr>
          <w:color w:val="000000"/>
          <w:sz w:val="24"/>
          <w:szCs w:val="24"/>
          <w:lang w:eastAsia="ru-RU" w:bidi="ru-RU"/>
        </w:rPr>
        <w:t>Оборудование учебного кабинета:</w:t>
      </w:r>
    </w:p>
    <w:p w:rsidR="00E44EA0" w:rsidRDefault="00E44EA0" w:rsidP="00004242">
      <w:pPr>
        <w:pStyle w:val="20"/>
        <w:numPr>
          <w:ilvl w:val="0"/>
          <w:numId w:val="4"/>
        </w:numPr>
        <w:tabs>
          <w:tab w:val="left" w:pos="1067"/>
        </w:tabs>
        <w:jc w:val="both"/>
      </w:pPr>
      <w:r>
        <w:rPr>
          <w:color w:val="000000"/>
          <w:sz w:val="24"/>
          <w:szCs w:val="24"/>
          <w:lang w:eastAsia="ru-RU" w:bidi="ru-RU"/>
        </w:rPr>
        <w:t>посадочные места по количеству обучающихся;</w:t>
      </w:r>
    </w:p>
    <w:p w:rsidR="00E44EA0" w:rsidRDefault="00E44EA0" w:rsidP="00004242">
      <w:pPr>
        <w:pStyle w:val="20"/>
        <w:numPr>
          <w:ilvl w:val="0"/>
          <w:numId w:val="4"/>
        </w:numPr>
        <w:tabs>
          <w:tab w:val="left" w:pos="1067"/>
        </w:tabs>
        <w:jc w:val="both"/>
      </w:pPr>
      <w:r>
        <w:rPr>
          <w:color w:val="000000"/>
          <w:sz w:val="24"/>
          <w:szCs w:val="24"/>
          <w:lang w:eastAsia="ru-RU" w:bidi="ru-RU"/>
        </w:rPr>
        <w:t>рабочее место преподавателя;</w:t>
      </w:r>
    </w:p>
    <w:p w:rsidR="00E44EA0" w:rsidRDefault="00E44EA0" w:rsidP="00004242">
      <w:pPr>
        <w:pStyle w:val="20"/>
        <w:numPr>
          <w:ilvl w:val="0"/>
          <w:numId w:val="4"/>
        </w:numPr>
        <w:tabs>
          <w:tab w:val="left" w:pos="1067"/>
        </w:tabs>
        <w:jc w:val="both"/>
      </w:pPr>
      <w:r>
        <w:rPr>
          <w:color w:val="000000"/>
          <w:sz w:val="24"/>
          <w:szCs w:val="24"/>
          <w:lang w:eastAsia="ru-RU" w:bidi="ru-RU"/>
        </w:rPr>
        <w:t>методические материалы по дисциплине.</w:t>
      </w:r>
    </w:p>
    <w:p w:rsidR="00E44EA0" w:rsidRDefault="00E44EA0" w:rsidP="00004242">
      <w:pPr>
        <w:pStyle w:val="20"/>
        <w:ind w:left="140" w:firstLine="580"/>
        <w:jc w:val="both"/>
      </w:pPr>
      <w:r>
        <w:rPr>
          <w:color w:val="000000"/>
          <w:sz w:val="24"/>
          <w:szCs w:val="24"/>
          <w:lang w:eastAsia="ru-RU" w:bidi="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Pr>
          <w:color w:val="000000"/>
          <w:sz w:val="24"/>
          <w:szCs w:val="24"/>
          <w:lang w:val="en-US" w:bidi="en-US"/>
        </w:rPr>
        <w:t>Internet</w:t>
      </w:r>
      <w:r w:rsidRPr="001B3583">
        <w:rPr>
          <w:color w:val="000000"/>
          <w:sz w:val="24"/>
          <w:szCs w:val="24"/>
          <w:lang w:bidi="en-US"/>
        </w:rPr>
        <w:t>.</w:t>
      </w:r>
    </w:p>
    <w:p w:rsidR="00E44EA0" w:rsidRDefault="00E44EA0" w:rsidP="00004242">
      <w:pPr>
        <w:pStyle w:val="20"/>
        <w:ind w:firstLine="800"/>
        <w:jc w:val="both"/>
      </w:pPr>
      <w:r>
        <w:rPr>
          <w:color w:val="000000"/>
          <w:sz w:val="24"/>
          <w:szCs w:val="24"/>
          <w:lang w:eastAsia="ru-RU" w:bidi="ru-RU"/>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оборудованием и техническими средствами обучения, а также читальный зал, помещение для самостоятельной работы, с доступом к сети «Интернет» и ЭИОС. Оснащенность: комплект учебной мебели, ноутбук, проекционное оборудование (мультимедийный проектор и экран), (указать содержание по ФГОС СПО)</w:t>
      </w:r>
    </w:p>
    <w:p w:rsidR="00E44EA0" w:rsidRPr="00556CDC" w:rsidRDefault="00E44EA0" w:rsidP="00004242">
      <w:pPr>
        <w:pStyle w:val="20"/>
        <w:ind w:firstLine="800"/>
        <w:jc w:val="both"/>
      </w:pPr>
      <w:r w:rsidRPr="00556CDC">
        <w:rPr>
          <w:bCs/>
          <w:color w:val="000000"/>
          <w:sz w:val="24"/>
          <w:szCs w:val="24"/>
          <w:lang w:eastAsia="ru-RU" w:bidi="ru-RU"/>
        </w:rPr>
        <w:t>Перечень лицензионного и свободно распространяемого программного обеспечения:</w:t>
      </w:r>
    </w:p>
    <w:p w:rsidR="00E44EA0" w:rsidRPr="00556CDC" w:rsidRDefault="00E44EA0" w:rsidP="00004242">
      <w:pPr>
        <w:pStyle w:val="20"/>
        <w:ind w:firstLine="800"/>
        <w:jc w:val="both"/>
      </w:pPr>
      <w:r w:rsidRPr="00556CDC">
        <w:rPr>
          <w:bCs/>
          <w:color w:val="000000"/>
          <w:sz w:val="24"/>
          <w:szCs w:val="24"/>
          <w:lang w:eastAsia="ru-RU" w:bidi="ru-RU"/>
        </w:rPr>
        <w:t>При изучении дисциплины в формате электронного обучения с использованием ДОТ</w:t>
      </w:r>
    </w:p>
    <w:p w:rsidR="00E44EA0" w:rsidRPr="009C4A84" w:rsidRDefault="009C4A84" w:rsidP="009C4A84">
      <w:pPr>
        <w:pStyle w:val="20"/>
        <w:ind w:firstLine="720"/>
        <w:rPr>
          <w:b/>
          <w:color w:val="000000"/>
          <w:sz w:val="24"/>
          <w:szCs w:val="24"/>
          <w:lang w:eastAsia="ru-RU" w:bidi="ru-RU"/>
        </w:rPr>
      </w:pPr>
      <w:r>
        <w:rPr>
          <w:b/>
          <w:color w:val="000000"/>
          <w:sz w:val="24"/>
          <w:szCs w:val="24"/>
          <w:lang w:eastAsia="ru-RU" w:bidi="ru-RU"/>
        </w:rPr>
        <w:t>3.2</w:t>
      </w:r>
      <w:r w:rsidR="00E44EA0" w:rsidRPr="009C4A84">
        <w:rPr>
          <w:b/>
          <w:color w:val="000000"/>
          <w:sz w:val="24"/>
          <w:szCs w:val="24"/>
          <w:lang w:eastAsia="ru-RU" w:bidi="ru-RU"/>
        </w:rPr>
        <w:t>. Информационное обеспечение реализации программы</w:t>
      </w:r>
    </w:p>
    <w:p w:rsidR="00E44EA0" w:rsidRDefault="00E44EA0" w:rsidP="00004242">
      <w:pPr>
        <w:pStyle w:val="20"/>
        <w:ind w:firstLine="800"/>
        <w:jc w:val="both"/>
      </w:pPr>
      <w:r>
        <w:rPr>
          <w:color w:val="000000"/>
          <w:sz w:val="24"/>
          <w:szCs w:val="24"/>
          <w:lang w:eastAsia="ru-RU" w:bidi="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E44EA0" w:rsidRDefault="00E44EA0" w:rsidP="00004242">
      <w:pPr>
        <w:pStyle w:val="20"/>
        <w:ind w:firstLine="800"/>
        <w:jc w:val="both"/>
      </w:pPr>
      <w:r>
        <w:rPr>
          <w:b/>
          <w:bCs/>
          <w:color w:val="000000"/>
          <w:sz w:val="24"/>
          <w:szCs w:val="24"/>
          <w:lang w:eastAsia="ru-RU" w:bidi="ru-RU"/>
        </w:rPr>
        <w:t>Перечень рекомендуемых учебных изданий, дополнительной литературы Интернет- ресурсов, базы данных библиотечного фонда:</w:t>
      </w:r>
    </w:p>
    <w:p w:rsidR="00E44EA0" w:rsidRDefault="00E44EA0" w:rsidP="00004242">
      <w:pPr>
        <w:pStyle w:val="20"/>
        <w:ind w:firstLine="780"/>
        <w:jc w:val="both"/>
        <w:rPr>
          <w:b/>
          <w:bCs/>
          <w:color w:val="000000"/>
          <w:sz w:val="24"/>
          <w:szCs w:val="24"/>
          <w:lang w:eastAsia="ru-RU" w:bidi="ru-RU"/>
        </w:rPr>
      </w:pPr>
      <w:r>
        <w:rPr>
          <w:b/>
          <w:bCs/>
          <w:color w:val="000000"/>
          <w:sz w:val="24"/>
          <w:szCs w:val="24"/>
          <w:lang w:eastAsia="ru-RU" w:bidi="ru-RU"/>
        </w:rPr>
        <w:t>3.2.1.</w:t>
      </w:r>
      <w:r w:rsidR="009C4A84">
        <w:rPr>
          <w:b/>
          <w:bCs/>
          <w:color w:val="000000"/>
          <w:sz w:val="24"/>
          <w:szCs w:val="24"/>
          <w:lang w:eastAsia="ru-RU" w:bidi="ru-RU"/>
        </w:rPr>
        <w:t xml:space="preserve"> </w:t>
      </w:r>
      <w:r>
        <w:rPr>
          <w:b/>
          <w:bCs/>
          <w:color w:val="000000"/>
          <w:sz w:val="24"/>
          <w:szCs w:val="24"/>
          <w:lang w:eastAsia="ru-RU" w:bidi="ru-RU"/>
        </w:rPr>
        <w:t>Основные источники:</w:t>
      </w:r>
    </w:p>
    <w:p w:rsidR="00004242" w:rsidRPr="00004242" w:rsidRDefault="00004242" w:rsidP="00004242">
      <w:pPr>
        <w:pStyle w:val="20"/>
        <w:ind w:firstLine="800"/>
        <w:jc w:val="both"/>
        <w:rPr>
          <w:color w:val="000000"/>
          <w:sz w:val="24"/>
          <w:szCs w:val="24"/>
          <w:lang w:eastAsia="ru-RU" w:bidi="ru-RU"/>
        </w:rPr>
      </w:pPr>
      <w:r>
        <w:t>1</w:t>
      </w:r>
      <w:r w:rsidRPr="00004242">
        <w:rPr>
          <w:color w:val="000000"/>
          <w:sz w:val="24"/>
          <w:szCs w:val="24"/>
          <w:lang w:eastAsia="ru-RU" w:bidi="ru-RU"/>
        </w:rPr>
        <w:t>. Григорьева, Е. В. Инженерная и компьютерная графика: учебное пособие / Е. В. Григорьева. — Находка: Дальрыбвтуз, 2023. — 152 с. — ISBN 978-5-88871-769-1. — Текст: электронный // Лань: электронно-библиотечная система. — URL: https://e.lanbook.com/book/388883. — Режим доступа: для авториз. пользователей по паролю.</w:t>
      </w:r>
    </w:p>
    <w:p w:rsidR="00004242" w:rsidRPr="00004242" w:rsidRDefault="00004242" w:rsidP="00004242">
      <w:pPr>
        <w:pStyle w:val="20"/>
        <w:ind w:firstLine="800"/>
        <w:jc w:val="both"/>
        <w:rPr>
          <w:color w:val="000000"/>
          <w:sz w:val="24"/>
          <w:szCs w:val="24"/>
          <w:lang w:eastAsia="ru-RU" w:bidi="ru-RU"/>
        </w:rPr>
      </w:pPr>
      <w:r w:rsidRPr="00004242">
        <w:rPr>
          <w:color w:val="000000"/>
          <w:sz w:val="24"/>
          <w:szCs w:val="24"/>
          <w:lang w:eastAsia="ru-RU" w:bidi="ru-RU"/>
        </w:rPr>
        <w:t>2. Куликов, В. П., Инженерная графика: учебник / В. П. Куликов. — Москва: КноРус, 2023. — 284 с. — ISBN 978-5-406-11700-2. — URL: https://book.ru/book/949516. — Текст: электронный. – Режим доступа: по паролю.</w:t>
      </w:r>
    </w:p>
    <w:p w:rsidR="00E44EA0" w:rsidRPr="00004242" w:rsidRDefault="001F0012" w:rsidP="001F0012">
      <w:pPr>
        <w:pStyle w:val="20"/>
        <w:ind w:firstLine="780"/>
        <w:jc w:val="both"/>
      </w:pPr>
      <w:r>
        <w:rPr>
          <w:b/>
          <w:bCs/>
          <w:color w:val="000000"/>
          <w:sz w:val="24"/>
          <w:szCs w:val="24"/>
          <w:lang w:eastAsia="ru-RU" w:bidi="ru-RU"/>
        </w:rPr>
        <w:t xml:space="preserve">3.2.2 </w:t>
      </w:r>
      <w:r w:rsidR="00E44EA0">
        <w:rPr>
          <w:b/>
          <w:bCs/>
          <w:color w:val="000000"/>
          <w:sz w:val="24"/>
          <w:szCs w:val="24"/>
          <w:lang w:eastAsia="ru-RU" w:bidi="ru-RU"/>
        </w:rPr>
        <w:t>Дополнительные источники:</w:t>
      </w:r>
    </w:p>
    <w:p w:rsidR="00004242" w:rsidRPr="00004242" w:rsidRDefault="00004242" w:rsidP="00004242">
      <w:pPr>
        <w:pStyle w:val="20"/>
        <w:ind w:firstLine="800"/>
        <w:jc w:val="both"/>
        <w:rPr>
          <w:color w:val="000000"/>
          <w:sz w:val="24"/>
          <w:szCs w:val="24"/>
          <w:lang w:eastAsia="ru-RU" w:bidi="ru-RU"/>
        </w:rPr>
      </w:pPr>
      <w:r w:rsidRPr="00004242">
        <w:rPr>
          <w:color w:val="000000"/>
          <w:sz w:val="24"/>
          <w:szCs w:val="24"/>
          <w:lang w:eastAsia="ru-RU" w:bidi="ru-RU"/>
        </w:rPr>
        <w:t>1. Кувшинов, Н. С., Инженерная и компьютерная графика: учебник / Н. С. Кувшинов, Т. Н. Скоцкая. — Москва: КноРус, 2023. — 234 с. — ISBN 978-5-406-10809-3. — URL: https://book.ru/book/947029. — Текст: электронный. – Режим доступа: по паролю.</w:t>
      </w:r>
    </w:p>
    <w:p w:rsidR="00004242" w:rsidRPr="00004242" w:rsidRDefault="00004242" w:rsidP="00004242">
      <w:pPr>
        <w:pStyle w:val="20"/>
        <w:ind w:firstLine="800"/>
        <w:jc w:val="both"/>
        <w:rPr>
          <w:color w:val="000000"/>
          <w:sz w:val="24"/>
          <w:szCs w:val="24"/>
          <w:lang w:eastAsia="ru-RU" w:bidi="ru-RU"/>
        </w:rPr>
      </w:pPr>
      <w:r w:rsidRPr="00004242">
        <w:rPr>
          <w:color w:val="000000"/>
          <w:sz w:val="24"/>
          <w:szCs w:val="24"/>
          <w:lang w:eastAsia="ru-RU" w:bidi="ru-RU"/>
        </w:rPr>
        <w:lastRenderedPageBreak/>
        <w:t>2. Кувшинов, Н. С., Инженерная графика: учебник / Н. С. Кувшинов, Т. Н. Скоцкая. — Москва: КноРус, 2025. — 348 с. — ISBN 978-5-406-13974-5. — URL: https://book.ru/book/955908.— Текст: электронный. – Режим доступа: по паролю.</w:t>
      </w:r>
    </w:p>
    <w:p w:rsidR="00004242" w:rsidRDefault="00004242" w:rsidP="00A52802">
      <w:pPr>
        <w:pStyle w:val="20"/>
        <w:ind w:firstLine="709"/>
        <w:jc w:val="both"/>
        <w:rPr>
          <w:color w:val="000000"/>
          <w:sz w:val="24"/>
          <w:szCs w:val="24"/>
          <w:lang w:eastAsia="ru-RU" w:bidi="ru-RU"/>
        </w:rPr>
      </w:pPr>
      <w:r w:rsidRPr="00004242">
        <w:rPr>
          <w:color w:val="000000"/>
          <w:sz w:val="24"/>
          <w:szCs w:val="24"/>
          <w:lang w:eastAsia="ru-RU" w:bidi="ru-RU"/>
        </w:rPr>
        <w:t>3. Швец, М. И., Инженерная графика. Практикум: учебно-практическое пособие / М. И. Швец, А. П. Пакулин, В. Н. Тимофеев. — Москва: КноРус, 2021. — 422 с. — ISBN 978-5-406-01851-4. — URL: https://book.ru/book/938543. — Текст: электронный. – Режим доступа: по паролю.</w:t>
      </w:r>
    </w:p>
    <w:p w:rsidR="00A52802" w:rsidRPr="00004242" w:rsidRDefault="00A52802" w:rsidP="00A52802">
      <w:pPr>
        <w:pStyle w:val="20"/>
        <w:ind w:firstLine="709"/>
        <w:jc w:val="both"/>
        <w:rPr>
          <w:color w:val="000000"/>
          <w:sz w:val="24"/>
          <w:szCs w:val="24"/>
          <w:lang w:eastAsia="ru-RU" w:bidi="ru-RU"/>
        </w:rPr>
      </w:pPr>
    </w:p>
    <w:p w:rsidR="00E44EA0" w:rsidRDefault="00A52802" w:rsidP="00A52802">
      <w:pPr>
        <w:pStyle w:val="20"/>
        <w:tabs>
          <w:tab w:val="left" w:pos="1559"/>
        </w:tabs>
        <w:spacing w:after="200" w:line="218" w:lineRule="auto"/>
        <w:ind w:firstLine="709"/>
        <w:jc w:val="both"/>
      </w:pPr>
      <w:r>
        <w:rPr>
          <w:b/>
          <w:bCs/>
          <w:color w:val="000000"/>
          <w:sz w:val="24"/>
          <w:szCs w:val="24"/>
          <w:lang w:eastAsia="ru-RU" w:bidi="ru-RU"/>
        </w:rPr>
        <w:t xml:space="preserve">3.2.3 </w:t>
      </w:r>
      <w:r w:rsidR="00E44EA0">
        <w:rPr>
          <w:b/>
          <w:bCs/>
          <w:color w:val="000000"/>
          <w:sz w:val="24"/>
          <w:szCs w:val="24"/>
          <w:lang w:eastAsia="ru-RU" w:bidi="ru-RU"/>
        </w:rPr>
        <w:t>Перечень профессиональных баз данных и информационных справочных систем:</w:t>
      </w:r>
      <w:r w:rsidR="002559A3" w:rsidRPr="002559A3">
        <w:rPr>
          <w:bCs/>
          <w:color w:val="000000"/>
          <w:sz w:val="24"/>
          <w:szCs w:val="24"/>
          <w:lang w:val="en-US" w:eastAsia="ru-RU" w:bidi="ru-RU"/>
        </w:rPr>
        <w:t>elibrary</w:t>
      </w:r>
      <w:r w:rsidR="002559A3" w:rsidRPr="002559A3">
        <w:rPr>
          <w:bCs/>
          <w:color w:val="000000"/>
          <w:sz w:val="24"/>
          <w:szCs w:val="24"/>
          <w:lang w:eastAsia="ru-RU" w:bidi="ru-RU"/>
        </w:rPr>
        <w:t>.</w:t>
      </w:r>
      <w:r w:rsidR="002559A3" w:rsidRPr="002559A3">
        <w:rPr>
          <w:bCs/>
          <w:color w:val="000000"/>
          <w:sz w:val="24"/>
          <w:szCs w:val="24"/>
          <w:lang w:val="en-US" w:eastAsia="ru-RU" w:bidi="ru-RU"/>
        </w:rPr>
        <w:t>ru</w:t>
      </w:r>
      <w:r w:rsidR="00E44EA0">
        <w:br w:type="page"/>
      </w:r>
    </w:p>
    <w:p w:rsidR="00E44EA0" w:rsidRPr="009C4A84" w:rsidRDefault="00E44EA0" w:rsidP="009C4A84">
      <w:pPr>
        <w:pStyle w:val="1"/>
        <w:numPr>
          <w:ilvl w:val="0"/>
          <w:numId w:val="8"/>
        </w:numPr>
        <w:ind w:left="0" w:firstLine="0"/>
        <w:jc w:val="center"/>
        <w:rPr>
          <w:rFonts w:ascii="Times New Roman" w:hAnsi="Times New Roman" w:cs="Times New Roman"/>
          <w:b/>
          <w:color w:val="auto"/>
          <w:sz w:val="28"/>
          <w:szCs w:val="28"/>
        </w:rPr>
      </w:pPr>
      <w:bookmarkStart w:id="10" w:name="bookmark42"/>
      <w:bookmarkStart w:id="11" w:name="_Toc197183568"/>
      <w:r w:rsidRPr="009C4A84">
        <w:rPr>
          <w:rFonts w:ascii="Times New Roman" w:hAnsi="Times New Roman" w:cs="Times New Roman"/>
          <w:b/>
          <w:color w:val="auto"/>
          <w:sz w:val="28"/>
          <w:szCs w:val="28"/>
        </w:rPr>
        <w:lastRenderedPageBreak/>
        <w:t>КОНТРОЛЬ И ОЦЕНКА РЕЗУЛЬТАТОВ ОСВОЕНИЯ УЧЕБНОЙ ДИСЦИПЛИНЫ</w:t>
      </w:r>
      <w:bookmarkEnd w:id="10"/>
      <w:bookmarkEnd w:id="11"/>
    </w:p>
    <w:p w:rsidR="00E44EA0" w:rsidRDefault="00E44EA0" w:rsidP="00E44EA0">
      <w:pPr>
        <w:pStyle w:val="20"/>
        <w:ind w:left="180" w:firstLine="720"/>
        <w:jc w:val="both"/>
      </w:pPr>
      <w:r>
        <w:rPr>
          <w:color w:val="000000"/>
          <w:sz w:val="24"/>
          <w:szCs w:val="24"/>
          <w:lang w:eastAsia="ru-RU" w:bidi="ru-RU"/>
        </w:rPr>
        <w:t>Контроль и оценка результатов освоения учебно</w:t>
      </w:r>
      <w:r w:rsidR="00D13768">
        <w:rPr>
          <w:color w:val="000000"/>
          <w:sz w:val="24"/>
          <w:szCs w:val="24"/>
          <w:lang w:eastAsia="ru-RU" w:bidi="ru-RU"/>
        </w:rPr>
        <w:t xml:space="preserve">й дисциплины ОП.01 Инженерная и компьютерная графика </w:t>
      </w:r>
      <w:r>
        <w:rPr>
          <w:color w:val="000000"/>
          <w:sz w:val="24"/>
          <w:szCs w:val="24"/>
          <w:lang w:eastAsia="ru-RU" w:bidi="ru-RU"/>
        </w:rPr>
        <w:t xml:space="preserve">осуществляется преподавателем в процессе </w:t>
      </w:r>
      <w:r w:rsidR="00D13768">
        <w:rPr>
          <w:color w:val="000000"/>
          <w:sz w:val="24"/>
          <w:szCs w:val="24"/>
          <w:lang w:eastAsia="ru-RU" w:bidi="ru-RU"/>
        </w:rPr>
        <w:t>проведения теоретических и</w:t>
      </w:r>
      <w:r>
        <w:rPr>
          <w:color w:val="000000"/>
          <w:sz w:val="24"/>
          <w:szCs w:val="24"/>
          <w:lang w:eastAsia="ru-RU" w:bidi="ru-RU"/>
        </w:rPr>
        <w:t xml:space="preserve"> практических занятий, выполнения обучающимися индивидуальных заданий (подготовки сообщений и презентаций).</w:t>
      </w:r>
    </w:p>
    <w:p w:rsidR="00E44EA0" w:rsidRDefault="00E44EA0" w:rsidP="00E44EA0">
      <w:pPr>
        <w:pStyle w:val="20"/>
        <w:spacing w:after="260"/>
        <w:ind w:firstLine="880"/>
        <w:jc w:val="both"/>
      </w:pPr>
      <w:r>
        <w:rPr>
          <w:color w:val="000000"/>
          <w:sz w:val="24"/>
          <w:szCs w:val="24"/>
          <w:lang w:eastAsia="ru-RU" w:bidi="ru-RU"/>
        </w:rPr>
        <w:t xml:space="preserve">Промежуточная аттестация в форме </w:t>
      </w:r>
      <w:r w:rsidR="00D13768">
        <w:rPr>
          <w:color w:val="000000"/>
          <w:sz w:val="24"/>
          <w:szCs w:val="24"/>
          <w:lang w:eastAsia="ru-RU" w:bidi="ru-RU"/>
        </w:rPr>
        <w:t>дифференцированного зачета (4 семестр).</w:t>
      </w:r>
    </w:p>
    <w:tbl>
      <w:tblPr>
        <w:tblOverlap w:val="never"/>
        <w:tblW w:w="10537" w:type="dxa"/>
        <w:jc w:val="center"/>
        <w:tblLayout w:type="fixed"/>
        <w:tblCellMar>
          <w:left w:w="10" w:type="dxa"/>
          <w:right w:w="10" w:type="dxa"/>
        </w:tblCellMar>
        <w:tblLook w:val="04A0" w:firstRow="1" w:lastRow="0" w:firstColumn="1" w:lastColumn="0" w:noHBand="0" w:noVBand="1"/>
      </w:tblPr>
      <w:tblGrid>
        <w:gridCol w:w="4248"/>
        <w:gridCol w:w="3827"/>
        <w:gridCol w:w="2462"/>
      </w:tblGrid>
      <w:tr w:rsidR="00D13768" w:rsidRPr="00DD18E0" w:rsidTr="00D13768">
        <w:trPr>
          <w:trHeight w:val="20"/>
          <w:jc w:val="center"/>
        </w:trPr>
        <w:tc>
          <w:tcPr>
            <w:tcW w:w="4248" w:type="dxa"/>
            <w:tcBorders>
              <w:top w:val="single" w:sz="4" w:space="0" w:color="auto"/>
              <w:left w:val="single" w:sz="4" w:space="0" w:color="auto"/>
            </w:tcBorders>
            <w:shd w:val="clear" w:color="auto" w:fill="auto"/>
          </w:tcPr>
          <w:p w:rsidR="00D13768" w:rsidRPr="00FD0B36" w:rsidRDefault="00D13768" w:rsidP="00D13768">
            <w:pPr>
              <w:jc w:val="center"/>
              <w:rPr>
                <w:rFonts w:ascii="Times New Roman" w:hAnsi="Times New Roman" w:cs="Times New Roman"/>
                <w:b/>
                <w:bCs/>
                <w:iCs/>
              </w:rPr>
            </w:pPr>
            <w:r w:rsidRPr="0090794F">
              <w:rPr>
                <w:rFonts w:ascii="Times New Roman" w:hAnsi="Times New Roman" w:cs="Times New Roman"/>
                <w:b/>
                <w:bCs/>
                <w:iCs/>
              </w:rPr>
              <w:t>Результаты обучения</w:t>
            </w:r>
            <w:r w:rsidRPr="0090794F">
              <w:rPr>
                <w:rFonts w:ascii="Times New Roman" w:hAnsi="Times New Roman" w:cs="Times New Roman"/>
                <w:iCs/>
                <w:vertAlign w:val="superscript"/>
              </w:rPr>
              <w:footnoteReference w:id="2"/>
            </w:r>
          </w:p>
        </w:tc>
        <w:tc>
          <w:tcPr>
            <w:tcW w:w="3827" w:type="dxa"/>
            <w:tcBorders>
              <w:top w:val="single" w:sz="4" w:space="0" w:color="auto"/>
              <w:left w:val="single" w:sz="4" w:space="0" w:color="auto"/>
            </w:tcBorders>
            <w:shd w:val="clear" w:color="auto" w:fill="auto"/>
          </w:tcPr>
          <w:p w:rsidR="00D13768" w:rsidRPr="0090794F" w:rsidRDefault="00D13768" w:rsidP="00D13768">
            <w:pPr>
              <w:jc w:val="center"/>
              <w:rPr>
                <w:rFonts w:ascii="Times New Roman" w:hAnsi="Times New Roman" w:cs="Times New Roman"/>
                <w:b/>
                <w:bCs/>
                <w:iCs/>
              </w:rPr>
            </w:pPr>
            <w:r w:rsidRPr="0090794F">
              <w:rPr>
                <w:rFonts w:ascii="Times New Roman" w:hAnsi="Times New Roman" w:cs="Times New Roman"/>
                <w:b/>
                <w:iCs/>
              </w:rPr>
              <w:t>Показатели освоенности компетенций</w:t>
            </w:r>
          </w:p>
        </w:tc>
        <w:tc>
          <w:tcPr>
            <w:tcW w:w="2462" w:type="dxa"/>
            <w:tcBorders>
              <w:top w:val="single" w:sz="4" w:space="0" w:color="auto"/>
              <w:left w:val="single" w:sz="4" w:space="0" w:color="auto"/>
              <w:right w:val="single" w:sz="4" w:space="0" w:color="auto"/>
            </w:tcBorders>
            <w:shd w:val="clear" w:color="auto" w:fill="auto"/>
          </w:tcPr>
          <w:p w:rsidR="00D13768" w:rsidRPr="0090794F" w:rsidRDefault="00D13768" w:rsidP="00D13768">
            <w:pPr>
              <w:jc w:val="center"/>
              <w:rPr>
                <w:rFonts w:ascii="Times New Roman" w:hAnsi="Times New Roman" w:cs="Times New Roman"/>
                <w:b/>
                <w:bCs/>
                <w:iCs/>
              </w:rPr>
            </w:pPr>
            <w:r w:rsidRPr="0090794F">
              <w:rPr>
                <w:rFonts w:ascii="Times New Roman" w:hAnsi="Times New Roman" w:cs="Times New Roman"/>
                <w:b/>
                <w:bCs/>
                <w:iCs/>
              </w:rPr>
              <w:t>Методы оценки</w:t>
            </w:r>
          </w:p>
        </w:tc>
      </w:tr>
      <w:tr w:rsidR="00E44EA0" w:rsidRPr="00DD18E0" w:rsidTr="00D13768">
        <w:trPr>
          <w:trHeight w:val="20"/>
          <w:jc w:val="center"/>
        </w:trPr>
        <w:tc>
          <w:tcPr>
            <w:tcW w:w="4248" w:type="dxa"/>
            <w:tcBorders>
              <w:top w:val="single" w:sz="4" w:space="0" w:color="auto"/>
              <w:left w:val="single" w:sz="4" w:space="0" w:color="auto"/>
            </w:tcBorders>
            <w:shd w:val="clear" w:color="auto" w:fill="auto"/>
          </w:tcPr>
          <w:p w:rsidR="00E44EA0" w:rsidRPr="00DD18E0" w:rsidRDefault="00E44EA0" w:rsidP="005324A6">
            <w:pPr>
              <w:pStyle w:val="a8"/>
              <w:spacing w:line="240" w:lineRule="auto"/>
              <w:ind w:firstLine="0"/>
              <w:rPr>
                <w:sz w:val="24"/>
                <w:szCs w:val="24"/>
              </w:rPr>
            </w:pPr>
            <w:r w:rsidRPr="00DD18E0">
              <w:rPr>
                <w:color w:val="000000"/>
                <w:sz w:val="24"/>
                <w:szCs w:val="24"/>
                <w:lang w:eastAsia="ru-RU" w:bidi="ru-RU"/>
              </w:rPr>
              <w:t>Уметь:</w:t>
            </w:r>
          </w:p>
        </w:tc>
        <w:tc>
          <w:tcPr>
            <w:tcW w:w="3827" w:type="dxa"/>
            <w:tcBorders>
              <w:top w:val="single" w:sz="4" w:space="0" w:color="auto"/>
              <w:left w:val="single" w:sz="4" w:space="0" w:color="auto"/>
            </w:tcBorders>
            <w:shd w:val="clear" w:color="auto" w:fill="auto"/>
          </w:tcPr>
          <w:p w:rsidR="00E44EA0" w:rsidRPr="00DD18E0" w:rsidRDefault="00E44EA0" w:rsidP="005324A6">
            <w:pPr>
              <w:rPr>
                <w:rFonts w:ascii="Times New Roman" w:hAnsi="Times New Roman" w:cs="Times New Roman"/>
              </w:rPr>
            </w:pPr>
          </w:p>
        </w:tc>
        <w:tc>
          <w:tcPr>
            <w:tcW w:w="2462" w:type="dxa"/>
            <w:tcBorders>
              <w:top w:val="single" w:sz="4" w:space="0" w:color="auto"/>
              <w:left w:val="single" w:sz="4" w:space="0" w:color="auto"/>
              <w:right w:val="single" w:sz="4" w:space="0" w:color="auto"/>
            </w:tcBorders>
            <w:shd w:val="clear" w:color="auto" w:fill="auto"/>
          </w:tcPr>
          <w:p w:rsidR="00E44EA0" w:rsidRPr="00DD18E0" w:rsidRDefault="00E44EA0" w:rsidP="005324A6">
            <w:pPr>
              <w:rPr>
                <w:rFonts w:ascii="Times New Roman" w:hAnsi="Times New Roman" w:cs="Times New Roman"/>
              </w:rPr>
            </w:pPr>
          </w:p>
        </w:tc>
      </w:tr>
      <w:tr w:rsidR="00E44EA0" w:rsidRPr="00DD18E0" w:rsidTr="00D13768">
        <w:trPr>
          <w:trHeight w:val="20"/>
          <w:jc w:val="center"/>
        </w:trPr>
        <w:tc>
          <w:tcPr>
            <w:tcW w:w="4248" w:type="dxa"/>
            <w:tcBorders>
              <w:top w:val="single" w:sz="4" w:space="0" w:color="auto"/>
              <w:left w:val="single" w:sz="4" w:space="0" w:color="auto"/>
            </w:tcBorders>
            <w:shd w:val="clear" w:color="auto" w:fill="auto"/>
          </w:tcPr>
          <w:p w:rsidR="00E44EA0" w:rsidRPr="00DD18E0" w:rsidRDefault="00E44EA0" w:rsidP="005324A6">
            <w:pPr>
              <w:pStyle w:val="a8"/>
              <w:spacing w:line="240" w:lineRule="auto"/>
              <w:ind w:firstLine="0"/>
              <w:rPr>
                <w:sz w:val="24"/>
                <w:szCs w:val="24"/>
              </w:rPr>
            </w:pPr>
            <w:r w:rsidRPr="00DD18E0">
              <w:rPr>
                <w:color w:val="000000"/>
                <w:sz w:val="24"/>
                <w:szCs w:val="24"/>
                <w:lang w:eastAsia="ru-RU" w:bidi="ru-RU"/>
              </w:rPr>
              <w:t>У</w:t>
            </w:r>
            <w:r w:rsidR="00DD18E0" w:rsidRPr="00DD18E0">
              <w:rPr>
                <w:color w:val="000000"/>
                <w:sz w:val="24"/>
                <w:szCs w:val="24"/>
                <w:lang w:eastAsia="ru-RU" w:bidi="ru-RU"/>
              </w:rPr>
              <w:t>.</w:t>
            </w:r>
            <w:r w:rsidRPr="00DD18E0">
              <w:rPr>
                <w:color w:val="000000"/>
                <w:sz w:val="24"/>
                <w:szCs w:val="24"/>
                <w:lang w:eastAsia="ru-RU" w:bidi="ru-RU"/>
              </w:rPr>
              <w:t>1</w:t>
            </w:r>
            <w:r w:rsidR="002905AE" w:rsidRPr="00DD18E0">
              <w:rPr>
                <w:color w:val="000000"/>
                <w:sz w:val="24"/>
                <w:szCs w:val="24"/>
                <w:lang w:eastAsia="ru-RU" w:bidi="ru-RU"/>
              </w:rPr>
              <w:t xml:space="preserve"> оформлять технологическую и конструкторскую документацию в соответствии с действующей нормативно-технической документацией</w:t>
            </w:r>
          </w:p>
          <w:p w:rsidR="00C10613" w:rsidRPr="00DD18E0" w:rsidRDefault="00C10613" w:rsidP="00C10613">
            <w:pPr>
              <w:widowControl/>
              <w:tabs>
                <w:tab w:val="left" w:pos="181"/>
              </w:tabs>
              <w:rPr>
                <w:rStyle w:val="ab"/>
                <w:i w:val="0"/>
              </w:rPr>
            </w:pPr>
            <w:r w:rsidRPr="00DD18E0">
              <w:rPr>
                <w:rFonts w:ascii="Times New Roman" w:hAnsi="Times New Roman" w:cs="Times New Roman"/>
              </w:rPr>
              <w:t>У.2</w:t>
            </w:r>
            <w:r w:rsidRPr="00DD18E0">
              <w:rPr>
                <w:rStyle w:val="ab"/>
                <w:i w:val="0"/>
              </w:rPr>
              <w:t xml:space="preserve"> соблюдать требования государственных стандартов Единой системы конструкторской документации (далее – ЕСКД) и Единой системы технологической документации (далее -- ЕСТД)</w:t>
            </w:r>
          </w:p>
          <w:p w:rsidR="00C10613" w:rsidRPr="00DD18E0" w:rsidRDefault="00C10613" w:rsidP="00C10613">
            <w:pPr>
              <w:widowControl/>
              <w:tabs>
                <w:tab w:val="left" w:pos="181"/>
              </w:tabs>
              <w:rPr>
                <w:rStyle w:val="ab"/>
                <w:i w:val="0"/>
              </w:rPr>
            </w:pPr>
            <w:r w:rsidRPr="00DD18E0">
              <w:rPr>
                <w:rFonts w:ascii="Times New Roman" w:hAnsi="Times New Roman" w:cs="Times New Roman"/>
              </w:rPr>
              <w:t>У.3</w:t>
            </w:r>
            <w:r w:rsidRPr="00DD18E0">
              <w:rPr>
                <w:rStyle w:val="ab"/>
                <w:i w:val="0"/>
              </w:rPr>
              <w:t xml:space="preserve"> читать рабочие и сборочные чертежи несложных деталей</w:t>
            </w:r>
          </w:p>
          <w:p w:rsidR="00C10613" w:rsidRPr="00DD18E0" w:rsidRDefault="00C10613" w:rsidP="00C10613">
            <w:pPr>
              <w:widowControl/>
              <w:tabs>
                <w:tab w:val="left" w:pos="181"/>
              </w:tabs>
              <w:rPr>
                <w:rStyle w:val="ab"/>
                <w:i w:val="0"/>
              </w:rPr>
            </w:pPr>
            <w:r w:rsidRPr="00DD18E0">
              <w:rPr>
                <w:rFonts w:ascii="Times New Roman" w:hAnsi="Times New Roman" w:cs="Times New Roman"/>
              </w:rPr>
              <w:t>У.4</w:t>
            </w:r>
            <w:r w:rsidRPr="00DD18E0">
              <w:rPr>
                <w:rStyle w:val="ab"/>
                <w:i w:val="0"/>
              </w:rPr>
              <w:t xml:space="preserve"> составлять эскизы, схемы, чертежи сложных деталей</w:t>
            </w:r>
          </w:p>
          <w:p w:rsidR="00C10613" w:rsidRPr="00DD18E0" w:rsidRDefault="00C10613" w:rsidP="00C10613">
            <w:pPr>
              <w:pStyle w:val="a8"/>
              <w:spacing w:line="240" w:lineRule="auto"/>
              <w:ind w:firstLine="0"/>
              <w:rPr>
                <w:color w:val="000000"/>
                <w:sz w:val="24"/>
                <w:szCs w:val="24"/>
                <w:lang w:eastAsia="ru-RU" w:bidi="ru-RU"/>
              </w:rPr>
            </w:pPr>
            <w:r w:rsidRPr="00DD18E0">
              <w:rPr>
                <w:color w:val="000000"/>
                <w:sz w:val="24"/>
                <w:szCs w:val="24"/>
                <w:lang w:eastAsia="ru-RU" w:bidi="ru-RU"/>
              </w:rPr>
              <w:t>У.5</w:t>
            </w:r>
            <w:r w:rsidRPr="00DD18E0">
              <w:rPr>
                <w:rStyle w:val="ab"/>
                <w:i w:val="0"/>
                <w:sz w:val="24"/>
                <w:szCs w:val="24"/>
              </w:rPr>
              <w:t xml:space="preserve"> применять сетевые компьютерные технологии, стандартные офисные приложения на уровне пользователя</w:t>
            </w:r>
          </w:p>
          <w:p w:rsidR="00E44EA0" w:rsidRPr="00DD18E0" w:rsidRDefault="00C10613" w:rsidP="00C10613">
            <w:pPr>
              <w:pStyle w:val="a8"/>
              <w:spacing w:line="240" w:lineRule="auto"/>
              <w:ind w:firstLine="0"/>
              <w:jc w:val="both"/>
              <w:rPr>
                <w:sz w:val="24"/>
                <w:szCs w:val="24"/>
              </w:rPr>
            </w:pPr>
            <w:r w:rsidRPr="00DD18E0">
              <w:rPr>
                <w:sz w:val="24"/>
                <w:szCs w:val="24"/>
              </w:rPr>
              <w:t xml:space="preserve">ОК 1, ОК 2, ОК 3, ОК 4, ОК 5, ОК 9, ПК 2.3, ПК 3.1, ПК 4.1, ПК 5.1, </w:t>
            </w:r>
            <w:r w:rsidR="00A52802" w:rsidRPr="00A52802">
              <w:rPr>
                <w:sz w:val="24"/>
                <w:szCs w:val="24"/>
              </w:rPr>
              <w:t>ЛР 29, ЛР 30, ЛР 31, ЛР 40, ЛР 41</w:t>
            </w:r>
          </w:p>
        </w:tc>
        <w:tc>
          <w:tcPr>
            <w:tcW w:w="3827" w:type="dxa"/>
            <w:tcBorders>
              <w:top w:val="single" w:sz="4" w:space="0" w:color="auto"/>
              <w:left w:val="single" w:sz="4" w:space="0" w:color="auto"/>
            </w:tcBorders>
            <w:shd w:val="clear" w:color="auto" w:fill="auto"/>
          </w:tcPr>
          <w:p w:rsidR="00C10613" w:rsidRPr="00C10613" w:rsidRDefault="00C10613" w:rsidP="00C10613">
            <w:pPr>
              <w:widowControl/>
              <w:numPr>
                <w:ilvl w:val="0"/>
                <w:numId w:val="6"/>
              </w:numPr>
              <w:tabs>
                <w:tab w:val="left" w:pos="181"/>
              </w:tabs>
              <w:ind w:left="0" w:hanging="39"/>
              <w:rPr>
                <w:rStyle w:val="ab"/>
                <w:i w:val="0"/>
              </w:rPr>
            </w:pPr>
            <w:r w:rsidRPr="00C10613">
              <w:rPr>
                <w:rStyle w:val="ab"/>
                <w:i w:val="0"/>
              </w:rPr>
              <w:t>выполняет правила оформления и чтения конструкторской и технологической документации;</w:t>
            </w:r>
          </w:p>
          <w:p w:rsidR="00C10613" w:rsidRPr="00C10613" w:rsidRDefault="00C10613" w:rsidP="00C10613">
            <w:pPr>
              <w:widowControl/>
              <w:numPr>
                <w:ilvl w:val="0"/>
                <w:numId w:val="6"/>
              </w:numPr>
              <w:tabs>
                <w:tab w:val="left" w:pos="181"/>
              </w:tabs>
              <w:ind w:left="0" w:hanging="39"/>
              <w:rPr>
                <w:rStyle w:val="ab"/>
                <w:i w:val="0"/>
              </w:rPr>
            </w:pPr>
            <w:r w:rsidRPr="00C10613">
              <w:rPr>
                <w:rStyle w:val="ab"/>
                <w:i w:val="0"/>
              </w:rPr>
              <w:t>выполняет чертежи в соответствии с требования государственных стандартов ЕСКД и ЕСТД;</w:t>
            </w:r>
          </w:p>
          <w:p w:rsidR="00C10613" w:rsidRPr="00C10613" w:rsidRDefault="00C10613" w:rsidP="00C10613">
            <w:pPr>
              <w:widowControl/>
              <w:numPr>
                <w:ilvl w:val="0"/>
                <w:numId w:val="6"/>
              </w:numPr>
              <w:tabs>
                <w:tab w:val="left" w:pos="181"/>
              </w:tabs>
              <w:ind w:left="0" w:hanging="39"/>
              <w:rPr>
                <w:rStyle w:val="ab"/>
                <w:i w:val="0"/>
              </w:rPr>
            </w:pPr>
            <w:r w:rsidRPr="00C10613">
              <w:rPr>
                <w:rStyle w:val="ab"/>
                <w:i w:val="0"/>
              </w:rPr>
              <w:t>выполняет эскизы, схемы, чертежи деталей различного уровня сложности;</w:t>
            </w:r>
          </w:p>
          <w:p w:rsidR="00E44EA0" w:rsidRPr="00DD18E0" w:rsidRDefault="00C10613" w:rsidP="00C10613">
            <w:pPr>
              <w:widowControl/>
              <w:tabs>
                <w:tab w:val="left" w:pos="181"/>
              </w:tabs>
              <w:rPr>
                <w:rFonts w:ascii="Times New Roman" w:hAnsi="Times New Roman" w:cs="Times New Roman"/>
              </w:rPr>
            </w:pPr>
            <w:r w:rsidRPr="00C10613">
              <w:rPr>
                <w:rStyle w:val="ab"/>
                <w:i w:val="0"/>
              </w:rPr>
              <w:t>применять компьютерные технологии для выполнения чертежей принципиальных схем.</w:t>
            </w:r>
          </w:p>
        </w:tc>
        <w:tc>
          <w:tcPr>
            <w:tcW w:w="2462" w:type="dxa"/>
            <w:tcBorders>
              <w:top w:val="single" w:sz="4" w:space="0" w:color="auto"/>
              <w:left w:val="single" w:sz="4" w:space="0" w:color="auto"/>
              <w:right w:val="single" w:sz="4" w:space="0" w:color="auto"/>
            </w:tcBorders>
            <w:shd w:val="clear" w:color="auto" w:fill="auto"/>
          </w:tcPr>
          <w:p w:rsidR="00C10613" w:rsidRPr="00C10613" w:rsidRDefault="00C10613" w:rsidP="00C10613">
            <w:pPr>
              <w:rPr>
                <w:rFonts w:ascii="Times New Roman" w:hAnsi="Times New Roman" w:cs="Times New Roman"/>
              </w:rPr>
            </w:pPr>
            <w:r w:rsidRPr="00C10613">
              <w:rPr>
                <w:rFonts w:ascii="Times New Roman" w:hAnsi="Times New Roman" w:cs="Times New Roman"/>
              </w:rPr>
              <w:t>Оценка результатов выполнения практической работы</w:t>
            </w:r>
          </w:p>
          <w:p w:rsidR="00C10613" w:rsidRPr="00C10613" w:rsidRDefault="00C10613" w:rsidP="00C10613">
            <w:pPr>
              <w:rPr>
                <w:rFonts w:ascii="Times New Roman" w:hAnsi="Times New Roman" w:cs="Times New Roman"/>
              </w:rPr>
            </w:pPr>
          </w:p>
          <w:p w:rsidR="00C10613" w:rsidRDefault="00C10613" w:rsidP="00C10613">
            <w:pPr>
              <w:rPr>
                <w:rFonts w:ascii="Times New Roman" w:hAnsi="Times New Roman" w:cs="Times New Roman"/>
              </w:rPr>
            </w:pPr>
            <w:r w:rsidRPr="00C10613">
              <w:rPr>
                <w:rFonts w:ascii="Times New Roman" w:hAnsi="Times New Roman" w:cs="Times New Roman"/>
              </w:rPr>
              <w:t>Экспертное наблюдение за ходом выполнения практической работы</w:t>
            </w:r>
          </w:p>
          <w:p w:rsidR="00C10613" w:rsidRDefault="00C10613" w:rsidP="00C10613">
            <w:pPr>
              <w:rPr>
                <w:rFonts w:ascii="Times New Roman" w:hAnsi="Times New Roman" w:cs="Times New Roman"/>
              </w:rPr>
            </w:pPr>
          </w:p>
          <w:p w:rsidR="00E44EA0" w:rsidRPr="00DD18E0" w:rsidRDefault="00C10613" w:rsidP="00C10613">
            <w:pPr>
              <w:rPr>
                <w:rFonts w:ascii="Times New Roman" w:hAnsi="Times New Roman" w:cs="Times New Roman"/>
              </w:rPr>
            </w:pPr>
            <w:r>
              <w:rPr>
                <w:rFonts w:ascii="Times New Roman" w:hAnsi="Times New Roman" w:cs="Times New Roman"/>
              </w:rPr>
              <w:t>П</w:t>
            </w:r>
            <w:r w:rsidRPr="00DD18E0">
              <w:rPr>
                <w:rFonts w:ascii="Times New Roman" w:hAnsi="Times New Roman" w:cs="Times New Roman"/>
              </w:rPr>
              <w:t>ромежуточная</w:t>
            </w:r>
            <w:r w:rsidR="00004242" w:rsidRPr="00DD18E0">
              <w:rPr>
                <w:rFonts w:ascii="Times New Roman" w:hAnsi="Times New Roman" w:cs="Times New Roman"/>
              </w:rPr>
              <w:t xml:space="preserve"> аттестация в виде дифференцированного зачета.</w:t>
            </w:r>
          </w:p>
        </w:tc>
      </w:tr>
      <w:tr w:rsidR="00E44EA0" w:rsidRPr="00DD18E0" w:rsidTr="00D13768">
        <w:trPr>
          <w:trHeight w:val="20"/>
          <w:jc w:val="center"/>
        </w:trPr>
        <w:tc>
          <w:tcPr>
            <w:tcW w:w="4248" w:type="dxa"/>
            <w:tcBorders>
              <w:top w:val="single" w:sz="4" w:space="0" w:color="auto"/>
              <w:left w:val="single" w:sz="4" w:space="0" w:color="auto"/>
            </w:tcBorders>
            <w:shd w:val="clear" w:color="auto" w:fill="auto"/>
          </w:tcPr>
          <w:p w:rsidR="00E44EA0" w:rsidRPr="00DD18E0" w:rsidRDefault="00E44EA0" w:rsidP="005324A6">
            <w:pPr>
              <w:pStyle w:val="a8"/>
              <w:spacing w:line="240" w:lineRule="auto"/>
              <w:ind w:firstLine="0"/>
              <w:rPr>
                <w:sz w:val="24"/>
                <w:szCs w:val="24"/>
              </w:rPr>
            </w:pPr>
            <w:r w:rsidRPr="00DD18E0">
              <w:rPr>
                <w:color w:val="000000"/>
                <w:sz w:val="24"/>
                <w:szCs w:val="24"/>
                <w:lang w:eastAsia="ru-RU" w:bidi="ru-RU"/>
              </w:rPr>
              <w:t>Знать:</w:t>
            </w:r>
          </w:p>
        </w:tc>
        <w:tc>
          <w:tcPr>
            <w:tcW w:w="3827" w:type="dxa"/>
            <w:tcBorders>
              <w:top w:val="single" w:sz="4" w:space="0" w:color="auto"/>
              <w:left w:val="single" w:sz="4" w:space="0" w:color="auto"/>
            </w:tcBorders>
            <w:shd w:val="clear" w:color="auto" w:fill="auto"/>
          </w:tcPr>
          <w:p w:rsidR="00E44EA0" w:rsidRPr="00DD18E0" w:rsidRDefault="00E44EA0" w:rsidP="005324A6">
            <w:pPr>
              <w:rPr>
                <w:rFonts w:ascii="Times New Roman" w:hAnsi="Times New Roman" w:cs="Times New Roman"/>
              </w:rPr>
            </w:pPr>
          </w:p>
        </w:tc>
        <w:tc>
          <w:tcPr>
            <w:tcW w:w="2462" w:type="dxa"/>
            <w:tcBorders>
              <w:top w:val="single" w:sz="4" w:space="0" w:color="auto"/>
              <w:left w:val="single" w:sz="4" w:space="0" w:color="auto"/>
              <w:right w:val="single" w:sz="4" w:space="0" w:color="auto"/>
            </w:tcBorders>
            <w:shd w:val="clear" w:color="auto" w:fill="auto"/>
          </w:tcPr>
          <w:p w:rsidR="00E44EA0" w:rsidRPr="00DD18E0" w:rsidRDefault="00E44EA0" w:rsidP="005324A6">
            <w:pPr>
              <w:rPr>
                <w:rFonts w:ascii="Times New Roman" w:hAnsi="Times New Roman" w:cs="Times New Roman"/>
              </w:rPr>
            </w:pPr>
          </w:p>
        </w:tc>
      </w:tr>
      <w:tr w:rsidR="00E44EA0" w:rsidRPr="00DD18E0" w:rsidTr="0093398F">
        <w:trPr>
          <w:trHeight w:val="20"/>
          <w:jc w:val="center"/>
        </w:trPr>
        <w:tc>
          <w:tcPr>
            <w:tcW w:w="4248" w:type="dxa"/>
            <w:tcBorders>
              <w:top w:val="single" w:sz="4" w:space="0" w:color="auto"/>
              <w:left w:val="single" w:sz="4" w:space="0" w:color="auto"/>
              <w:bottom w:val="single" w:sz="4" w:space="0" w:color="auto"/>
            </w:tcBorders>
            <w:shd w:val="clear" w:color="auto" w:fill="auto"/>
          </w:tcPr>
          <w:p w:rsidR="00E44EA0" w:rsidRPr="00DD18E0" w:rsidRDefault="00E44EA0" w:rsidP="005324A6">
            <w:pPr>
              <w:pStyle w:val="a8"/>
              <w:spacing w:line="240" w:lineRule="auto"/>
              <w:ind w:firstLine="0"/>
              <w:rPr>
                <w:sz w:val="24"/>
                <w:szCs w:val="24"/>
              </w:rPr>
            </w:pPr>
            <w:r w:rsidRPr="00DD18E0">
              <w:rPr>
                <w:color w:val="000000"/>
                <w:sz w:val="24"/>
                <w:szCs w:val="24"/>
                <w:lang w:eastAsia="ru-RU" w:bidi="ru-RU"/>
              </w:rPr>
              <w:t>3.1</w:t>
            </w:r>
            <w:r w:rsidR="00DD18E0" w:rsidRPr="00DD18E0">
              <w:rPr>
                <w:rStyle w:val="ab"/>
                <w:i w:val="0"/>
                <w:sz w:val="24"/>
                <w:szCs w:val="24"/>
              </w:rPr>
              <w:t xml:space="preserve"> правила оформления и чтения конструкторской и технологической документации</w:t>
            </w:r>
          </w:p>
          <w:p w:rsidR="00C10613" w:rsidRPr="00DD18E0" w:rsidRDefault="00C10613" w:rsidP="00C10613">
            <w:pPr>
              <w:pStyle w:val="a8"/>
              <w:spacing w:line="240" w:lineRule="auto"/>
              <w:ind w:firstLine="0"/>
              <w:rPr>
                <w:rStyle w:val="ab"/>
                <w:i w:val="0"/>
                <w:sz w:val="24"/>
                <w:szCs w:val="24"/>
              </w:rPr>
            </w:pPr>
            <w:r w:rsidRPr="00DD18E0">
              <w:rPr>
                <w:rStyle w:val="ab"/>
                <w:i w:val="0"/>
                <w:sz w:val="24"/>
                <w:szCs w:val="24"/>
              </w:rPr>
              <w:t>З.2 требования государственных стандартов Единой системы конструкторской документации (далее – ЕСКД) и Единой системы технологической документации (далее – ЕСТД)</w:t>
            </w:r>
          </w:p>
          <w:p w:rsidR="00C10613" w:rsidRPr="00DD18E0" w:rsidRDefault="00C10613" w:rsidP="00C10613">
            <w:pPr>
              <w:pStyle w:val="a8"/>
              <w:spacing w:line="240" w:lineRule="auto"/>
              <w:ind w:firstLine="0"/>
              <w:rPr>
                <w:rStyle w:val="ab"/>
                <w:i w:val="0"/>
                <w:sz w:val="24"/>
                <w:szCs w:val="24"/>
              </w:rPr>
            </w:pPr>
            <w:r w:rsidRPr="00DD18E0">
              <w:rPr>
                <w:rStyle w:val="ab"/>
                <w:i w:val="0"/>
                <w:sz w:val="24"/>
                <w:szCs w:val="24"/>
              </w:rPr>
              <w:t>З.3 правила выполнения чертежей, технических рисунков, эскизов и схем, правила построения технических деталей</w:t>
            </w:r>
          </w:p>
          <w:p w:rsidR="00C10613" w:rsidRPr="00DD18E0" w:rsidRDefault="00C10613" w:rsidP="00C10613">
            <w:pPr>
              <w:pStyle w:val="a8"/>
              <w:spacing w:line="240" w:lineRule="auto"/>
              <w:ind w:firstLine="0"/>
              <w:rPr>
                <w:rStyle w:val="ab"/>
                <w:i w:val="0"/>
                <w:sz w:val="24"/>
                <w:szCs w:val="24"/>
              </w:rPr>
            </w:pPr>
            <w:r w:rsidRPr="00DD18E0">
              <w:rPr>
                <w:rStyle w:val="ab"/>
                <w:i w:val="0"/>
                <w:sz w:val="24"/>
                <w:szCs w:val="24"/>
              </w:rPr>
              <w:t>З.4 способы графического представления электротехнического оборудования и выполнения принципиальных схем</w:t>
            </w:r>
          </w:p>
          <w:p w:rsidR="00C10613" w:rsidRPr="00DD18E0" w:rsidRDefault="00C10613" w:rsidP="00C10613">
            <w:pPr>
              <w:pStyle w:val="a8"/>
              <w:spacing w:line="240" w:lineRule="auto"/>
              <w:ind w:firstLine="0"/>
              <w:rPr>
                <w:rStyle w:val="ab"/>
                <w:i w:val="0"/>
                <w:sz w:val="24"/>
                <w:szCs w:val="24"/>
              </w:rPr>
            </w:pPr>
            <w:r w:rsidRPr="00DD18E0">
              <w:rPr>
                <w:rStyle w:val="ab"/>
                <w:i w:val="0"/>
                <w:sz w:val="24"/>
                <w:szCs w:val="24"/>
              </w:rPr>
              <w:lastRenderedPageBreak/>
              <w:t>З.5 типы и назначение спецификаций, правила их чтения и составления</w:t>
            </w:r>
          </w:p>
          <w:p w:rsidR="00E44EA0" w:rsidRPr="00DD18E0" w:rsidRDefault="00C10613" w:rsidP="00C10613">
            <w:pPr>
              <w:pStyle w:val="a8"/>
              <w:spacing w:line="240" w:lineRule="auto"/>
              <w:ind w:firstLine="140"/>
              <w:jc w:val="both"/>
              <w:rPr>
                <w:sz w:val="24"/>
                <w:szCs w:val="24"/>
              </w:rPr>
            </w:pPr>
            <w:r w:rsidRPr="00DD18E0">
              <w:rPr>
                <w:sz w:val="24"/>
                <w:szCs w:val="24"/>
              </w:rPr>
              <w:t xml:space="preserve">ОК 1, ОК 2, ОК 3, ОК 4, ОК 5, ОК 9, ПК 2.3, ПК 3.1, ПК 4.1, ПК 5.1, </w:t>
            </w:r>
            <w:r w:rsidR="00A52802" w:rsidRPr="00A52802">
              <w:rPr>
                <w:sz w:val="24"/>
                <w:szCs w:val="24"/>
              </w:rPr>
              <w:t>ЛР 29, ЛР 30, ЛР 31, ЛР 40, ЛР 41</w:t>
            </w:r>
          </w:p>
        </w:tc>
        <w:tc>
          <w:tcPr>
            <w:tcW w:w="3827" w:type="dxa"/>
            <w:tcBorders>
              <w:top w:val="single" w:sz="4" w:space="0" w:color="auto"/>
              <w:left w:val="single" w:sz="4" w:space="0" w:color="auto"/>
              <w:bottom w:val="single" w:sz="4" w:space="0" w:color="auto"/>
            </w:tcBorders>
            <w:shd w:val="clear" w:color="auto" w:fill="auto"/>
          </w:tcPr>
          <w:p w:rsidR="00C10613" w:rsidRPr="00C10613" w:rsidRDefault="00C10613" w:rsidP="00C10613">
            <w:pPr>
              <w:widowControl/>
              <w:numPr>
                <w:ilvl w:val="0"/>
                <w:numId w:val="6"/>
              </w:numPr>
              <w:tabs>
                <w:tab w:val="left" w:pos="181"/>
              </w:tabs>
              <w:ind w:left="0" w:hanging="39"/>
              <w:rPr>
                <w:rStyle w:val="ab"/>
                <w:i w:val="0"/>
              </w:rPr>
            </w:pPr>
            <w:r w:rsidRPr="00C10613">
              <w:rPr>
                <w:rStyle w:val="ab"/>
                <w:i w:val="0"/>
              </w:rPr>
              <w:lastRenderedPageBreak/>
              <w:t>выполняет правила оформления и чтения конструкторской и технологической документации;</w:t>
            </w:r>
          </w:p>
          <w:p w:rsidR="00C10613" w:rsidRPr="00C10613" w:rsidRDefault="00C10613" w:rsidP="00C10613">
            <w:pPr>
              <w:widowControl/>
              <w:numPr>
                <w:ilvl w:val="0"/>
                <w:numId w:val="6"/>
              </w:numPr>
              <w:tabs>
                <w:tab w:val="left" w:pos="181"/>
              </w:tabs>
              <w:ind w:left="0" w:hanging="39"/>
              <w:rPr>
                <w:rStyle w:val="ab"/>
                <w:i w:val="0"/>
              </w:rPr>
            </w:pPr>
            <w:r w:rsidRPr="00C10613">
              <w:rPr>
                <w:rStyle w:val="ab"/>
                <w:i w:val="0"/>
              </w:rPr>
              <w:t>выполняет геометрические построения и правила вычерчивания технических деталей;</w:t>
            </w:r>
          </w:p>
          <w:p w:rsidR="00C10613" w:rsidRPr="00C10613" w:rsidRDefault="00C10613" w:rsidP="00C10613">
            <w:pPr>
              <w:widowControl/>
              <w:numPr>
                <w:ilvl w:val="0"/>
                <w:numId w:val="6"/>
              </w:numPr>
              <w:tabs>
                <w:tab w:val="left" w:pos="181"/>
              </w:tabs>
              <w:ind w:left="0" w:hanging="39"/>
              <w:rPr>
                <w:rStyle w:val="ab"/>
                <w:i w:val="0"/>
              </w:rPr>
            </w:pPr>
            <w:r w:rsidRPr="00C10613">
              <w:rPr>
                <w:rStyle w:val="ab"/>
                <w:i w:val="0"/>
              </w:rPr>
              <w:t>выполняет принципиальные схемы с применением машинной графики;</w:t>
            </w:r>
          </w:p>
          <w:p w:rsidR="00E44EA0" w:rsidRPr="00DD18E0" w:rsidRDefault="00C10613" w:rsidP="00C10613">
            <w:pPr>
              <w:rPr>
                <w:rFonts w:ascii="Times New Roman" w:hAnsi="Times New Roman" w:cs="Times New Roman"/>
              </w:rPr>
            </w:pPr>
            <w:r w:rsidRPr="00C10613">
              <w:rPr>
                <w:rStyle w:val="ab"/>
                <w:i w:val="0"/>
              </w:rPr>
              <w:t>выполняет чертежи в соответствии с требования государственных стандартов ЕСКД и ЕСТД;</w:t>
            </w:r>
          </w:p>
        </w:tc>
        <w:tc>
          <w:tcPr>
            <w:tcW w:w="2462" w:type="dxa"/>
            <w:tcBorders>
              <w:top w:val="single" w:sz="4" w:space="0" w:color="auto"/>
              <w:left w:val="single" w:sz="4" w:space="0" w:color="auto"/>
              <w:bottom w:val="single" w:sz="4" w:space="0" w:color="auto"/>
              <w:right w:val="single" w:sz="4" w:space="0" w:color="auto"/>
            </w:tcBorders>
            <w:shd w:val="clear" w:color="auto" w:fill="auto"/>
          </w:tcPr>
          <w:p w:rsidR="00E44EA0" w:rsidRDefault="00C10613" w:rsidP="005324A6">
            <w:pPr>
              <w:rPr>
                <w:rStyle w:val="ab"/>
                <w:i w:val="0"/>
              </w:rPr>
            </w:pPr>
            <w:r w:rsidRPr="00C10613">
              <w:rPr>
                <w:rStyle w:val="ab"/>
                <w:i w:val="0"/>
              </w:rPr>
              <w:t>Устный опрос, тестирование, выполнение практико-ориентированных заданий различной сложности</w:t>
            </w:r>
          </w:p>
          <w:p w:rsidR="00C10613" w:rsidRDefault="00C10613" w:rsidP="005324A6">
            <w:pPr>
              <w:rPr>
                <w:rStyle w:val="ab"/>
                <w:i w:val="0"/>
              </w:rPr>
            </w:pPr>
          </w:p>
          <w:p w:rsidR="00C10613" w:rsidRDefault="00C10613" w:rsidP="005324A6">
            <w:pPr>
              <w:rPr>
                <w:rStyle w:val="ab"/>
                <w:i w:val="0"/>
              </w:rPr>
            </w:pPr>
            <w:r>
              <w:rPr>
                <w:rFonts w:ascii="Times New Roman" w:hAnsi="Times New Roman" w:cs="Times New Roman"/>
              </w:rPr>
              <w:t>П</w:t>
            </w:r>
            <w:r w:rsidRPr="00DD18E0">
              <w:rPr>
                <w:rFonts w:ascii="Times New Roman" w:hAnsi="Times New Roman" w:cs="Times New Roman"/>
              </w:rPr>
              <w:t>ромежуточная аттестация в виде дифференцированного зачета.</w:t>
            </w:r>
          </w:p>
          <w:p w:rsidR="00C10613" w:rsidRPr="00C10613" w:rsidRDefault="00C10613" w:rsidP="005324A6">
            <w:pPr>
              <w:rPr>
                <w:rFonts w:ascii="Times New Roman" w:hAnsi="Times New Roman" w:cs="Times New Roman"/>
                <w:i/>
              </w:rPr>
            </w:pPr>
          </w:p>
        </w:tc>
      </w:tr>
    </w:tbl>
    <w:p w:rsidR="00E44EA0" w:rsidRDefault="00E44EA0" w:rsidP="00E44EA0">
      <w:pPr>
        <w:spacing w:after="479" w:line="1" w:lineRule="exact"/>
      </w:pPr>
    </w:p>
    <w:p w:rsidR="0093398F" w:rsidRDefault="0093398F" w:rsidP="00E44EA0">
      <w:pPr>
        <w:spacing w:after="479" w:line="1" w:lineRule="exact"/>
      </w:pPr>
    </w:p>
    <w:p w:rsidR="00E44EA0" w:rsidRDefault="00E44EA0" w:rsidP="009C4A84">
      <w:pPr>
        <w:pStyle w:val="1"/>
        <w:numPr>
          <w:ilvl w:val="0"/>
          <w:numId w:val="8"/>
        </w:numPr>
        <w:ind w:left="0" w:firstLine="0"/>
        <w:jc w:val="center"/>
        <w:rPr>
          <w:rFonts w:ascii="Times New Roman" w:hAnsi="Times New Roman" w:cs="Times New Roman"/>
          <w:b/>
          <w:color w:val="auto"/>
          <w:sz w:val="28"/>
          <w:szCs w:val="28"/>
        </w:rPr>
      </w:pPr>
      <w:bookmarkStart w:id="12" w:name="bookmark44"/>
      <w:bookmarkStart w:id="13" w:name="_Toc197183569"/>
      <w:r w:rsidRPr="009C4A84">
        <w:rPr>
          <w:rFonts w:ascii="Times New Roman" w:hAnsi="Times New Roman" w:cs="Times New Roman"/>
          <w:b/>
          <w:color w:val="auto"/>
          <w:sz w:val="28"/>
          <w:szCs w:val="28"/>
        </w:rPr>
        <w:t>ПЕРЕЧЕН</w:t>
      </w:r>
      <w:r w:rsidR="009C4A84">
        <w:rPr>
          <w:rFonts w:ascii="Times New Roman" w:hAnsi="Times New Roman" w:cs="Times New Roman"/>
          <w:b/>
          <w:color w:val="auto"/>
          <w:sz w:val="28"/>
          <w:szCs w:val="28"/>
        </w:rPr>
        <w:t>Ь</w:t>
      </w:r>
      <w:r w:rsidRPr="009C4A84">
        <w:rPr>
          <w:rFonts w:ascii="Times New Roman" w:hAnsi="Times New Roman" w:cs="Times New Roman"/>
          <w:b/>
          <w:color w:val="auto"/>
          <w:sz w:val="28"/>
          <w:szCs w:val="28"/>
        </w:rPr>
        <w:t xml:space="preserve"> ИСПОЛЬЗУЕМЫХ МЕТОДОВ ОБУЧЕНИЯ</w:t>
      </w:r>
      <w:bookmarkEnd w:id="12"/>
      <w:bookmarkEnd w:id="13"/>
    </w:p>
    <w:p w:rsidR="009C4A84" w:rsidRPr="009C4A84" w:rsidRDefault="009C4A84" w:rsidP="009C4A84"/>
    <w:p w:rsidR="00C10613" w:rsidRPr="00556CDC" w:rsidRDefault="00C10613" w:rsidP="00C1061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12"/>
          <w:sz w:val="24"/>
          <w:szCs w:val="24"/>
        </w:rPr>
      </w:pPr>
      <w:r w:rsidRPr="00556CDC">
        <w:rPr>
          <w:rStyle w:val="12"/>
          <w:sz w:val="24"/>
          <w:szCs w:val="24"/>
        </w:rPr>
        <w:t>5.1.</w:t>
      </w:r>
      <w:r w:rsidR="00A52802">
        <w:rPr>
          <w:rStyle w:val="12"/>
          <w:sz w:val="24"/>
          <w:szCs w:val="24"/>
        </w:rPr>
        <w:t xml:space="preserve"> </w:t>
      </w:r>
      <w:r w:rsidRPr="00556CDC">
        <w:rPr>
          <w:rStyle w:val="12"/>
          <w:sz w:val="24"/>
          <w:szCs w:val="24"/>
        </w:rPr>
        <w:t xml:space="preserve">Пассивные: - лекции, опрос, работа с </w:t>
      </w:r>
      <w:r w:rsidR="0031684D" w:rsidRPr="00556CDC">
        <w:rPr>
          <w:color w:val="000000"/>
          <w:sz w:val="24"/>
          <w:szCs w:val="24"/>
          <w:lang w:bidi="ru-RU"/>
        </w:rPr>
        <w:t>нормативно-технической документацией, работа по образцу.</w:t>
      </w:r>
    </w:p>
    <w:p w:rsidR="00C10613" w:rsidRPr="00556CDC" w:rsidRDefault="00C10613" w:rsidP="00C10613">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56CDC">
        <w:rPr>
          <w:rStyle w:val="12"/>
          <w:sz w:val="24"/>
          <w:szCs w:val="24"/>
        </w:rPr>
        <w:t>5.2.</w:t>
      </w:r>
      <w:r w:rsidR="00A52802">
        <w:rPr>
          <w:rStyle w:val="12"/>
          <w:sz w:val="24"/>
          <w:szCs w:val="24"/>
        </w:rPr>
        <w:t xml:space="preserve"> </w:t>
      </w:r>
      <w:r w:rsidRPr="00556CDC">
        <w:rPr>
          <w:rStyle w:val="12"/>
          <w:sz w:val="24"/>
          <w:szCs w:val="24"/>
        </w:rPr>
        <w:t xml:space="preserve">Активные и интерактивные: </w:t>
      </w:r>
      <w:r w:rsidR="0031684D" w:rsidRPr="00556CDC">
        <w:rPr>
          <w:rStyle w:val="12"/>
          <w:sz w:val="24"/>
          <w:szCs w:val="24"/>
        </w:rPr>
        <w:t xml:space="preserve">кейс-метод, мозговой штурм, </w:t>
      </w:r>
      <w:r w:rsidRPr="00556CDC">
        <w:rPr>
          <w:rStyle w:val="12"/>
          <w:sz w:val="24"/>
          <w:szCs w:val="24"/>
        </w:rPr>
        <w:t>игры</w:t>
      </w:r>
      <w:r w:rsidR="0031684D" w:rsidRPr="00556CDC">
        <w:rPr>
          <w:rStyle w:val="12"/>
          <w:sz w:val="24"/>
          <w:szCs w:val="24"/>
        </w:rPr>
        <w:t>, викторины.</w:t>
      </w:r>
    </w:p>
    <w:p w:rsidR="0031684D" w:rsidRPr="00556CDC" w:rsidRDefault="0031684D" w:rsidP="0031684D">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12"/>
          <w:sz w:val="24"/>
          <w:szCs w:val="24"/>
        </w:rPr>
      </w:pPr>
      <w:r w:rsidRPr="00556CDC">
        <w:rPr>
          <w:rStyle w:val="12"/>
          <w:sz w:val="24"/>
          <w:szCs w:val="24"/>
        </w:rPr>
        <w:t xml:space="preserve">Лекция. Используется при объяснении нового материала. Может сопровождаться демонстрацией учебных наглядных пособий.  </w:t>
      </w:r>
    </w:p>
    <w:p w:rsidR="0031684D" w:rsidRPr="00556CDC" w:rsidRDefault="0031684D" w:rsidP="0031684D">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12"/>
          <w:sz w:val="24"/>
          <w:szCs w:val="24"/>
        </w:rPr>
      </w:pPr>
      <w:r w:rsidRPr="00556CDC">
        <w:rPr>
          <w:rStyle w:val="12"/>
          <w:sz w:val="24"/>
          <w:szCs w:val="24"/>
        </w:rPr>
        <w:t xml:space="preserve">Выполнение чертежа преподавателем на доске. Преподаватель сопровождает чертёж объяснениями, а затем студенты самостоятельно воспроизводят его на формате.  </w:t>
      </w:r>
    </w:p>
    <w:p w:rsidR="0031684D" w:rsidRPr="00556CDC" w:rsidRDefault="0031684D" w:rsidP="0031684D">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12"/>
          <w:sz w:val="24"/>
          <w:szCs w:val="24"/>
        </w:rPr>
      </w:pPr>
      <w:r w:rsidRPr="00556CDC">
        <w:rPr>
          <w:rStyle w:val="12"/>
          <w:sz w:val="24"/>
          <w:szCs w:val="24"/>
        </w:rPr>
        <w:t xml:space="preserve">Опрос студентов. В ходе работы по вычерчиванию технической детали преподаватель может задавать вопросы о геометрической форме частей детали, габаритных размерах и других параметрах.  </w:t>
      </w:r>
    </w:p>
    <w:p w:rsidR="0031684D" w:rsidRPr="00556CDC" w:rsidRDefault="0031684D" w:rsidP="0031684D">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12"/>
          <w:sz w:val="24"/>
          <w:szCs w:val="24"/>
        </w:rPr>
      </w:pPr>
      <w:r w:rsidRPr="00556CDC">
        <w:rPr>
          <w:rStyle w:val="12"/>
          <w:sz w:val="24"/>
          <w:szCs w:val="24"/>
        </w:rPr>
        <w:t xml:space="preserve">Групповая работа. Каждый учащийся вносит индивидуальный вклад, идёт обмен знаниями, идеями, способами деятельности. Обучение в малых группах формирует у студентов самостоятельность мышления, развивает интеллектуальные и творческие умения.  </w:t>
      </w:r>
    </w:p>
    <w:p w:rsidR="0031684D" w:rsidRPr="00556CDC" w:rsidRDefault="0031684D" w:rsidP="0031684D">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12"/>
          <w:sz w:val="24"/>
          <w:szCs w:val="24"/>
        </w:rPr>
      </w:pPr>
      <w:r w:rsidRPr="00556CDC">
        <w:rPr>
          <w:rStyle w:val="12"/>
          <w:sz w:val="24"/>
          <w:szCs w:val="24"/>
        </w:rPr>
        <w:t xml:space="preserve">Применение компьютерных графических программ. Компьютерные технологии позволяют моделировать практически любые конструкции. </w:t>
      </w:r>
    </w:p>
    <w:p w:rsidR="0031684D" w:rsidRPr="00556CDC" w:rsidRDefault="0031684D" w:rsidP="0031684D">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12"/>
          <w:sz w:val="24"/>
          <w:szCs w:val="24"/>
        </w:rPr>
      </w:pPr>
      <w:r w:rsidRPr="00556CDC">
        <w:rPr>
          <w:rStyle w:val="12"/>
          <w:sz w:val="24"/>
          <w:szCs w:val="24"/>
        </w:rPr>
        <w:t xml:space="preserve">Использование разноуровневого наглядного материала. Наглядный материал может быть статическим и динамическим. Данная форма работы способствует накоплению у студентов образов разных геометрических форм, развивает способность к пространственным представлениям, позволяет поддержать устойчивый интерес к профессии.  </w:t>
      </w:r>
    </w:p>
    <w:p w:rsidR="00387C58" w:rsidRDefault="00387C58"/>
    <w:sectPr w:rsidR="00387C58">
      <w:footerReference w:type="default" r:id="rId9"/>
      <w:footerReference w:type="firs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C5C" w:rsidRDefault="00173C5C" w:rsidP="00E44EA0">
      <w:r>
        <w:separator/>
      </w:r>
    </w:p>
  </w:endnote>
  <w:endnote w:type="continuationSeparator" w:id="0">
    <w:p w:rsidR="00173C5C" w:rsidRDefault="00173C5C" w:rsidP="00E4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EA0" w:rsidRDefault="00E44EA0">
    <w:pPr>
      <w:spacing w:line="1" w:lineRule="exact"/>
    </w:pPr>
    <w:r>
      <w:rPr>
        <w:noProof/>
        <w:lang w:bidi="ar-SA"/>
      </w:rPr>
      <mc:AlternateContent>
        <mc:Choice Requires="wps">
          <w:drawing>
            <wp:anchor distT="0" distB="0" distL="0" distR="0" simplePos="0" relativeHeight="251659264" behindDoc="1" locked="0" layoutInCell="1" allowOverlap="1" wp14:anchorId="714E2654" wp14:editId="5E216731">
              <wp:simplePos x="0" y="0"/>
              <wp:positionH relativeFrom="page">
                <wp:posOffset>10165080</wp:posOffset>
              </wp:positionH>
              <wp:positionV relativeFrom="page">
                <wp:posOffset>6840220</wp:posOffset>
              </wp:positionV>
              <wp:extent cx="118745" cy="86995"/>
              <wp:effectExtent l="0" t="0" r="0" b="0"/>
              <wp:wrapNone/>
              <wp:docPr id="11" name="Shape 11"/>
              <wp:cNvGraphicFramePr/>
              <a:graphic xmlns:a="http://schemas.openxmlformats.org/drawingml/2006/main">
                <a:graphicData uri="http://schemas.microsoft.com/office/word/2010/wordprocessingShape">
                  <wps:wsp>
                    <wps:cNvSpPr txBox="1"/>
                    <wps:spPr>
                      <a:xfrm>
                        <a:off x="0" y="0"/>
                        <a:ext cx="118745" cy="86995"/>
                      </a:xfrm>
                      <a:prstGeom prst="rect">
                        <a:avLst/>
                      </a:prstGeom>
                      <a:noFill/>
                    </wps:spPr>
                    <wps:txbx>
                      <w:txbxContent>
                        <w:p w:rsidR="00E44EA0" w:rsidRDefault="00E44EA0">
                          <w:pPr>
                            <w:pStyle w:val="24"/>
                            <w:rPr>
                              <w:sz w:val="19"/>
                              <w:szCs w:val="19"/>
                            </w:rPr>
                          </w:pPr>
                          <w:r>
                            <w:fldChar w:fldCharType="begin"/>
                          </w:r>
                          <w:r>
                            <w:instrText xml:space="preserve"> PAGE \* MERGEFORMAT </w:instrText>
                          </w:r>
                          <w:r>
                            <w:fldChar w:fldCharType="separate"/>
                          </w:r>
                          <w:r w:rsidR="007A6251" w:rsidRPr="007A6251">
                            <w:rPr>
                              <w:noProof/>
                              <w:sz w:val="19"/>
                              <w:szCs w:val="19"/>
                            </w:rPr>
                            <w:t>7</w:t>
                          </w:r>
                          <w:r>
                            <w:rPr>
                              <w:sz w:val="19"/>
                              <w:szCs w:val="19"/>
                            </w:rPr>
                            <w:fldChar w:fldCharType="end"/>
                          </w:r>
                        </w:p>
                      </w:txbxContent>
                    </wps:txbx>
                    <wps:bodyPr wrap="none" lIns="0" tIns="0" rIns="0" bIns="0">
                      <a:spAutoFit/>
                    </wps:bodyPr>
                  </wps:wsp>
                </a:graphicData>
              </a:graphic>
            </wp:anchor>
          </w:drawing>
        </mc:Choice>
        <mc:Fallback>
          <w:pict>
            <v:shapetype w14:anchorId="714E2654" id="_x0000_t202" coordsize="21600,21600" o:spt="202" path="m,l,21600r21600,l21600,xe">
              <v:stroke joinstyle="miter"/>
              <v:path gradientshapeok="t" o:connecttype="rect"/>
            </v:shapetype>
            <v:shape id="Shape 11" o:spid="_x0000_s1026" type="#_x0000_t202" style="position:absolute;margin-left:800.4pt;margin-top:538.6pt;width:9.35pt;height:6.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" filled="f" stroked="f">
              <v:textbox style="mso-fit-shape-to-text:t" inset="0,0,0,0">
                <w:txbxContent>
                  <w:p w:rsidR="00E44EA0" w:rsidRDefault="00E44EA0">
                    <w:pPr>
                      <w:pStyle w:val="24"/>
                      <w:rPr>
                        <w:sz w:val="19"/>
                        <w:szCs w:val="19"/>
                      </w:rPr>
                    </w:pPr>
                    <w:r>
                      <w:fldChar w:fldCharType="begin"/>
                    </w:r>
                    <w:r>
                      <w:instrText xml:space="preserve"> PAGE \* MERGEFORMAT </w:instrText>
                    </w:r>
                    <w:r>
                      <w:fldChar w:fldCharType="separate"/>
                    </w:r>
                    <w:r w:rsidR="007A6251" w:rsidRPr="007A6251">
                      <w:rPr>
                        <w:noProof/>
                        <w:sz w:val="19"/>
                        <w:szCs w:val="19"/>
                      </w:rPr>
                      <w:t>7</w:t>
                    </w:r>
                    <w:r>
                      <w:rPr>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EA0" w:rsidRDefault="00E44EA0">
    <w:pPr>
      <w:spacing w:line="1" w:lineRule="exact"/>
    </w:pPr>
    <w:r>
      <w:rPr>
        <w:noProof/>
        <w:lang w:bidi="ar-SA"/>
      </w:rPr>
      <mc:AlternateContent>
        <mc:Choice Requires="wps">
          <w:drawing>
            <wp:anchor distT="0" distB="0" distL="0" distR="0" simplePos="0" relativeHeight="251660288" behindDoc="1" locked="0" layoutInCell="1" allowOverlap="1" wp14:anchorId="38E46E4D" wp14:editId="2E685731">
              <wp:simplePos x="0" y="0"/>
              <wp:positionH relativeFrom="page">
                <wp:posOffset>7124700</wp:posOffset>
              </wp:positionH>
              <wp:positionV relativeFrom="page">
                <wp:posOffset>10440670</wp:posOffset>
              </wp:positionV>
              <wp:extent cx="123190" cy="86995"/>
              <wp:effectExtent l="0" t="0" r="0" b="0"/>
              <wp:wrapNone/>
              <wp:docPr id="13" name="Shape 13"/>
              <wp:cNvGraphicFramePr/>
              <a:graphic xmlns:a="http://schemas.openxmlformats.org/drawingml/2006/main">
                <a:graphicData uri="http://schemas.microsoft.com/office/word/2010/wordprocessingShape">
                  <wps:wsp>
                    <wps:cNvSpPr txBox="1"/>
                    <wps:spPr>
                      <a:xfrm>
                        <a:off x="0" y="0"/>
                        <a:ext cx="123190" cy="86995"/>
                      </a:xfrm>
                      <a:prstGeom prst="rect">
                        <a:avLst/>
                      </a:prstGeom>
                      <a:noFill/>
                    </wps:spPr>
                    <wps:txbx>
                      <w:txbxContent>
                        <w:p w:rsidR="00E44EA0" w:rsidRDefault="00E44EA0">
                          <w:pPr>
                            <w:pStyle w:val="24"/>
                            <w:rPr>
                              <w:sz w:val="19"/>
                              <w:szCs w:val="19"/>
                            </w:rPr>
                          </w:pPr>
                          <w:r>
                            <w:fldChar w:fldCharType="begin"/>
                          </w:r>
                          <w:r>
                            <w:instrText xml:space="preserve"> PAGE \* MERGEFORMAT </w:instrText>
                          </w:r>
                          <w:r>
                            <w:fldChar w:fldCharType="separate"/>
                          </w:r>
                          <w:r w:rsidR="007A6251" w:rsidRPr="007A6251">
                            <w:rPr>
                              <w:noProof/>
                              <w:sz w:val="19"/>
                              <w:szCs w:val="19"/>
                            </w:rPr>
                            <w:t>11</w:t>
                          </w:r>
                          <w:r>
                            <w:rPr>
                              <w:sz w:val="19"/>
                              <w:szCs w:val="19"/>
                            </w:rPr>
                            <w:fldChar w:fldCharType="end"/>
                          </w:r>
                        </w:p>
                      </w:txbxContent>
                    </wps:txbx>
                    <wps:bodyPr wrap="none" lIns="0" tIns="0" rIns="0" bIns="0">
                      <a:spAutoFit/>
                    </wps:bodyPr>
                  </wps:wsp>
                </a:graphicData>
              </a:graphic>
            </wp:anchor>
          </w:drawing>
        </mc:Choice>
        <mc:Fallback>
          <w:pict>
            <v:shapetype w14:anchorId="38E46E4D" id="_x0000_t202" coordsize="21600,21600" o:spt="202" path="m,l,21600r21600,l21600,xe">
              <v:stroke joinstyle="miter"/>
              <v:path gradientshapeok="t" o:connecttype="rect"/>
            </v:shapetype>
            <v:shape id="Shape 13" o:spid="_x0000_s1027" type="#_x0000_t202" style="position:absolute;margin-left:561pt;margin-top:822.1pt;width:9.7pt;height:6.8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" filled="f" stroked="f">
              <v:textbox style="mso-fit-shape-to-text:t" inset="0,0,0,0">
                <w:txbxContent>
                  <w:p w:rsidR="00E44EA0" w:rsidRDefault="00E44EA0">
                    <w:pPr>
                      <w:pStyle w:val="24"/>
                      <w:rPr>
                        <w:sz w:val="19"/>
                        <w:szCs w:val="19"/>
                      </w:rPr>
                    </w:pPr>
                    <w:r>
                      <w:fldChar w:fldCharType="begin"/>
                    </w:r>
                    <w:r>
                      <w:instrText xml:space="preserve"> PAGE \* MERGEFORMAT </w:instrText>
                    </w:r>
                    <w:r>
                      <w:fldChar w:fldCharType="separate"/>
                    </w:r>
                    <w:r w:rsidR="007A6251" w:rsidRPr="007A6251">
                      <w:rPr>
                        <w:noProof/>
                        <w:sz w:val="19"/>
                        <w:szCs w:val="19"/>
                      </w:rPr>
                      <w:t>11</w:t>
                    </w:r>
                    <w:r>
                      <w:rPr>
                        <w:sz w:val="19"/>
                        <w:szCs w:val="19"/>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EA0" w:rsidRDefault="00E44EA0">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C5C" w:rsidRDefault="00173C5C" w:rsidP="00E44EA0">
      <w:r>
        <w:separator/>
      </w:r>
    </w:p>
  </w:footnote>
  <w:footnote w:type="continuationSeparator" w:id="0">
    <w:p w:rsidR="00173C5C" w:rsidRDefault="00173C5C" w:rsidP="00E44EA0">
      <w:r>
        <w:continuationSeparator/>
      </w:r>
    </w:p>
  </w:footnote>
  <w:footnote w:id="1">
    <w:p w:rsidR="00E44EA0" w:rsidRDefault="00E44EA0" w:rsidP="00E44EA0">
      <w:pPr>
        <w:pStyle w:val="a4"/>
      </w:pPr>
      <w:r>
        <w:rPr>
          <w:color w:val="000000"/>
          <w:vertAlign w:val="superscript"/>
          <w:lang w:eastAsia="ru-RU" w:bidi="ru-RU"/>
        </w:rPr>
        <w:footnoteRef/>
      </w:r>
      <w:r>
        <w:rPr>
          <w:color w:val="000000"/>
          <w:lang w:eastAsia="ru-RU" w:bidi="ru-RU"/>
        </w:rPr>
        <w:t xml:space="preserve"> Рабочая программа подлежит ежегодной актуализации в составе основной профессиональной образовательной программы- программы подготовки специалистов среднего звена (ОПОП-ППССЗ). Сведения об актуализации ОПОП-ППССЗ вносятся в лист актуализации ОПОП-ППССЗ.</w:t>
      </w:r>
    </w:p>
  </w:footnote>
  <w:footnote w:id="2">
    <w:p w:rsidR="00D13768" w:rsidRDefault="00D13768" w:rsidP="00FD0B36">
      <w:pPr>
        <w:pStyle w:val="ac"/>
        <w:rPr>
          <w:lang w:val="ru-RU"/>
        </w:rPr>
      </w:pPr>
      <w:r w:rsidRPr="00610A19">
        <w:rPr>
          <w:rStyle w:val="ae"/>
        </w:rPr>
        <w:footnoteRef/>
      </w:r>
      <w:r w:rsidRPr="00610A19">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307F2"/>
    <w:multiLevelType w:val="multilevel"/>
    <w:tmpl w:val="220EE1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29300B"/>
    <w:multiLevelType w:val="multilevel"/>
    <w:tmpl w:val="A9C8DB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DE153F"/>
    <w:multiLevelType w:val="multilevel"/>
    <w:tmpl w:val="80163810"/>
    <w:lvl w:ilvl="0">
      <w:start w:val="1"/>
      <w:numFmt w:val="decimal"/>
      <w:lvlText w:val="%1"/>
      <w:lvlJc w:val="left"/>
      <w:pPr>
        <w:ind w:left="360" w:hanging="360"/>
      </w:pPr>
      <w:rPr>
        <w:rFonts w:hint="default"/>
        <w:color w:val="000000"/>
        <w:sz w:val="24"/>
      </w:rPr>
    </w:lvl>
    <w:lvl w:ilvl="1">
      <w:start w:val="3"/>
      <w:numFmt w:val="decimal"/>
      <w:lvlText w:val="%1.%2"/>
      <w:lvlJc w:val="left"/>
      <w:pPr>
        <w:ind w:left="1069" w:hanging="360"/>
      </w:pPr>
      <w:rPr>
        <w:rFonts w:hint="default"/>
        <w:color w:val="000000"/>
        <w:sz w:val="24"/>
      </w:rPr>
    </w:lvl>
    <w:lvl w:ilvl="2">
      <w:start w:val="1"/>
      <w:numFmt w:val="decimal"/>
      <w:lvlText w:val="%1.%2.%3"/>
      <w:lvlJc w:val="left"/>
      <w:pPr>
        <w:ind w:left="2138" w:hanging="720"/>
      </w:pPr>
      <w:rPr>
        <w:rFonts w:hint="default"/>
        <w:color w:val="000000"/>
        <w:sz w:val="24"/>
      </w:rPr>
    </w:lvl>
    <w:lvl w:ilvl="3">
      <w:start w:val="1"/>
      <w:numFmt w:val="decimal"/>
      <w:lvlText w:val="%1.%2.%3.%4"/>
      <w:lvlJc w:val="left"/>
      <w:pPr>
        <w:ind w:left="2847" w:hanging="720"/>
      </w:pPr>
      <w:rPr>
        <w:rFonts w:hint="default"/>
        <w:color w:val="000000"/>
        <w:sz w:val="24"/>
      </w:rPr>
    </w:lvl>
    <w:lvl w:ilvl="4">
      <w:start w:val="1"/>
      <w:numFmt w:val="decimal"/>
      <w:lvlText w:val="%1.%2.%3.%4.%5"/>
      <w:lvlJc w:val="left"/>
      <w:pPr>
        <w:ind w:left="3556" w:hanging="720"/>
      </w:pPr>
      <w:rPr>
        <w:rFonts w:hint="default"/>
        <w:color w:val="000000"/>
        <w:sz w:val="24"/>
      </w:rPr>
    </w:lvl>
    <w:lvl w:ilvl="5">
      <w:start w:val="1"/>
      <w:numFmt w:val="decimal"/>
      <w:lvlText w:val="%1.%2.%3.%4.%5.%6"/>
      <w:lvlJc w:val="left"/>
      <w:pPr>
        <w:ind w:left="4625" w:hanging="1080"/>
      </w:pPr>
      <w:rPr>
        <w:rFonts w:hint="default"/>
        <w:color w:val="000000"/>
        <w:sz w:val="24"/>
      </w:rPr>
    </w:lvl>
    <w:lvl w:ilvl="6">
      <w:start w:val="1"/>
      <w:numFmt w:val="decimal"/>
      <w:lvlText w:val="%1.%2.%3.%4.%5.%6.%7"/>
      <w:lvlJc w:val="left"/>
      <w:pPr>
        <w:ind w:left="5334" w:hanging="1080"/>
      </w:pPr>
      <w:rPr>
        <w:rFonts w:hint="default"/>
        <w:color w:val="000000"/>
        <w:sz w:val="24"/>
      </w:rPr>
    </w:lvl>
    <w:lvl w:ilvl="7">
      <w:start w:val="1"/>
      <w:numFmt w:val="decimal"/>
      <w:lvlText w:val="%1.%2.%3.%4.%5.%6.%7.%8"/>
      <w:lvlJc w:val="left"/>
      <w:pPr>
        <w:ind w:left="6403" w:hanging="1440"/>
      </w:pPr>
      <w:rPr>
        <w:rFonts w:hint="default"/>
        <w:color w:val="000000"/>
        <w:sz w:val="24"/>
      </w:rPr>
    </w:lvl>
    <w:lvl w:ilvl="8">
      <w:start w:val="1"/>
      <w:numFmt w:val="decimal"/>
      <w:lvlText w:val="%1.%2.%3.%4.%5.%6.%7.%8.%9"/>
      <w:lvlJc w:val="left"/>
      <w:pPr>
        <w:ind w:left="7112" w:hanging="1440"/>
      </w:pPr>
      <w:rPr>
        <w:rFonts w:hint="default"/>
        <w:color w:val="000000"/>
        <w:sz w:val="24"/>
      </w:rPr>
    </w:lvl>
  </w:abstractNum>
  <w:abstractNum w:abstractNumId="3">
    <w:nsid w:val="392A3ED3"/>
    <w:multiLevelType w:val="multilevel"/>
    <w:tmpl w:val="38F46EE2"/>
    <w:lvl w:ilvl="0">
      <w:start w:val="1"/>
      <w:numFmt w:val="decimal"/>
      <w:lvlText w:val="%1."/>
      <w:lvlJc w:val="left"/>
      <w:pPr>
        <w:ind w:left="720" w:hanging="360"/>
      </w:pPr>
      <w:rPr>
        <w:rFonts w:ascii="Times New Roman" w:hAnsi="Times New Roman" w:cs="Times New Roman" w:hint="default"/>
        <w:b/>
        <w:color w:val="auto"/>
        <w:sz w:val="28"/>
        <w:szCs w:val="28"/>
      </w:rPr>
    </w:lvl>
    <w:lvl w:ilvl="1">
      <w:start w:val="3"/>
      <w:numFmt w:val="decimal"/>
      <w:isLgl/>
      <w:lvlText w:val="%1.%2."/>
      <w:lvlJc w:val="left"/>
      <w:pPr>
        <w:ind w:left="1069" w:hanging="360"/>
      </w:pPr>
      <w:rPr>
        <w:rFonts w:hint="default"/>
        <w:color w:val="000000"/>
        <w:sz w:val="24"/>
      </w:rPr>
    </w:lvl>
    <w:lvl w:ilvl="2">
      <w:start w:val="1"/>
      <w:numFmt w:val="decimal"/>
      <w:isLgl/>
      <w:lvlText w:val="%1.%2.%3."/>
      <w:lvlJc w:val="left"/>
      <w:pPr>
        <w:ind w:left="1778" w:hanging="720"/>
      </w:pPr>
      <w:rPr>
        <w:rFonts w:hint="default"/>
        <w:color w:val="000000"/>
        <w:sz w:val="24"/>
      </w:rPr>
    </w:lvl>
    <w:lvl w:ilvl="3">
      <w:start w:val="1"/>
      <w:numFmt w:val="decimal"/>
      <w:isLgl/>
      <w:lvlText w:val="%1.%2.%3.%4."/>
      <w:lvlJc w:val="left"/>
      <w:pPr>
        <w:ind w:left="2127" w:hanging="720"/>
      </w:pPr>
      <w:rPr>
        <w:rFonts w:hint="default"/>
        <w:color w:val="000000"/>
        <w:sz w:val="24"/>
      </w:rPr>
    </w:lvl>
    <w:lvl w:ilvl="4">
      <w:start w:val="1"/>
      <w:numFmt w:val="decimal"/>
      <w:isLgl/>
      <w:lvlText w:val="%1.%2.%3.%4.%5."/>
      <w:lvlJc w:val="left"/>
      <w:pPr>
        <w:ind w:left="2836" w:hanging="1080"/>
      </w:pPr>
      <w:rPr>
        <w:rFonts w:hint="default"/>
        <w:color w:val="000000"/>
        <w:sz w:val="24"/>
      </w:rPr>
    </w:lvl>
    <w:lvl w:ilvl="5">
      <w:start w:val="1"/>
      <w:numFmt w:val="decimal"/>
      <w:isLgl/>
      <w:lvlText w:val="%1.%2.%3.%4.%5.%6."/>
      <w:lvlJc w:val="left"/>
      <w:pPr>
        <w:ind w:left="3185" w:hanging="1080"/>
      </w:pPr>
      <w:rPr>
        <w:rFonts w:hint="default"/>
        <w:color w:val="000000"/>
        <w:sz w:val="24"/>
      </w:rPr>
    </w:lvl>
    <w:lvl w:ilvl="6">
      <w:start w:val="1"/>
      <w:numFmt w:val="decimal"/>
      <w:isLgl/>
      <w:lvlText w:val="%1.%2.%3.%4.%5.%6.%7."/>
      <w:lvlJc w:val="left"/>
      <w:pPr>
        <w:ind w:left="3534" w:hanging="1080"/>
      </w:pPr>
      <w:rPr>
        <w:rFonts w:hint="default"/>
        <w:color w:val="000000"/>
        <w:sz w:val="24"/>
      </w:rPr>
    </w:lvl>
    <w:lvl w:ilvl="7">
      <w:start w:val="1"/>
      <w:numFmt w:val="decimal"/>
      <w:isLgl/>
      <w:lvlText w:val="%1.%2.%3.%4.%5.%6.%7.%8."/>
      <w:lvlJc w:val="left"/>
      <w:pPr>
        <w:ind w:left="4243" w:hanging="1440"/>
      </w:pPr>
      <w:rPr>
        <w:rFonts w:hint="default"/>
        <w:color w:val="000000"/>
        <w:sz w:val="24"/>
      </w:rPr>
    </w:lvl>
    <w:lvl w:ilvl="8">
      <w:start w:val="1"/>
      <w:numFmt w:val="decimal"/>
      <w:isLgl/>
      <w:lvlText w:val="%1.%2.%3.%4.%5.%6.%7.%8.%9."/>
      <w:lvlJc w:val="left"/>
      <w:pPr>
        <w:ind w:left="4592" w:hanging="1440"/>
      </w:pPr>
      <w:rPr>
        <w:rFonts w:hint="default"/>
        <w:color w:val="000000"/>
        <w:sz w:val="24"/>
      </w:rPr>
    </w:lvl>
  </w:abstractNum>
  <w:abstractNum w:abstractNumId="4">
    <w:nsid w:val="43A26163"/>
    <w:multiLevelType w:val="multilevel"/>
    <w:tmpl w:val="65B0680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2"/>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414279"/>
    <w:multiLevelType w:val="multilevel"/>
    <w:tmpl w:val="BB183BE0"/>
    <w:lvl w:ilvl="0">
      <w:start w:val="3"/>
      <w:numFmt w:val="decimal"/>
      <w:lvlText w:val="%1"/>
      <w:lvlJc w:val="left"/>
      <w:pPr>
        <w:ind w:left="360" w:hanging="360"/>
      </w:pPr>
      <w:rPr>
        <w:rFonts w:hint="default"/>
        <w:b/>
        <w:color w:val="000000"/>
        <w:sz w:val="24"/>
      </w:rPr>
    </w:lvl>
    <w:lvl w:ilvl="1">
      <w:start w:val="3"/>
      <w:numFmt w:val="decimal"/>
      <w:suff w:val="space"/>
      <w:lvlText w:val="%1.%2"/>
      <w:lvlJc w:val="left"/>
      <w:pPr>
        <w:ind w:left="1353" w:hanging="360"/>
      </w:pPr>
      <w:rPr>
        <w:rFonts w:hint="default"/>
        <w:b/>
        <w:color w:val="000000"/>
        <w:sz w:val="24"/>
      </w:rPr>
    </w:lvl>
    <w:lvl w:ilvl="2">
      <w:start w:val="1"/>
      <w:numFmt w:val="decimal"/>
      <w:lvlText w:val="%1.%2.%3"/>
      <w:lvlJc w:val="left"/>
      <w:pPr>
        <w:ind w:left="720" w:hanging="720"/>
      </w:pPr>
      <w:rPr>
        <w:rFonts w:hint="default"/>
        <w:b/>
        <w:color w:val="000000"/>
        <w:sz w:val="24"/>
      </w:rPr>
    </w:lvl>
    <w:lvl w:ilvl="3">
      <w:start w:val="1"/>
      <w:numFmt w:val="decimal"/>
      <w:lvlText w:val="%1.%2.%3.%4"/>
      <w:lvlJc w:val="left"/>
      <w:pPr>
        <w:ind w:left="720" w:hanging="720"/>
      </w:pPr>
      <w:rPr>
        <w:rFonts w:hint="default"/>
        <w:b/>
        <w:color w:val="000000"/>
        <w:sz w:val="24"/>
      </w:rPr>
    </w:lvl>
    <w:lvl w:ilvl="4">
      <w:start w:val="1"/>
      <w:numFmt w:val="decimal"/>
      <w:lvlText w:val="%1.%2.%3.%4.%5"/>
      <w:lvlJc w:val="left"/>
      <w:pPr>
        <w:ind w:left="1080" w:hanging="1080"/>
      </w:pPr>
      <w:rPr>
        <w:rFonts w:hint="default"/>
        <w:b/>
        <w:color w:val="000000"/>
        <w:sz w:val="24"/>
      </w:rPr>
    </w:lvl>
    <w:lvl w:ilvl="5">
      <w:start w:val="1"/>
      <w:numFmt w:val="decimal"/>
      <w:lvlText w:val="%1.%2.%3.%4.%5.%6"/>
      <w:lvlJc w:val="left"/>
      <w:pPr>
        <w:ind w:left="1080" w:hanging="1080"/>
      </w:pPr>
      <w:rPr>
        <w:rFonts w:hint="default"/>
        <w:b/>
        <w:color w:val="000000"/>
        <w:sz w:val="24"/>
      </w:rPr>
    </w:lvl>
    <w:lvl w:ilvl="6">
      <w:start w:val="1"/>
      <w:numFmt w:val="decimal"/>
      <w:lvlText w:val="%1.%2.%3.%4.%5.%6.%7"/>
      <w:lvlJc w:val="left"/>
      <w:pPr>
        <w:ind w:left="1440" w:hanging="1440"/>
      </w:pPr>
      <w:rPr>
        <w:rFonts w:hint="default"/>
        <w:b/>
        <w:color w:val="000000"/>
        <w:sz w:val="24"/>
      </w:rPr>
    </w:lvl>
    <w:lvl w:ilvl="7">
      <w:start w:val="1"/>
      <w:numFmt w:val="decimal"/>
      <w:lvlText w:val="%1.%2.%3.%4.%5.%6.%7.%8"/>
      <w:lvlJc w:val="left"/>
      <w:pPr>
        <w:ind w:left="1440" w:hanging="1440"/>
      </w:pPr>
      <w:rPr>
        <w:rFonts w:hint="default"/>
        <w:b/>
        <w:color w:val="000000"/>
        <w:sz w:val="24"/>
      </w:rPr>
    </w:lvl>
    <w:lvl w:ilvl="8">
      <w:start w:val="1"/>
      <w:numFmt w:val="decimal"/>
      <w:lvlText w:val="%1.%2.%3.%4.%5.%6.%7.%8.%9"/>
      <w:lvlJc w:val="left"/>
      <w:pPr>
        <w:ind w:left="1440" w:hanging="1440"/>
      </w:pPr>
      <w:rPr>
        <w:rFonts w:hint="default"/>
        <w:b/>
        <w:color w:val="000000"/>
        <w:sz w:val="24"/>
      </w:rPr>
    </w:lvl>
  </w:abstractNum>
  <w:abstractNum w:abstractNumId="6">
    <w:nsid w:val="4D197CE9"/>
    <w:multiLevelType w:val="multilevel"/>
    <w:tmpl w:val="BABE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34744C"/>
    <w:multiLevelType w:val="multilevel"/>
    <w:tmpl w:val="C74C51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5C4205"/>
    <w:multiLevelType w:val="multilevel"/>
    <w:tmpl w:val="F6A6DABC"/>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DB410C"/>
    <w:multiLevelType w:val="hybridMultilevel"/>
    <w:tmpl w:val="707826A8"/>
    <w:lvl w:ilvl="0" w:tplc="BC106B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7"/>
  </w:num>
  <w:num w:numId="5">
    <w:abstractNumId w:val="8"/>
  </w:num>
  <w:num w:numId="6">
    <w:abstractNumId w:val="9"/>
  </w:num>
  <w:num w:numId="7">
    <w:abstractNumId w:val="6"/>
  </w:num>
  <w:num w:numId="8">
    <w:abstractNumId w:val="3"/>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A0"/>
    <w:rsid w:val="00004242"/>
    <w:rsid w:val="00080680"/>
    <w:rsid w:val="000A0F3D"/>
    <w:rsid w:val="00117DEE"/>
    <w:rsid w:val="00173C5C"/>
    <w:rsid w:val="001F0012"/>
    <w:rsid w:val="00244F18"/>
    <w:rsid w:val="002559A3"/>
    <w:rsid w:val="002905AE"/>
    <w:rsid w:val="0031684D"/>
    <w:rsid w:val="00387C58"/>
    <w:rsid w:val="00494668"/>
    <w:rsid w:val="00540F67"/>
    <w:rsid w:val="00556CDC"/>
    <w:rsid w:val="005D72C0"/>
    <w:rsid w:val="005F5B7C"/>
    <w:rsid w:val="00785FF8"/>
    <w:rsid w:val="007A6251"/>
    <w:rsid w:val="00893B67"/>
    <w:rsid w:val="008E5C7A"/>
    <w:rsid w:val="0093398F"/>
    <w:rsid w:val="00962A4D"/>
    <w:rsid w:val="009A76FA"/>
    <w:rsid w:val="009C4A84"/>
    <w:rsid w:val="00A52802"/>
    <w:rsid w:val="00A5504B"/>
    <w:rsid w:val="00A87CA6"/>
    <w:rsid w:val="00B84560"/>
    <w:rsid w:val="00C10613"/>
    <w:rsid w:val="00C452A9"/>
    <w:rsid w:val="00C60F58"/>
    <w:rsid w:val="00CA36E6"/>
    <w:rsid w:val="00D13768"/>
    <w:rsid w:val="00DD18E0"/>
    <w:rsid w:val="00DF5BAF"/>
    <w:rsid w:val="00E32DE3"/>
    <w:rsid w:val="00E44EA0"/>
    <w:rsid w:val="00ED404D"/>
    <w:rsid w:val="00F72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A198D-D512-430A-96AE-E0AC9FDA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44EA0"/>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9C4A8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E44EA0"/>
    <w:rPr>
      <w:rFonts w:ascii="Times New Roman" w:eastAsia="Times New Roman" w:hAnsi="Times New Roman" w:cs="Times New Roman"/>
      <w:sz w:val="18"/>
      <w:szCs w:val="18"/>
    </w:rPr>
  </w:style>
  <w:style w:type="character" w:customStyle="1" w:styleId="2">
    <w:name w:val="Основной текст (2)_"/>
    <w:basedOn w:val="a0"/>
    <w:link w:val="20"/>
    <w:rsid w:val="00E44EA0"/>
    <w:rPr>
      <w:rFonts w:ascii="Times New Roman" w:eastAsia="Times New Roman" w:hAnsi="Times New Roman" w:cs="Times New Roman"/>
    </w:rPr>
  </w:style>
  <w:style w:type="character" w:customStyle="1" w:styleId="21">
    <w:name w:val="Заголовок №2_"/>
    <w:basedOn w:val="a0"/>
    <w:link w:val="22"/>
    <w:rsid w:val="00E44EA0"/>
    <w:rPr>
      <w:rFonts w:ascii="Times New Roman" w:eastAsia="Times New Roman" w:hAnsi="Times New Roman" w:cs="Times New Roman"/>
      <w:b/>
      <w:bCs/>
    </w:rPr>
  </w:style>
  <w:style w:type="character" w:customStyle="1" w:styleId="a5">
    <w:name w:val="Подпись к таблице_"/>
    <w:basedOn w:val="a0"/>
    <w:link w:val="a6"/>
    <w:rsid w:val="00E44EA0"/>
    <w:rPr>
      <w:rFonts w:ascii="Times New Roman" w:eastAsia="Times New Roman" w:hAnsi="Times New Roman" w:cs="Times New Roman"/>
    </w:rPr>
  </w:style>
  <w:style w:type="character" w:customStyle="1" w:styleId="a7">
    <w:name w:val="Другое_"/>
    <w:basedOn w:val="a0"/>
    <w:link w:val="a8"/>
    <w:rsid w:val="00E44EA0"/>
    <w:rPr>
      <w:rFonts w:ascii="Times New Roman" w:eastAsia="Times New Roman" w:hAnsi="Times New Roman" w:cs="Times New Roman"/>
      <w:sz w:val="28"/>
      <w:szCs w:val="28"/>
    </w:rPr>
  </w:style>
  <w:style w:type="character" w:customStyle="1" w:styleId="23">
    <w:name w:val="Колонтитул (2)_"/>
    <w:basedOn w:val="a0"/>
    <w:link w:val="24"/>
    <w:rsid w:val="00E44EA0"/>
    <w:rPr>
      <w:rFonts w:ascii="Times New Roman" w:eastAsia="Times New Roman" w:hAnsi="Times New Roman" w:cs="Times New Roman"/>
      <w:sz w:val="20"/>
      <w:szCs w:val="20"/>
    </w:rPr>
  </w:style>
  <w:style w:type="paragraph" w:customStyle="1" w:styleId="a4">
    <w:name w:val="Сноска"/>
    <w:basedOn w:val="a"/>
    <w:link w:val="a3"/>
    <w:rsid w:val="00E44EA0"/>
    <w:rPr>
      <w:rFonts w:ascii="Times New Roman" w:eastAsia="Times New Roman" w:hAnsi="Times New Roman" w:cs="Times New Roman"/>
      <w:color w:val="auto"/>
      <w:sz w:val="18"/>
      <w:szCs w:val="18"/>
      <w:lang w:eastAsia="en-US" w:bidi="ar-SA"/>
    </w:rPr>
  </w:style>
  <w:style w:type="paragraph" w:customStyle="1" w:styleId="20">
    <w:name w:val="Основной текст (2)"/>
    <w:basedOn w:val="a"/>
    <w:link w:val="2"/>
    <w:rsid w:val="00E44EA0"/>
    <w:pPr>
      <w:spacing w:line="276" w:lineRule="auto"/>
      <w:ind w:firstLine="700"/>
    </w:pPr>
    <w:rPr>
      <w:rFonts w:ascii="Times New Roman" w:eastAsia="Times New Roman" w:hAnsi="Times New Roman" w:cs="Times New Roman"/>
      <w:color w:val="auto"/>
      <w:sz w:val="22"/>
      <w:szCs w:val="22"/>
      <w:lang w:eastAsia="en-US" w:bidi="ar-SA"/>
    </w:rPr>
  </w:style>
  <w:style w:type="paragraph" w:customStyle="1" w:styleId="22">
    <w:name w:val="Заголовок №2"/>
    <w:basedOn w:val="a"/>
    <w:link w:val="21"/>
    <w:rsid w:val="00E44EA0"/>
    <w:pPr>
      <w:ind w:firstLine="700"/>
      <w:outlineLvl w:val="1"/>
    </w:pPr>
    <w:rPr>
      <w:rFonts w:ascii="Times New Roman" w:eastAsia="Times New Roman" w:hAnsi="Times New Roman" w:cs="Times New Roman"/>
      <w:b/>
      <w:bCs/>
      <w:color w:val="auto"/>
      <w:sz w:val="22"/>
      <w:szCs w:val="22"/>
      <w:lang w:eastAsia="en-US" w:bidi="ar-SA"/>
    </w:rPr>
  </w:style>
  <w:style w:type="paragraph" w:customStyle="1" w:styleId="a6">
    <w:name w:val="Подпись к таблице"/>
    <w:basedOn w:val="a"/>
    <w:link w:val="a5"/>
    <w:rsid w:val="00E44EA0"/>
    <w:rPr>
      <w:rFonts w:ascii="Times New Roman" w:eastAsia="Times New Roman" w:hAnsi="Times New Roman" w:cs="Times New Roman"/>
      <w:color w:val="auto"/>
      <w:sz w:val="22"/>
      <w:szCs w:val="22"/>
      <w:lang w:eastAsia="en-US" w:bidi="ar-SA"/>
    </w:rPr>
  </w:style>
  <w:style w:type="paragraph" w:customStyle="1" w:styleId="a8">
    <w:name w:val="Другое"/>
    <w:basedOn w:val="a"/>
    <w:link w:val="a7"/>
    <w:rsid w:val="00E44EA0"/>
    <w:pPr>
      <w:spacing w:line="276" w:lineRule="auto"/>
      <w:ind w:firstLine="400"/>
    </w:pPr>
    <w:rPr>
      <w:rFonts w:ascii="Times New Roman" w:eastAsia="Times New Roman" w:hAnsi="Times New Roman" w:cs="Times New Roman"/>
      <w:color w:val="auto"/>
      <w:sz w:val="28"/>
      <w:szCs w:val="28"/>
      <w:lang w:eastAsia="en-US" w:bidi="ar-SA"/>
    </w:rPr>
  </w:style>
  <w:style w:type="paragraph" w:customStyle="1" w:styleId="24">
    <w:name w:val="Колонтитул (2)"/>
    <w:basedOn w:val="a"/>
    <w:link w:val="23"/>
    <w:rsid w:val="00E44EA0"/>
    <w:rPr>
      <w:rFonts w:ascii="Times New Roman" w:eastAsia="Times New Roman" w:hAnsi="Times New Roman" w:cs="Times New Roman"/>
      <w:color w:val="auto"/>
      <w:sz w:val="20"/>
      <w:szCs w:val="20"/>
      <w:lang w:eastAsia="en-US" w:bidi="ar-SA"/>
    </w:rPr>
  </w:style>
  <w:style w:type="table" w:styleId="a9">
    <w:name w:val="Table Grid"/>
    <w:basedOn w:val="a1"/>
    <w:uiPriority w:val="39"/>
    <w:rsid w:val="00244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44F18"/>
    <w:pPr>
      <w:ind w:left="720"/>
      <w:contextualSpacing/>
    </w:pPr>
  </w:style>
  <w:style w:type="character" w:styleId="ab">
    <w:name w:val="Emphasis"/>
    <w:qFormat/>
    <w:rsid w:val="00244F18"/>
    <w:rPr>
      <w:rFonts w:ascii="Times New Roman" w:hAnsi="Times New Roman" w:cs="Times New Roman" w:hint="default"/>
      <w:i/>
      <w:iCs w:val="0"/>
    </w:rPr>
  </w:style>
  <w:style w:type="paragraph" w:customStyle="1" w:styleId="11">
    <w:name w:val="Обычный1"/>
    <w:qFormat/>
    <w:rsid w:val="00C10613"/>
    <w:pPr>
      <w:widowControl w:val="0"/>
      <w:snapToGrid w:val="0"/>
      <w:spacing w:after="0" w:line="276" w:lineRule="auto"/>
      <w:ind w:firstLine="460"/>
      <w:jc w:val="both"/>
    </w:pPr>
    <w:rPr>
      <w:rFonts w:ascii="Times New Roman" w:eastAsia="Times New Roman" w:hAnsi="Times New Roman" w:cs="Times New Roman"/>
      <w:sz w:val="20"/>
      <w:szCs w:val="20"/>
      <w:lang w:eastAsia="ru-RU"/>
    </w:rPr>
  </w:style>
  <w:style w:type="character" w:customStyle="1" w:styleId="12">
    <w:name w:val="Основной шрифт абзаца1"/>
    <w:rsid w:val="00C10613"/>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d"/>
    <w:uiPriority w:val="99"/>
    <w:qFormat/>
    <w:rsid w:val="00D13768"/>
    <w:pPr>
      <w:widowControl/>
    </w:pPr>
    <w:rPr>
      <w:rFonts w:ascii="Times New Roman" w:eastAsia="Times New Roman" w:hAnsi="Times New Roman" w:cs="Times New Roman"/>
      <w:color w:val="auto"/>
      <w:sz w:val="20"/>
      <w:szCs w:val="20"/>
      <w:lang w:val="x-none" w:eastAsia="x-none" w:bidi="ar-SA"/>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c"/>
    <w:uiPriority w:val="99"/>
    <w:qFormat/>
    <w:rsid w:val="00D13768"/>
    <w:rPr>
      <w:rFonts w:ascii="Times New Roman" w:eastAsia="Times New Roman" w:hAnsi="Times New Roman" w:cs="Times New Roman"/>
      <w:sz w:val="20"/>
      <w:szCs w:val="20"/>
      <w:lang w:val="x-none" w:eastAsia="x-none"/>
    </w:rPr>
  </w:style>
  <w:style w:type="character" w:styleId="ae">
    <w:name w:val="footnote reference"/>
    <w:aliases w:val="Знак сноски-FN,Ciae niinee-FN,AЗнак сноски зел"/>
    <w:link w:val="13"/>
    <w:uiPriority w:val="99"/>
    <w:rsid w:val="00D13768"/>
    <w:rPr>
      <w:rFonts w:cs="Times New Roman"/>
      <w:vertAlign w:val="superscript"/>
    </w:rPr>
  </w:style>
  <w:style w:type="paragraph" w:customStyle="1" w:styleId="13">
    <w:name w:val="Знак сноски1"/>
    <w:basedOn w:val="a"/>
    <w:link w:val="ae"/>
    <w:uiPriority w:val="99"/>
    <w:rsid w:val="00D13768"/>
    <w:pPr>
      <w:widowControl/>
    </w:pPr>
    <w:rPr>
      <w:rFonts w:asciiTheme="minorHAnsi" w:eastAsiaTheme="minorHAnsi" w:hAnsiTheme="minorHAnsi" w:cs="Times New Roman"/>
      <w:color w:val="auto"/>
      <w:sz w:val="22"/>
      <w:szCs w:val="22"/>
      <w:vertAlign w:val="superscript"/>
      <w:lang w:eastAsia="en-US" w:bidi="ar-SA"/>
    </w:rPr>
  </w:style>
  <w:style w:type="character" w:customStyle="1" w:styleId="10">
    <w:name w:val="Заголовок 1 Знак"/>
    <w:basedOn w:val="a0"/>
    <w:link w:val="1"/>
    <w:uiPriority w:val="9"/>
    <w:rsid w:val="009C4A84"/>
    <w:rPr>
      <w:rFonts w:asciiTheme="majorHAnsi" w:eastAsiaTheme="majorEastAsia" w:hAnsiTheme="majorHAnsi" w:cstheme="majorBidi"/>
      <w:color w:val="2E74B5" w:themeColor="accent1" w:themeShade="BF"/>
      <w:sz w:val="32"/>
      <w:szCs w:val="32"/>
      <w:lang w:eastAsia="ru-RU" w:bidi="ru-RU"/>
    </w:rPr>
  </w:style>
  <w:style w:type="paragraph" w:styleId="af">
    <w:name w:val="TOC Heading"/>
    <w:basedOn w:val="1"/>
    <w:next w:val="a"/>
    <w:uiPriority w:val="39"/>
    <w:unhideWhenUsed/>
    <w:qFormat/>
    <w:rsid w:val="009C4A84"/>
    <w:pPr>
      <w:widowControl/>
      <w:spacing w:line="259" w:lineRule="auto"/>
      <w:outlineLvl w:val="9"/>
    </w:pPr>
    <w:rPr>
      <w:lang w:bidi="ar-SA"/>
    </w:rPr>
  </w:style>
  <w:style w:type="paragraph" w:styleId="25">
    <w:name w:val="toc 2"/>
    <w:basedOn w:val="a"/>
    <w:next w:val="a"/>
    <w:autoRedefine/>
    <w:uiPriority w:val="39"/>
    <w:unhideWhenUsed/>
    <w:rsid w:val="009C4A84"/>
    <w:pPr>
      <w:spacing w:after="100"/>
      <w:ind w:left="240"/>
    </w:pPr>
  </w:style>
  <w:style w:type="paragraph" w:styleId="14">
    <w:name w:val="toc 1"/>
    <w:basedOn w:val="a"/>
    <w:next w:val="a"/>
    <w:autoRedefine/>
    <w:uiPriority w:val="39"/>
    <w:unhideWhenUsed/>
    <w:rsid w:val="009C4A84"/>
    <w:pPr>
      <w:spacing w:after="100"/>
    </w:pPr>
  </w:style>
  <w:style w:type="character" w:styleId="af0">
    <w:name w:val="Hyperlink"/>
    <w:basedOn w:val="a0"/>
    <w:uiPriority w:val="99"/>
    <w:unhideWhenUsed/>
    <w:rsid w:val="009C4A84"/>
    <w:rPr>
      <w:color w:val="0563C1" w:themeColor="hyperlink"/>
      <w:u w:val="single"/>
    </w:rPr>
  </w:style>
  <w:style w:type="character" w:customStyle="1" w:styleId="af1">
    <w:name w:val="Основной текст_"/>
    <w:basedOn w:val="a0"/>
    <w:link w:val="15"/>
    <w:rsid w:val="009A76FA"/>
    <w:rPr>
      <w:rFonts w:ascii="Times New Roman" w:eastAsia="Times New Roman" w:hAnsi="Times New Roman" w:cs="Times New Roman"/>
    </w:rPr>
  </w:style>
  <w:style w:type="paragraph" w:customStyle="1" w:styleId="15">
    <w:name w:val="Основной текст1"/>
    <w:basedOn w:val="a"/>
    <w:link w:val="af1"/>
    <w:rsid w:val="009A76FA"/>
    <w:pPr>
      <w:spacing w:line="271" w:lineRule="auto"/>
      <w:ind w:firstLine="400"/>
    </w:pPr>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47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F8F28-FEBB-423E-8374-73BDB42C9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11</Pages>
  <Words>2418</Words>
  <Characters>13787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13</cp:revision>
  <dcterms:created xsi:type="dcterms:W3CDTF">2025-04-10T09:56:00Z</dcterms:created>
  <dcterms:modified xsi:type="dcterms:W3CDTF">2025-05-19T13:20:00Z</dcterms:modified>
</cp:coreProperties>
</file>