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C1" w:rsidRDefault="00FC63C1" w:rsidP="00FC63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FC63C1" w:rsidRDefault="00FC63C1" w:rsidP="00FC63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FC63C1" w:rsidRDefault="00FC63C1" w:rsidP="00FC63C1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FC63C1" w:rsidRDefault="00FC63C1" w:rsidP="00FC63C1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F2138E" w:rsidRPr="00F2138E" w:rsidRDefault="00F2138E" w:rsidP="00F2138E">
      <w:pPr>
        <w:jc w:val="right"/>
        <w:rPr>
          <w:rFonts w:ascii="Times New Roman" w:hAnsi="Times New Roman" w:cs="Times New Roman"/>
          <w:sz w:val="28"/>
        </w:rPr>
      </w:pPr>
      <w:r w:rsidRPr="00F2138E">
        <w:rPr>
          <w:rFonts w:ascii="Times New Roman" w:hAnsi="Times New Roman" w:cs="Times New Roman"/>
          <w:spacing w:val="-2"/>
        </w:rPr>
        <w:t>(направление подготовки: тепловозы)</w:t>
      </w: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Pr="00463984" w:rsidRDefault="00FC63C1" w:rsidP="00FC63C1">
      <w:pPr>
        <w:rPr>
          <w:rFonts w:ascii="Times New Roman" w:hAnsi="Times New Roman" w:cs="Times New Roman"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3"/>
          <w:rFonts w:ascii="Times New Roman" w:hAnsi="Times New Roman"/>
          <w:b/>
          <w:sz w:val="24"/>
        </w:rPr>
        <w:footnoteReference w:id="1"/>
      </w:r>
    </w:p>
    <w:p w:rsidR="00FC63C1" w:rsidRDefault="007767E3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</w:t>
      </w:r>
      <w:r w:rsidR="00F72EC1">
        <w:rPr>
          <w:rFonts w:ascii="Times New Roman" w:hAnsi="Times New Roman" w:cs="Times New Roman"/>
          <w:b/>
          <w:sz w:val="24"/>
        </w:rPr>
        <w:t xml:space="preserve"> 01</w:t>
      </w:r>
      <w:r w:rsidR="00FC63C1">
        <w:rPr>
          <w:rFonts w:ascii="Times New Roman" w:hAnsi="Times New Roman" w:cs="Times New Roman"/>
          <w:b/>
          <w:sz w:val="24"/>
        </w:rPr>
        <w:t xml:space="preserve"> ИСТОРИЯ</w:t>
      </w:r>
      <w:r w:rsidR="00F72EC1">
        <w:rPr>
          <w:rFonts w:ascii="Times New Roman" w:hAnsi="Times New Roman" w:cs="Times New Roman"/>
          <w:b/>
          <w:sz w:val="24"/>
        </w:rPr>
        <w:t xml:space="preserve"> РОССИИ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C63C1" w:rsidRPr="00C249CB" w:rsidRDefault="00FC63C1" w:rsidP="00FC63C1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 эксплуатация подвижного состава железных дорог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Pr="00FC63C1" w:rsidRDefault="00FC63C1" w:rsidP="00FC63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8080"/>
        <w:gridCol w:w="1241"/>
      </w:tblGrid>
      <w:tr w:rsidR="00FC63C1" w:rsidRPr="00FC63C1" w:rsidTr="00A12E8C">
        <w:tc>
          <w:tcPr>
            <w:tcW w:w="8363" w:type="dxa"/>
          </w:tcPr>
          <w:p w:rsidR="00FC63C1" w:rsidRPr="00FC63C1" w:rsidRDefault="00FC63C1" w:rsidP="00A12E8C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</w:tr>
      <w:tr w:rsidR="00FC63C1" w:rsidRPr="00FC63C1" w:rsidTr="00A12E8C">
        <w:trPr>
          <w:trHeight w:val="670"/>
        </w:trPr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numPr>
                <w:ilvl w:val="0"/>
                <w:numId w:val="1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numPr>
                <w:ilvl w:val="0"/>
                <w:numId w:val="1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</w:p>
        </w:tc>
      </w:tr>
    </w:tbl>
    <w:p w:rsidR="00FC63C1" w:rsidRDefault="00FC63C1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  <w:r w:rsidRPr="00FC63C1">
        <w:rPr>
          <w:sz w:val="24"/>
          <w:szCs w:val="24"/>
        </w:rPr>
        <w:br w:type="page"/>
      </w:r>
      <w:r w:rsidRPr="00FC63C1">
        <w:rPr>
          <w:rStyle w:val="13"/>
          <w:b/>
          <w:bCs/>
          <w:color w:val="000000"/>
          <w:sz w:val="24"/>
          <w:szCs w:val="24"/>
        </w:rPr>
        <w:lastRenderedPageBreak/>
        <w:t xml:space="preserve">1. </w:t>
      </w:r>
      <w:r w:rsidRPr="00FC63C1">
        <w:rPr>
          <w:color w:val="000000"/>
          <w:sz w:val="24"/>
          <w:szCs w:val="24"/>
        </w:rPr>
        <w:t xml:space="preserve">ОБЩАЯ ХАРАКТЕРИСТИКА </w:t>
      </w:r>
      <w:r w:rsidRPr="00FC63C1">
        <w:rPr>
          <w:rStyle w:val="13"/>
          <w:b/>
          <w:bCs/>
          <w:color w:val="000000"/>
          <w:sz w:val="24"/>
          <w:szCs w:val="24"/>
        </w:rPr>
        <w:t>РАБОЧЕЙ ПРОГРАММЫ УЧЕБНОЙ ДИСЦИПЛИНЫ</w:t>
      </w:r>
    </w:p>
    <w:p w:rsidR="00B92189" w:rsidRDefault="00B92189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</w:p>
    <w:p w:rsidR="00B92189" w:rsidRPr="00FC63C1" w:rsidRDefault="00F72EC1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  <w:r>
        <w:rPr>
          <w:rStyle w:val="13"/>
          <w:b/>
          <w:bCs/>
          <w:color w:val="000000"/>
          <w:sz w:val="24"/>
          <w:szCs w:val="24"/>
        </w:rPr>
        <w:t>СГ.01</w:t>
      </w:r>
      <w:r w:rsidR="00B92189">
        <w:rPr>
          <w:rStyle w:val="13"/>
          <w:b/>
          <w:bCs/>
          <w:color w:val="000000"/>
          <w:sz w:val="24"/>
          <w:szCs w:val="24"/>
        </w:rPr>
        <w:t xml:space="preserve"> ИСТОРИЯ</w:t>
      </w:r>
      <w:r>
        <w:rPr>
          <w:rStyle w:val="13"/>
          <w:b/>
          <w:bCs/>
          <w:color w:val="000000"/>
          <w:sz w:val="24"/>
          <w:szCs w:val="24"/>
        </w:rPr>
        <w:t xml:space="preserve"> РОССИИ</w:t>
      </w:r>
    </w:p>
    <w:p w:rsidR="00FC63C1" w:rsidRPr="00FC63C1" w:rsidRDefault="00FC63C1" w:rsidP="00FC63C1">
      <w:pPr>
        <w:pStyle w:val="130"/>
        <w:shd w:val="clear" w:color="auto" w:fill="auto"/>
        <w:spacing w:before="0" w:after="0" w:line="240" w:lineRule="exact"/>
        <w:ind w:left="1740" w:firstLine="0"/>
        <w:jc w:val="left"/>
        <w:rPr>
          <w:sz w:val="24"/>
          <w:szCs w:val="24"/>
        </w:rPr>
      </w:pPr>
    </w:p>
    <w:p w:rsidR="00FC63C1" w:rsidRPr="00FC63C1" w:rsidRDefault="00FC63C1" w:rsidP="00FC63C1">
      <w:pPr>
        <w:pStyle w:val="130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C63C1">
        <w:rPr>
          <w:rStyle w:val="13"/>
          <w:b/>
          <w:bCs/>
          <w:color w:val="000000"/>
          <w:sz w:val="24"/>
          <w:szCs w:val="24"/>
        </w:rPr>
        <w:t>1.1. Область применения рабочей программы</w:t>
      </w:r>
    </w:p>
    <w:p w:rsidR="00B92189" w:rsidRDefault="00B92189" w:rsidP="00B92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«СГ.</w:t>
      </w:r>
      <w:r w:rsidR="00F72EC1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 xml:space="preserve"> История России» является обязательной частью социально-гуманитарного цикла образовательной программы в соответствии с ФГОС СПО по </w:t>
      </w:r>
      <w:r w:rsidRPr="00B92189">
        <w:rPr>
          <w:rFonts w:ascii="Times New Roman" w:hAnsi="Times New Roman"/>
          <w:sz w:val="24"/>
        </w:rPr>
        <w:t>специальности</w:t>
      </w:r>
      <w:r>
        <w:rPr>
          <w:rFonts w:ascii="Times New Roman" w:hAnsi="Times New Roman"/>
          <w:sz w:val="24"/>
        </w:rPr>
        <w:t xml:space="preserve"> 23.02.06 Техническая эксплуатация подвижного состава железных дорог </w:t>
      </w:r>
    </w:p>
    <w:p w:rsidR="00B92189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ОК 01, ОК 02, ОК 03, ОК 04, ОК 05, ОК 06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>ОК 09.</w:t>
      </w:r>
      <w:r w:rsidR="00534504">
        <w:rPr>
          <w:rFonts w:ascii="Times New Roman" w:hAnsi="Times New Roman"/>
          <w:sz w:val="24"/>
        </w:rPr>
        <w:t xml:space="preserve">  ПК 1.1</w:t>
      </w:r>
    </w:p>
    <w:p w:rsidR="00B92189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C63C1" w:rsidRPr="00FC63C1" w:rsidRDefault="00FC63C1" w:rsidP="00FC63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FC63C1">
        <w:rPr>
          <w:rFonts w:ascii="Times New Roman" w:hAnsi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FC63C1" w:rsidRDefault="00FC63C1" w:rsidP="00FC63C1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</w:t>
      </w:r>
      <w:r w:rsidR="00B92189">
        <w:rPr>
          <w:rFonts w:ascii="Times New Roman" w:hAnsi="Times New Roman"/>
          <w:sz w:val="24"/>
          <w:szCs w:val="24"/>
        </w:rPr>
        <w:t>лификации рабочих по профессиям:</w:t>
      </w:r>
    </w:p>
    <w:p w:rsidR="00F2138E" w:rsidRPr="00336C68" w:rsidRDefault="00F2138E" w:rsidP="00F2138E">
      <w:pPr>
        <w:ind w:firstLine="720"/>
        <w:jc w:val="both"/>
      </w:pPr>
      <w:bookmarkStart w:id="0" w:name="bookmark1"/>
      <w:r w:rsidRPr="00336C68">
        <w:t>18540 Слесарь по ремонту подвижного состава.</w:t>
      </w:r>
    </w:p>
    <w:p w:rsidR="00F2138E" w:rsidRPr="00336C68" w:rsidRDefault="00F2138E" w:rsidP="00F2138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B92189" w:rsidRDefault="00B92189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color w:val="000000"/>
          <w:sz w:val="24"/>
          <w:szCs w:val="24"/>
        </w:rPr>
      </w:pPr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sz w:val="24"/>
          <w:szCs w:val="24"/>
        </w:rPr>
      </w:pPr>
      <w:r w:rsidRPr="00FC63C1">
        <w:rPr>
          <w:rStyle w:val="121"/>
          <w:b/>
          <w:bCs/>
          <w:color w:val="000000"/>
          <w:sz w:val="24"/>
          <w:szCs w:val="24"/>
        </w:rPr>
        <w:t>1.2. Место учебной дисциплины в структуре ОПОП - ППССЗ:</w:t>
      </w:r>
      <w:bookmarkEnd w:id="0"/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FC63C1" w:rsidRPr="00FC63C1" w:rsidRDefault="00FC63C1" w:rsidP="00FC63C1">
      <w:pPr>
        <w:pStyle w:val="120"/>
        <w:shd w:val="clear" w:color="auto" w:fill="auto"/>
        <w:tabs>
          <w:tab w:val="left" w:pos="1134"/>
          <w:tab w:val="left" w:leader="underscore" w:pos="101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C63C1">
        <w:rPr>
          <w:rStyle w:val="12"/>
          <w:color w:val="000000"/>
          <w:sz w:val="24"/>
          <w:szCs w:val="24"/>
        </w:rPr>
        <w:t>Дисциплина входит в</w:t>
      </w:r>
      <w:r w:rsidR="00B92189">
        <w:rPr>
          <w:rStyle w:val="12"/>
          <w:color w:val="000000"/>
          <w:sz w:val="24"/>
          <w:szCs w:val="24"/>
        </w:rPr>
        <w:t xml:space="preserve"> социально-гуманитарный цикл </w:t>
      </w:r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jc w:val="both"/>
        <w:rPr>
          <w:rStyle w:val="121"/>
          <w:b/>
          <w:bCs/>
          <w:color w:val="000000"/>
          <w:sz w:val="24"/>
          <w:szCs w:val="24"/>
        </w:rPr>
      </w:pPr>
      <w:bookmarkStart w:id="1" w:name="bookmark2"/>
    </w:p>
    <w:p w:rsid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color w:val="000000"/>
          <w:sz w:val="24"/>
          <w:szCs w:val="24"/>
        </w:rPr>
      </w:pPr>
      <w:r w:rsidRPr="00FC63C1">
        <w:rPr>
          <w:rStyle w:val="121"/>
          <w:b/>
          <w:bCs/>
          <w:color w:val="000000"/>
          <w:sz w:val="24"/>
          <w:szCs w:val="24"/>
        </w:rPr>
        <w:t>1.3. Планируемые результаты освоения учебной дисциплины:</w:t>
      </w:r>
      <w:bookmarkEnd w:id="1"/>
    </w:p>
    <w:p w:rsidR="00B92189" w:rsidRDefault="00B92189" w:rsidP="00B9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B92189" w:rsidRDefault="00B92189" w:rsidP="00B9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учебной дисциплины «История России» заключается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</w:t>
      </w:r>
    </w:p>
    <w:p w:rsidR="00FC63C1" w:rsidRPr="00FC63C1" w:rsidRDefault="00FC63C1" w:rsidP="005730B2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jc w:val="both"/>
        <w:rPr>
          <w:rStyle w:val="121"/>
          <w:color w:val="000000"/>
          <w:sz w:val="24"/>
          <w:szCs w:val="24"/>
        </w:rPr>
      </w:pPr>
    </w:p>
    <w:p w:rsidR="00FC63C1" w:rsidRPr="005730B2" w:rsidRDefault="00FC63C1" w:rsidP="005730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1.3.1.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</w:t>
      </w:r>
    </w:p>
    <w:p w:rsid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У.1 </w:t>
      </w:r>
      <w:r w:rsidR="00534504">
        <w:rPr>
          <w:rFonts w:ascii="Times New Roman" w:hAnsi="Times New Roman"/>
          <w:sz w:val="24"/>
        </w:rPr>
        <w:t>В</w:t>
      </w:r>
      <w:r w:rsidR="00B92189">
        <w:rPr>
          <w:rFonts w:ascii="Times New Roman" w:hAnsi="Times New Roman"/>
          <w:sz w:val="24"/>
        </w:rPr>
        <w:t>ыделять факторы, определившие уникальность становления духовно-нравственных ценностей в России;</w:t>
      </w:r>
    </w:p>
    <w:p w:rsidR="00B92189" w:rsidRDefault="00F72EC1" w:rsidP="00B92189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У.2 </w:t>
      </w:r>
      <w:r w:rsidR="00534504">
        <w:rPr>
          <w:rFonts w:ascii="Times New Roman" w:hAnsi="Times New Roman"/>
          <w:sz w:val="24"/>
        </w:rPr>
        <w:t>А</w:t>
      </w:r>
      <w:r w:rsidR="00B92189">
        <w:rPr>
          <w:rFonts w:ascii="Times New Roman" w:hAnsi="Times New Roman"/>
          <w:sz w:val="24"/>
        </w:rPr>
        <w:t>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У.3 </w:t>
      </w:r>
      <w:r w:rsidR="00534504">
        <w:rPr>
          <w:rFonts w:ascii="Times New Roman" w:hAnsi="Times New Roman"/>
          <w:sz w:val="24"/>
        </w:rPr>
        <w:t>А</w:t>
      </w:r>
      <w:r w:rsidR="00B92189">
        <w:rPr>
          <w:rFonts w:ascii="Times New Roman" w:hAnsi="Times New Roman"/>
          <w:sz w:val="24"/>
        </w:rPr>
        <w:t>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У.4 </w:t>
      </w:r>
      <w:r w:rsidR="00534504">
        <w:rPr>
          <w:rFonts w:ascii="Times New Roman" w:hAnsi="Times New Roman"/>
          <w:sz w:val="24"/>
        </w:rPr>
        <w:t>З</w:t>
      </w:r>
      <w:r w:rsidR="00B92189">
        <w:rPr>
          <w:rFonts w:ascii="Times New Roman" w:hAnsi="Times New Roman"/>
          <w:sz w:val="24"/>
        </w:rPr>
        <w:t>ащищать историческую правду, не допускать умаления подвига российского народа по защите Отечества;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У.5 </w:t>
      </w:r>
      <w:r w:rsidR="00534504">
        <w:rPr>
          <w:rFonts w:ascii="Times New Roman" w:hAnsi="Times New Roman"/>
          <w:sz w:val="24"/>
        </w:rPr>
        <w:t>Д</w:t>
      </w:r>
      <w:r w:rsidR="00B92189">
        <w:rPr>
          <w:rFonts w:ascii="Times New Roman" w:hAnsi="Times New Roman"/>
          <w:sz w:val="24"/>
        </w:rPr>
        <w:t>емонстрировать готовность противостоять фальсификациям российской истории;</w:t>
      </w:r>
    </w:p>
    <w:p w:rsidR="00B92189" w:rsidRPr="00F72EC1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 xml:space="preserve">У.6 </w:t>
      </w:r>
      <w:r w:rsidR="00534504">
        <w:rPr>
          <w:rFonts w:ascii="Times New Roman" w:hAnsi="Times New Roman" w:cs="Times New Roman"/>
          <w:sz w:val="24"/>
          <w:szCs w:val="24"/>
        </w:rPr>
        <w:t>Д</w:t>
      </w:r>
      <w:r w:rsidR="00B92189" w:rsidRPr="00F72EC1">
        <w:rPr>
          <w:rFonts w:ascii="Times New Roman" w:hAnsi="Times New Roman" w:cs="Times New Roman"/>
          <w:sz w:val="24"/>
          <w:szCs w:val="24"/>
        </w:rPr>
        <w:t>емонстрировать уважительное отношение к историческому наследию и социокультурным традициям Российского государства</w:t>
      </w:r>
    </w:p>
    <w:p w:rsidR="00B92189" w:rsidRPr="00FC63C1" w:rsidRDefault="00B92189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Default="00FC63C1" w:rsidP="00FC63C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З.1 </w:t>
      </w:r>
      <w:r w:rsidR="00534504">
        <w:rPr>
          <w:sz w:val="24"/>
        </w:rPr>
        <w:t>К</w:t>
      </w:r>
      <w:r w:rsidR="00B92189">
        <w:rPr>
          <w:sz w:val="24"/>
        </w:rPr>
        <w:t xml:space="preserve">лючевые события, основные даты и исторические этапы развития России до настоящего времени; 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  <w:shd w:val="clear" w:color="auto" w:fill="FFD821"/>
        </w:rPr>
      </w:pPr>
      <w:r>
        <w:rPr>
          <w:sz w:val="24"/>
        </w:rPr>
        <w:t xml:space="preserve">З.2 </w:t>
      </w:r>
      <w:r w:rsidR="00534504">
        <w:rPr>
          <w:sz w:val="24"/>
        </w:rPr>
        <w:t>В</w:t>
      </w:r>
      <w:r w:rsidR="00B92189">
        <w:rPr>
          <w:sz w:val="24"/>
        </w:rPr>
        <w:t>ыдающихся деятелей отечественной истории, внесших значительный вклад в социально-экономическое, политическое и культурное развитие России;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  <w:shd w:val="clear" w:color="auto" w:fill="FFD821"/>
        </w:rPr>
      </w:pPr>
      <w:r>
        <w:t xml:space="preserve">З.3 </w:t>
      </w:r>
      <w:r w:rsidR="00534504">
        <w:t>Т</w:t>
      </w:r>
      <w:r w:rsidR="00B92189">
        <w:t>радиционные российские духовно-нравственные ценности</w:t>
      </w:r>
      <w:r w:rsidR="00B92189">
        <w:rPr>
          <w:sz w:val="24"/>
        </w:rPr>
        <w:t>;</w:t>
      </w:r>
    </w:p>
    <w:p w:rsidR="00B92189" w:rsidRPr="00F72EC1" w:rsidRDefault="00F72EC1" w:rsidP="00B9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З.4 </w:t>
      </w:r>
      <w:r w:rsidR="00534504">
        <w:rPr>
          <w:rFonts w:ascii="Times New Roman" w:hAnsi="Times New Roman" w:cs="Times New Roman"/>
          <w:sz w:val="24"/>
        </w:rPr>
        <w:t>Р</w:t>
      </w:r>
      <w:r w:rsidR="00B92189" w:rsidRPr="00F72EC1">
        <w:rPr>
          <w:rFonts w:ascii="Times New Roman" w:hAnsi="Times New Roman" w:cs="Times New Roman"/>
          <w:sz w:val="24"/>
        </w:rPr>
        <w:t>оль и значение России в современном мире</w:t>
      </w:r>
    </w:p>
    <w:p w:rsidR="00FC63C1" w:rsidRP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3C1" w:rsidRP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1.3.2</w:t>
      </w:r>
      <w:r w:rsidRPr="00FC6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FC63C1" w:rsidRPr="00FC63C1" w:rsidRDefault="00FC63C1" w:rsidP="00FC63C1">
      <w:p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-</w:t>
      </w:r>
      <w:r w:rsidRPr="00FC63C1">
        <w:rPr>
          <w:rFonts w:ascii="Times New Roman" w:hAnsi="Times New Roman" w:cs="Times New Roman"/>
          <w:b/>
          <w:sz w:val="24"/>
          <w:szCs w:val="24"/>
        </w:rPr>
        <w:tab/>
        <w:t xml:space="preserve">общие: </w:t>
      </w:r>
    </w:p>
    <w:p w:rsidR="00B92189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B92189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92189" w:rsidRPr="007F44B0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FC63C1" w:rsidRPr="00FC63C1" w:rsidRDefault="00FC63C1" w:rsidP="00FC6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12"/>
          <w:sz w:val="24"/>
          <w:szCs w:val="24"/>
        </w:rPr>
      </w:pPr>
    </w:p>
    <w:p w:rsidR="00FC63C1" w:rsidRDefault="00FC63C1" w:rsidP="00FC6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FC63C1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- профессиональные:</w:t>
      </w:r>
    </w:p>
    <w:p w:rsidR="00FC63C1" w:rsidRPr="00FC63C1" w:rsidRDefault="004549FC" w:rsidP="004549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ПК </w:t>
      </w:r>
      <w:r w:rsidR="005345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1.1 </w:t>
      </w:r>
      <w:r w:rsidR="00534504" w:rsidRPr="00534504">
        <w:rPr>
          <w:rFonts w:ascii="Times New Roman" w:hAnsi="Times New Roman" w:cs="Times New Roman"/>
          <w:spacing w:val="-6"/>
          <w:sz w:val="24"/>
          <w:szCs w:val="24"/>
        </w:rPr>
        <w:t>Эксплуатировать железнодорожный подвижной состав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1.3.3.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</w:t>
      </w:r>
      <w:r w:rsidRPr="00FC63C1">
        <w:rPr>
          <w:rFonts w:ascii="Times New Roman" w:hAnsi="Times New Roman" w:cs="Times New Roman"/>
          <w:b/>
          <w:sz w:val="24"/>
          <w:szCs w:val="24"/>
        </w:rPr>
        <w:t>ЛР</w:t>
      </w:r>
      <w:r w:rsidRPr="00FC63C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4549FC" w:rsidRPr="004549FC" w:rsidRDefault="004549FC" w:rsidP="004549FC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549FC" w:rsidRPr="004549FC" w:rsidRDefault="004549FC" w:rsidP="004549F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C" w:rsidRPr="004549FC" w:rsidRDefault="004549FC" w:rsidP="004549F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549FC" w:rsidRPr="004549FC" w:rsidRDefault="004549FC" w:rsidP="004549F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2515"/>
      </w:tblGrid>
      <w:tr w:rsidR="004549FC" w:rsidRPr="004549FC" w:rsidTr="00A12E8C">
        <w:trPr>
          <w:trHeight w:val="460"/>
        </w:trPr>
        <w:tc>
          <w:tcPr>
            <w:tcW w:w="7691" w:type="dxa"/>
            <w:vAlign w:val="center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5" w:type="dxa"/>
            <w:vAlign w:val="center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549FC" w:rsidRPr="004549FC" w:rsidTr="00A12E8C">
        <w:trPr>
          <w:trHeight w:val="285"/>
        </w:trPr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4549FC" w:rsidRPr="004549FC" w:rsidTr="00A12E8C"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9FC" w:rsidRPr="004549FC" w:rsidTr="00A12E8C">
        <w:trPr>
          <w:trHeight w:val="338"/>
        </w:trPr>
        <w:tc>
          <w:tcPr>
            <w:tcW w:w="7691" w:type="dxa"/>
            <w:tcBorders>
              <w:bottom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9FC" w:rsidRPr="004549FC" w:rsidTr="00A12E8C">
        <w:trPr>
          <w:trHeight w:val="238"/>
        </w:trPr>
        <w:tc>
          <w:tcPr>
            <w:tcW w:w="7691" w:type="dxa"/>
            <w:tcBorders>
              <w:top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4549FC" w:rsidRPr="004549FC" w:rsidRDefault="004549FC" w:rsidP="004549FC">
            <w:pPr>
              <w:shd w:val="clear" w:color="auto" w:fill="FFFFFF"/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 xml:space="preserve">               </w:t>
            </w:r>
            <w:r w:rsidRPr="004549FC"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>36</w:t>
            </w:r>
          </w:p>
        </w:tc>
      </w:tr>
      <w:tr w:rsidR="004549FC" w:rsidRPr="004549FC" w:rsidTr="00A12E8C"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4549FC" w:rsidRPr="004549FC" w:rsidTr="00A12E8C"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4549FC" w:rsidRPr="004549FC" w:rsidTr="00A12E8C">
        <w:tc>
          <w:tcPr>
            <w:tcW w:w="7691" w:type="dxa"/>
            <w:tcBorders>
              <w:right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549FC" w:rsidRPr="004549FC" w:rsidTr="00A12E8C">
        <w:tc>
          <w:tcPr>
            <w:tcW w:w="7691" w:type="dxa"/>
            <w:tcBorders>
              <w:right w:val="single" w:sz="4" w:space="0" w:color="auto"/>
            </w:tcBorders>
          </w:tcPr>
          <w:p w:rsidR="004549FC" w:rsidRPr="004549FC" w:rsidRDefault="004549FC" w:rsidP="004549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 семестр Дифференцированный зачет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49FC" w:rsidRPr="00AA04E1" w:rsidRDefault="004549FC" w:rsidP="004549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C" w:rsidRPr="00FC63C1" w:rsidRDefault="004549FC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Style w:val="12"/>
          <w:color w:val="000000"/>
          <w:sz w:val="24"/>
          <w:szCs w:val="24"/>
        </w:rPr>
        <w:t>(ЛР указываются из программы воспитания</w:t>
      </w:r>
      <w:r w:rsidRPr="00815305">
        <w:rPr>
          <w:rStyle w:val="12"/>
          <w:color w:val="000000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646D" w:rsidRDefault="00D1646D" w:rsidP="00FC6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16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46D" w:rsidRPr="00534504" w:rsidRDefault="00D1646D" w:rsidP="00D164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4504">
        <w:rPr>
          <w:rFonts w:ascii="Times New Roman" w:hAnsi="Times New Roman" w:cs="Times New Roman"/>
          <w:bCs/>
          <w:sz w:val="28"/>
          <w:szCs w:val="28"/>
        </w:rPr>
        <w:lastRenderedPageBreak/>
        <w:t>2.2. Тематический план и содержание учебной дисциплины (очная форма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7722"/>
        <w:gridCol w:w="2807"/>
        <w:gridCol w:w="2025"/>
      </w:tblGrid>
      <w:tr w:rsidR="00D1646D" w:rsidTr="00A12E8C">
        <w:trPr>
          <w:trHeight w:val="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 и лабораторные работы, самостоятельная работа обучающихся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ч. /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в форме практической подготовки, акад. 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534504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D1646D" w:rsidTr="00A12E8C">
        <w:trPr>
          <w:trHeight w:val="3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 «Россия – священная наша держава»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D1646D" w:rsidRDefault="00D1646D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</w:t>
            </w:r>
            <w:r w:rsidR="00534504">
              <w:rPr>
                <w:rFonts w:ascii="Times New Roman" w:hAnsi="Times New Roman"/>
                <w:sz w:val="24"/>
              </w:rPr>
              <w:t>1.1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Pr="00D1646D" w:rsidRDefault="00D1646D" w:rsidP="00A12E8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46D">
              <w:rPr>
                <w:rFonts w:ascii="Times New Roman" w:hAnsi="Times New Roman"/>
                <w:sz w:val="24"/>
                <w:szCs w:val="24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  <w:p w:rsidR="00D1646D" w:rsidRPr="005730B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 и презентаций на темы: «Возникновение Российского государства»</w:t>
            </w:r>
            <w:r w:rsidR="005730B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Российской символики»;</w:t>
            </w:r>
          </w:p>
          <w:p w:rsidR="00D1646D" w:rsidRDefault="00D1646D" w:rsidP="00A12E8C">
            <w:pPr>
              <w:pStyle w:val="a6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/>
              <w:ind w:right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1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3. Смута и её преодоление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ЛР </w:t>
            </w:r>
            <w:r>
              <w:rPr>
                <w:rFonts w:ascii="Times New Roman" w:hAnsi="Times New Roman"/>
                <w:sz w:val="24"/>
              </w:rPr>
              <w:lastRenderedPageBreak/>
              <w:t>5,8,11,15,17,18,24</w:t>
            </w:r>
          </w:p>
        </w:tc>
      </w:tr>
      <w:tr w:rsidR="00D1646D" w:rsidTr="00A12E8C">
        <w:trPr>
          <w:trHeight w:val="34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гражданского и патриотического самосознания в ходе народного </w:t>
            </w:r>
            <w:r>
              <w:rPr>
                <w:rFonts w:ascii="Times New Roman" w:hAnsi="Times New Roman"/>
                <w:sz w:val="24"/>
              </w:rPr>
              <w:lastRenderedPageBreak/>
              <w:t>ополчения</w:t>
            </w:r>
          </w:p>
          <w:p w:rsidR="00D1646D" w:rsidRPr="00941F56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Подготовка презентации и сообщения  «Смутное время в России»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4. Восстановление единства русского народа: объединение Великой и Малой Руси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Pr="00941F56" w:rsidRDefault="00D1646D" w:rsidP="00A12E8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41F56">
              <w:rPr>
                <w:rFonts w:ascii="Times New Roman" w:hAnsi="Times New Roman"/>
                <w:sz w:val="24"/>
              </w:rPr>
              <w:t xml:space="preserve">Угнетение православных русских людей в составе Литвы, Польши, Речи </w:t>
            </w:r>
            <w:proofErr w:type="spellStart"/>
            <w:r w:rsidRPr="00941F56">
              <w:rPr>
                <w:rFonts w:ascii="Times New Roman" w:hAnsi="Times New Roman"/>
                <w:sz w:val="24"/>
              </w:rPr>
              <w:t>Посполитой</w:t>
            </w:r>
            <w:proofErr w:type="spellEnd"/>
            <w:r w:rsidRPr="00941F56">
              <w:rPr>
                <w:rFonts w:ascii="Times New Roman" w:hAnsi="Times New Roman"/>
                <w:sz w:val="24"/>
              </w:rPr>
              <w:t xml:space="preserve">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</w:t>
            </w:r>
            <w:proofErr w:type="spellStart"/>
            <w:r w:rsidRPr="00941F56">
              <w:rPr>
                <w:rFonts w:ascii="Times New Roman" w:hAnsi="Times New Roman"/>
                <w:sz w:val="24"/>
              </w:rPr>
              <w:t>Переяславская</w:t>
            </w:r>
            <w:proofErr w:type="spellEnd"/>
            <w:r w:rsidRPr="00941F56">
              <w:rPr>
                <w:rFonts w:ascii="Times New Roman" w:hAnsi="Times New Roman"/>
                <w:sz w:val="24"/>
              </w:rPr>
              <w:t xml:space="preserve"> Рада 1654 г., Русско-польская война 1654-1667 гг.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5. Пётр Великий. Строитель великой империи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Продолжение освоения Сибири и Дальнего Востока: история русских открытий в сравнении с колониальными захватами западных стран</w:t>
            </w:r>
          </w:p>
          <w:p w:rsidR="00D1646D" w:rsidRPr="005730B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 </w:t>
            </w:r>
            <w:r w:rsidR="005730B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географические открытия», «Освоение Сибири и Дальнего Востока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6. Екатерина II: продолжатель великих дел Петра I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Просвещённый абсолютизм в России. Решение национальных задач: присоединение Крыма, освоение </w:t>
            </w:r>
            <w:proofErr w:type="spellStart"/>
            <w:r>
              <w:rPr>
                <w:rFonts w:ascii="Times New Roman" w:hAnsi="Times New Roman"/>
                <w:sz w:val="24"/>
              </w:rPr>
              <w:t>Новороссии</w:t>
            </w:r>
            <w:proofErr w:type="spellEnd"/>
            <w:r>
              <w:rPr>
                <w:rFonts w:ascii="Times New Roman" w:hAnsi="Times New Roman"/>
                <w:sz w:val="24"/>
              </w:rPr>
              <w:t>, воссоединение Правобережья Днепра и Белоруссии с Россией. Противоречия развития науки и культуры с существующим крепостным правом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7. От победы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над Наполеоном до Крымской войны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 02, </w:t>
            </w:r>
            <w:r>
              <w:rPr>
                <w:rFonts w:ascii="Times New Roman" w:hAnsi="Times New Roman"/>
                <w:sz w:val="24"/>
              </w:rPr>
              <w:lastRenderedPageBreak/>
              <w:t>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II, модернизация страны при Александре III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6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8. Гибель империи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7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</w:p>
          <w:p w:rsidR="00D1646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  <w:r w:rsidR="0059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«Причины и итоги Первой Мировой войны», «Герои Гражданской войны в России»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9. От великих потрясений к Великой Победе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пути развития: восстановления цивилизационного пространства России в виде СССР. Перекосы «</w:t>
            </w:r>
            <w:proofErr w:type="spellStart"/>
            <w:r>
              <w:rPr>
                <w:rFonts w:ascii="Times New Roman" w:hAnsi="Times New Roman"/>
                <w:sz w:val="24"/>
              </w:rPr>
              <w:t>коренизации</w:t>
            </w:r>
            <w:proofErr w:type="spellEnd"/>
            <w:r>
              <w:rPr>
                <w:rFonts w:ascii="Times New Roman" w:hAnsi="Times New Roman"/>
                <w:sz w:val="24"/>
              </w:rPr>
              <w:t>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  <w:p w:rsidR="0059472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презентаций «Индустриализация и коллективизация в СССР»</w:t>
            </w:r>
          </w:p>
          <w:p w:rsidR="0059472D" w:rsidRPr="00941F56" w:rsidRDefault="0059472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646D" w:rsidRDefault="00D1646D" w:rsidP="00A12E8C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8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10. «Вставай, страна огромная»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6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и предпосылки Великой Отечественной войны как составной части Второй мировой войны. Против кого мы сражались: </w:t>
            </w:r>
            <w:proofErr w:type="gramStart"/>
            <w:r>
              <w:rPr>
                <w:rFonts w:ascii="Times New Roman" w:hAnsi="Times New Roman"/>
                <w:sz w:val="24"/>
              </w:rPr>
              <w:t>Европа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</w:p>
          <w:p w:rsidR="0059472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№6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сообщений «Герои фронта, тыла и партизанского движения в годы Великой Отечественной войны»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11. В буднях великих строек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</w:t>
            </w:r>
            <w:proofErr w:type="spellStart"/>
            <w:r>
              <w:rPr>
                <w:rFonts w:ascii="Times New Roman" w:hAnsi="Times New Roman"/>
                <w:sz w:val="24"/>
              </w:rPr>
              <w:t>неоколониальной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12. От перестройки к кризису, от кризиса к возрождению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</w:t>
            </w:r>
            <w:r>
              <w:rPr>
                <w:rFonts w:ascii="Times New Roman" w:hAnsi="Times New Roman"/>
                <w:sz w:val="24"/>
              </w:rPr>
              <w:lastRenderedPageBreak/>
              <w:t>олигархов. Конфликты на Северном Кавказе и других регионах России: опасность распада страны.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  <w:p w:rsidR="00D1646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  <w:r w:rsidR="0059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«Распад СССР»,  «</w:t>
            </w:r>
            <w:r w:rsidR="0059472D">
              <w:rPr>
                <w:rFonts w:ascii="Times New Roman" w:hAnsi="Times New Roman" w:cs="Times New Roman"/>
                <w:bCs/>
                <w:sz w:val="24"/>
                <w:szCs w:val="24"/>
              </w:rPr>
              <w:t>Война в Чечне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13. Россия. ХХI век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7A7CEE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Запрос на национальное возрождение в обществе. Укрепление патриотических настроений. Владимир Путин. Устранение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олигархата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14. История антироссийской пропаганды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 Расистские </w:t>
            </w:r>
            <w:r>
              <w:rPr>
                <w:rFonts w:ascii="Times New Roman" w:hAnsi="Times New Roman"/>
                <w:sz w:val="24"/>
              </w:rPr>
              <w:lastRenderedPageBreak/>
              <w:t>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</w:p>
          <w:p w:rsidR="00D1646D" w:rsidRPr="002D523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  <w:r w:rsidR="002D5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и презентаций «Истоки русофобии», «Как бороться с </w:t>
            </w:r>
            <w:proofErr w:type="spellStart"/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>фейками</w:t>
            </w:r>
            <w:proofErr w:type="spellEnd"/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15. Слава русского оружия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</w:t>
            </w:r>
            <w:proofErr w:type="spellStart"/>
            <w:r>
              <w:rPr>
                <w:rFonts w:ascii="Times New Roman" w:hAnsi="Times New Roman"/>
                <w:sz w:val="24"/>
              </w:rPr>
              <w:t>Обуховский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16. Россия сегодня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7A7CEE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90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</w:t>
            </w:r>
            <w:proofErr w:type="spellStart"/>
            <w:r>
              <w:rPr>
                <w:rFonts w:ascii="Times New Roman" w:hAnsi="Times New Roman"/>
                <w:sz w:val="24"/>
              </w:rPr>
              <w:t>импортозамещения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20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за </w:t>
            </w:r>
            <w:r w:rsidRPr="00393B9E">
              <w:rPr>
                <w:rFonts w:ascii="Times New Roman" w:hAnsi="Times New Roman"/>
                <w:sz w:val="24"/>
                <w:szCs w:val="24"/>
              </w:rPr>
              <w:t xml:space="preserve"> семестр:</w:t>
            </w:r>
            <w:r>
              <w:rPr>
                <w:rFonts w:ascii="Times New Roman" w:hAnsi="Times New Roman"/>
                <w:sz w:val="24"/>
                <w:szCs w:val="24"/>
              </w:rPr>
              <w:t>44часа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Аудиторная нагрузка:</w:t>
            </w:r>
            <w:r>
              <w:rPr>
                <w:rFonts w:ascii="Times New Roman" w:hAnsi="Times New Roman"/>
                <w:sz w:val="24"/>
                <w:szCs w:val="24"/>
              </w:rPr>
              <w:t>36часов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лекции:</w:t>
            </w:r>
            <w:r>
              <w:rPr>
                <w:rFonts w:ascii="Times New Roman" w:hAnsi="Times New Roman"/>
                <w:sz w:val="24"/>
                <w:szCs w:val="24"/>
              </w:rPr>
              <w:t>36часов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 xml:space="preserve"> 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лабораторные работы: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  <w:p w:rsidR="00941F56" w:rsidRDefault="00941F56" w:rsidP="00941F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393B9E">
              <w:rPr>
                <w:rFonts w:ascii="Times New Roman" w:hAnsi="Times New Roman"/>
                <w:sz w:val="24"/>
                <w:szCs w:val="24"/>
              </w:rPr>
              <w:t>Промежуточная аттестация: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D1646D" w:rsidRPr="00D1646D" w:rsidRDefault="00D1646D" w:rsidP="00D1646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D1646D" w:rsidRDefault="00D1646D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  <w:sectPr w:rsidR="00941F56" w:rsidSect="00D164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41F56" w:rsidRPr="00941F56" w:rsidRDefault="00941F56" w:rsidP="00D1646D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41F5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941F56" w:rsidRPr="00941F56" w:rsidRDefault="00941F56" w:rsidP="00941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3.1. </w:t>
      </w:r>
      <w:r w:rsidRPr="00941F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E503A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социально-экономических дисциплин</w:t>
      </w:r>
    </w:p>
    <w:p w:rsidR="00941F56" w:rsidRPr="00941F56" w:rsidRDefault="00941F56" w:rsidP="00941F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Оборудование учебного кабинета/ лаборатории: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941F56" w:rsidRDefault="00941F56" w:rsidP="00941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дисциплины, мультимедийное оборудование (проектор и проекционный экран/ или интерактивная доска), локальная сеть с выходом в </w:t>
      </w:r>
      <w:r w:rsidRPr="00941F5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41F56">
        <w:rPr>
          <w:rFonts w:ascii="Times New Roman" w:hAnsi="Times New Roman" w:cs="Times New Roman"/>
          <w:sz w:val="24"/>
          <w:szCs w:val="24"/>
        </w:rPr>
        <w:t>.</w:t>
      </w:r>
    </w:p>
    <w:p w:rsidR="00E503AD" w:rsidRPr="00E503AD" w:rsidRDefault="00E503AD" w:rsidP="00E503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>Оснащенность: комплект учебной мебели, ноутбук, проекционное оборудование (мультимедийный проектор и экран).</w:t>
      </w:r>
    </w:p>
    <w:p w:rsidR="00E503AD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  <w:sz w:val="24"/>
          <w:szCs w:val="24"/>
        </w:rPr>
      </w:pPr>
      <w:r w:rsidRPr="00E503AD">
        <w:rPr>
          <w:rStyle w:val="121"/>
          <w:b/>
          <w:bCs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E503AD" w:rsidRPr="00321FEB" w:rsidRDefault="00321FEB" w:rsidP="00321F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EB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E503AD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</w:rPr>
      </w:pPr>
      <w:bookmarkStart w:id="2" w:name="bookmark7"/>
      <w:r w:rsidRPr="005A65DF">
        <w:rPr>
          <w:rStyle w:val="121"/>
          <w:b/>
          <w:bCs/>
          <w:color w:val="000000"/>
        </w:rPr>
        <w:t>При изучении дисциплины в формате электронного обучения с использованием ДОТ</w:t>
      </w:r>
      <w:bookmarkEnd w:id="2"/>
    </w:p>
    <w:p w:rsidR="002D5232" w:rsidRDefault="00E503AD" w:rsidP="002D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E503A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503A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E503AD" w:rsidRPr="00E503AD" w:rsidRDefault="00E503AD" w:rsidP="002D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Электронная платформа </w:t>
      </w:r>
      <w:proofErr w:type="spellStart"/>
      <w:r w:rsidRPr="00E503AD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E503AD">
        <w:rPr>
          <w:rFonts w:ascii="Times New Roman" w:hAnsi="Times New Roman" w:cs="Times New Roman"/>
          <w:sz w:val="24"/>
          <w:szCs w:val="24"/>
        </w:rPr>
        <w:t>.</w:t>
      </w:r>
    </w:p>
    <w:p w:rsidR="00E503AD" w:rsidRPr="005A65DF" w:rsidRDefault="00E503AD" w:rsidP="00E503AD">
      <w:pPr>
        <w:pStyle w:val="122"/>
        <w:keepNext/>
        <w:keepLines/>
        <w:shd w:val="clear" w:color="auto" w:fill="auto"/>
        <w:tabs>
          <w:tab w:val="left" w:pos="1346"/>
        </w:tabs>
        <w:spacing w:before="0" w:after="0" w:line="240" w:lineRule="auto"/>
        <w:ind w:left="709"/>
        <w:jc w:val="both"/>
      </w:pPr>
      <w:bookmarkStart w:id="3" w:name="bookmark8"/>
      <w:r>
        <w:rPr>
          <w:rStyle w:val="121"/>
          <w:b/>
          <w:bCs/>
          <w:color w:val="000000"/>
        </w:rPr>
        <w:t xml:space="preserve">3.2. </w:t>
      </w:r>
      <w:r w:rsidRPr="005A65DF">
        <w:rPr>
          <w:rStyle w:val="121"/>
          <w:b/>
          <w:bCs/>
          <w:color w:val="000000"/>
        </w:rPr>
        <w:t>Информационное обеспечение реализации программы</w:t>
      </w:r>
      <w:bookmarkEnd w:id="3"/>
    </w:p>
    <w:p w:rsidR="00E503AD" w:rsidRPr="005A65DF" w:rsidRDefault="00E503AD" w:rsidP="00E503AD">
      <w:pPr>
        <w:pStyle w:val="120"/>
        <w:shd w:val="clear" w:color="auto" w:fill="auto"/>
        <w:spacing w:after="0" w:line="240" w:lineRule="auto"/>
        <w:ind w:firstLine="709"/>
        <w:jc w:val="both"/>
      </w:pPr>
      <w:r w:rsidRPr="005A65DF">
        <w:rPr>
          <w:rStyle w:val="12"/>
          <w:color w:val="000000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E503AD" w:rsidRPr="005A65DF" w:rsidRDefault="00E503AD" w:rsidP="00E503AD">
      <w:pPr>
        <w:pStyle w:val="130"/>
        <w:shd w:val="clear" w:color="auto" w:fill="auto"/>
        <w:spacing w:before="0" w:after="0" w:line="240" w:lineRule="auto"/>
        <w:ind w:firstLine="709"/>
        <w:jc w:val="both"/>
        <w:rPr>
          <w:rStyle w:val="13"/>
          <w:b/>
          <w:bCs/>
          <w:color w:val="000000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E503AD" w:rsidRDefault="00E503AD" w:rsidP="00E50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 xml:space="preserve">, В. Р. История. История России. 1914—1945 годы. Учебник.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496 с. — ISBN 978-5-0054-2948-3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 xml:space="preserve">, В. Р. История. История России. 1945 год — начало XXI века. Учебник.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448 с. — ISBN 978-50054-2948-3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Соловьев, К. А. История России: учебник и практикум для среднего профессионального образования / К. А. Соловьев [и др.]; под редакцией К. А. Соловьева.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241 с. — (Профессиональное образование). — ISBN 978-5-534-15877-9.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 Основные электронные издания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Бугров, К. Д. История России: учебное пособие для СПО / К. Д. Бугров, С. В. Соколов. — 3-е изд. — Саратов: Профобразование, 2024. — 125 c. — ISBN 978-5-4488-1105-0.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/>
          <w:sz w:val="24"/>
        </w:rPr>
        <w:t>PROFобразование</w:t>
      </w:r>
      <w:proofErr w:type="spellEnd"/>
      <w:r>
        <w:rPr>
          <w:rFonts w:ascii="Times New Roman" w:hAnsi="Times New Roman"/>
          <w:sz w:val="24"/>
        </w:rPr>
        <w:t xml:space="preserve"> : [сайт]. — URL: https://profspo.ru/books/139542</w:t>
      </w:r>
      <w:hyperlink r:id="rId8" w:history="1">
        <w:r>
          <w:rPr>
            <w:rFonts w:ascii="Times New Roman" w:hAnsi="Times New Roman"/>
            <w:sz w:val="24"/>
          </w:rPr>
          <w:t>.</w:t>
        </w:r>
      </w:hyperlink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>, В. С.  История России в схемах, таблицах, терминах</w:t>
      </w:r>
      <w:proofErr w:type="gramStart"/>
      <w:r>
        <w:rPr>
          <w:rFonts w:ascii="Times New Roman" w:hAnsi="Times New Roman"/>
          <w:sz w:val="24"/>
        </w:rPr>
        <w:t> :</w:t>
      </w:r>
      <w:proofErr w:type="gramEnd"/>
      <w:r>
        <w:rPr>
          <w:rFonts w:ascii="Times New Roman" w:hAnsi="Times New Roman"/>
          <w:sz w:val="24"/>
        </w:rPr>
        <w:t xml:space="preserve"> учебное пособие для среднего профессионального образования / В. С. 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 xml:space="preserve"> ; под научной редакцией </w:t>
      </w:r>
      <w:r>
        <w:rPr>
          <w:rFonts w:ascii="Times New Roman" w:hAnsi="Times New Roman"/>
          <w:sz w:val="24"/>
        </w:rPr>
        <w:lastRenderedPageBreak/>
        <w:t xml:space="preserve">В. М. Кириллова. 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 — 107 с. — (Профессиональное образование). — ISBN 978-5-534-05440-8.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9" w:history="1">
        <w:r>
          <w:rPr>
            <w:rFonts w:ascii="Times New Roman" w:hAnsi="Times New Roman"/>
            <w:sz w:val="24"/>
          </w:rPr>
          <w:t>https://urait.ru/bcode/540370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4" w:name="_Hlk75854385"/>
      <w:bookmarkEnd w:id="4"/>
      <w:r>
        <w:rPr>
          <w:rFonts w:ascii="Times New Roman" w:hAnsi="Times New Roman"/>
          <w:sz w:val="24"/>
        </w:rPr>
        <w:t xml:space="preserve">1. Артемов В.В. История (для всех специальностей СПО): учебник для студентов, обучающихся по профессиям и специальностям сред. проф. образования: учебное издание /Артемов В.В., </w:t>
      </w:r>
      <w:proofErr w:type="spellStart"/>
      <w:r>
        <w:rPr>
          <w:rFonts w:ascii="Times New Roman" w:hAnsi="Times New Roman"/>
          <w:sz w:val="24"/>
        </w:rPr>
        <w:t>Лубченков</w:t>
      </w:r>
      <w:proofErr w:type="spellEnd"/>
      <w:r>
        <w:rPr>
          <w:rFonts w:ascii="Times New Roman" w:hAnsi="Times New Roman"/>
          <w:sz w:val="24"/>
        </w:rPr>
        <w:t xml:space="preserve"> Ю.Н. - Москва: Академия, 2024. - 256 c. (Специальности среднего профессионального образования) – ISBN 978-5-0054-2323-8.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, С. П. История России: учебное пособие для среднего профессионального образования / С. П.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. — 3-е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248 с. — (Профессиональное образование). — ISBN 978-5-534-08753-6.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Касьянов, В.В. История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учебное пособие / В.В. Касьянов, П.С. Самыгин, С.И. Самыгин, В.Н. Шевелев.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 — Москва : ИНФРА-М, 2024. — 550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 — (Среднее профессиональное образование). — DOI 10.12737/1086532. - ISBN 978-5-16-016200-3. -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Кириллов, В. В.  История России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для среднего профессионального образования / В. В. Кириллов, М. А. </w:t>
      </w:r>
      <w:proofErr w:type="spellStart"/>
      <w:r>
        <w:rPr>
          <w:rFonts w:ascii="Times New Roman" w:hAnsi="Times New Roman"/>
          <w:sz w:val="24"/>
        </w:rPr>
        <w:t>Бравина</w:t>
      </w:r>
      <w:proofErr w:type="spellEnd"/>
      <w:r>
        <w:rPr>
          <w:rFonts w:ascii="Times New Roman" w:hAnsi="Times New Roman"/>
          <w:sz w:val="24"/>
        </w:rPr>
        <w:t xml:space="preserve">. — 5-е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 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596 с. — (Профессиональное образование). — ISBN 978-5-534-19455-5.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>, С.А., История (с учетом новой Концепции преподавания истории России)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/ С. А.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 xml:space="preserve">, С. И. Самыгин, П. С. Самыгин. — Москва: </w:t>
      </w:r>
      <w:proofErr w:type="spellStart"/>
      <w:r>
        <w:rPr>
          <w:rFonts w:ascii="Times New Roman" w:hAnsi="Times New Roman"/>
          <w:sz w:val="24"/>
        </w:rPr>
        <w:t>КноРус</w:t>
      </w:r>
      <w:proofErr w:type="spellEnd"/>
      <w:r>
        <w:rPr>
          <w:rFonts w:ascii="Times New Roman" w:hAnsi="Times New Roman"/>
          <w:sz w:val="24"/>
        </w:rPr>
        <w:t>, 2024. — 335 с. — ISBN 978-5-406-12188-7.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Крамаренко, Р. А.  История России: учебное пособие для среднего профессионального образования / Р. А. Крамаренко. 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>. и доп. — Москва</w:t>
      </w:r>
      <w:proofErr w:type="gramStart"/>
      <w:r>
        <w:rPr>
          <w:rFonts w:ascii="Times New Roman" w:hAnsi="Times New Roman"/>
          <w:sz w:val="24"/>
        </w:rPr>
        <w:t> :</w:t>
      </w:r>
      <w:proofErr w:type="gramEnd"/>
      <w:r>
        <w:rPr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 — 197 с. — (Профессиональное образование). — ISBN 978-5-534-09199-1.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 </w:t>
      </w:r>
      <w:hyperlink r:id="rId10" w:history="1">
        <w:r>
          <w:rPr>
            <w:rFonts w:ascii="Times New Roman" w:hAnsi="Times New Roman"/>
            <w:sz w:val="24"/>
          </w:rPr>
          <w:t>https://urait.ru/bcode/539174.</w:t>
        </w:r>
      </w:hyperlink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Мокроусова, Л. Г. История России: учебное пособие для среднего профессионального образования / Л. Г. Мокроусова, А. Н. Павлова.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122 с. — (Профессиональное образование). — ISBN 978-5-534-17068-9.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1" w:history="1">
        <w:r>
          <w:rPr>
            <w:rFonts w:ascii="Times New Roman" w:hAnsi="Times New Roman"/>
            <w:sz w:val="24"/>
          </w:rPr>
          <w:t>https://urait.ru/bcode/532336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 Некрасова, М. Б. История России: учебник и практикум для среднего профессионального образования / М. Б. Некрасова. — 6-е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436 с. — (Профессиональное образование). — ISBN 978-5-534-15987-5.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2" w:history="1">
        <w:r>
          <w:rPr>
            <w:rFonts w:ascii="Times New Roman" w:hAnsi="Times New Roman"/>
            <w:sz w:val="24"/>
          </w:rPr>
          <w:t>https://urait.ru/bcode/536636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Тропов, И. А. История / И. А. Тропов. — 3-е изд., стер. — Санкт-Петербург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Лань, 2024. — 472 с. — ISBN 978-5-507-47383-0. — Текст</w:t>
      </w:r>
      <w:proofErr w:type="gramStart"/>
      <w:r>
        <w:rPr>
          <w:rFonts w:ascii="Times New Roman" w:hAnsi="Times New Roman"/>
          <w:sz w:val="24"/>
        </w:rPr>
        <w:t> :</w:t>
      </w:r>
      <w:proofErr w:type="gramEnd"/>
      <w:r>
        <w:rPr>
          <w:rFonts w:ascii="Times New Roman" w:hAnsi="Times New Roman"/>
          <w:sz w:val="24"/>
        </w:rPr>
        <w:t xml:space="preserve">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Фирсов, С. Л. История России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для среднего профессионального образования / С. Л. Фирсов.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380 с. — (Профессиональное образование). — ISBN 978-5-534-08721-5.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3" w:history="1">
        <w:r>
          <w:rPr>
            <w:rFonts w:ascii="Times New Roman" w:hAnsi="Times New Roman"/>
            <w:sz w:val="24"/>
          </w:rPr>
          <w:t>https://urait.ru/bcode/540360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321FEB" w:rsidRDefault="00321FEB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2D5232" w:rsidRDefault="002D5232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2D5232" w:rsidRDefault="002D5232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УЧЕБНОЙ ДИСЦИПЛИНЫ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Pr="00E503AD" w:rsidRDefault="00E503AD" w:rsidP="00E503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E503AD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2D5232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E503AD">
        <w:rPr>
          <w:rFonts w:ascii="Times New Roman" w:hAnsi="Times New Roman" w:cs="Times New Roman"/>
          <w:sz w:val="24"/>
          <w:szCs w:val="24"/>
        </w:rPr>
        <w:t xml:space="preserve">, выполнения </w:t>
      </w:r>
      <w:proofErr w:type="gramStart"/>
      <w:r w:rsidRPr="00E503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503AD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80C7B" w:rsidRPr="00F72EC1" w:rsidRDefault="00080C7B" w:rsidP="00080C7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3AD">
        <w:rPr>
          <w:rFonts w:ascii="Times New Roman" w:hAnsi="Times New Roman" w:cs="Times New Roman"/>
          <w:sz w:val="24"/>
          <w:szCs w:val="24"/>
        </w:rPr>
        <w:t>Промежуточная аттестация в форме</w:t>
      </w:r>
      <w:r w:rsidRPr="00E503AD">
        <w:rPr>
          <w:rStyle w:val="12"/>
          <w:sz w:val="24"/>
          <w:szCs w:val="24"/>
        </w:rPr>
        <w:t xml:space="preserve"> </w:t>
      </w:r>
      <w:r>
        <w:rPr>
          <w:rStyle w:val="12"/>
          <w:sz w:val="24"/>
          <w:szCs w:val="24"/>
        </w:rPr>
        <w:t>дифференцированного зачета</w:t>
      </w:r>
    </w:p>
    <w:p w:rsidR="00080C7B" w:rsidRDefault="00080C7B" w:rsidP="00080C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/>
      </w:tblPr>
      <w:tblGrid>
        <w:gridCol w:w="3539"/>
        <w:gridCol w:w="3969"/>
        <w:gridCol w:w="2126"/>
      </w:tblGrid>
      <w:tr w:rsidR="00080C7B" w:rsidTr="00C34733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080C7B" w:rsidRDefault="00080C7B" w:rsidP="00C347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080C7B" w:rsidRPr="00F72EC1" w:rsidRDefault="00080C7B" w:rsidP="00C347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Default="00080C7B" w:rsidP="00C34733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</w:p>
          <w:p w:rsidR="00080C7B" w:rsidRPr="00F72EC1" w:rsidRDefault="00080C7B" w:rsidP="00C3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  <w:r w:rsidRPr="00F7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080C7B" w:rsidRPr="00F72EC1" w:rsidRDefault="00080C7B" w:rsidP="00C3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  <w:r w:rsidRPr="00F7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80C7B" w:rsidTr="00C34733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080C7B" w:rsidRDefault="00080C7B" w:rsidP="00C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учебной дисциплины</w:t>
            </w:r>
          </w:p>
        </w:tc>
      </w:tr>
      <w:tr w:rsidR="00080C7B" w:rsidTr="00C34733">
        <w:trPr>
          <w:trHeight w:val="22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Pr="00BA505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A505B"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080C7B" w:rsidRPr="00BA505B" w:rsidRDefault="00080C7B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</w:rPr>
            </w:pPr>
            <w:r w:rsidRPr="00BA505B">
              <w:rPr>
                <w:color w:val="auto"/>
                <w:sz w:val="24"/>
              </w:rPr>
              <w:t xml:space="preserve">ключевые события, основные даты и исторические этапы развития России с древних времен до настоящего времени; </w:t>
            </w:r>
          </w:p>
          <w:p w:rsidR="00080C7B" w:rsidRPr="00BA505B" w:rsidRDefault="00080C7B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  <w:shd w:val="clear" w:color="auto" w:fill="FFD821"/>
              </w:rPr>
            </w:pPr>
            <w:r w:rsidRPr="00BA505B">
              <w:rPr>
                <w:color w:val="auto"/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080C7B" w:rsidRPr="00BA505B" w:rsidRDefault="00080C7B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  <w:shd w:val="clear" w:color="auto" w:fill="FFD821"/>
              </w:rPr>
            </w:pPr>
            <w:r w:rsidRPr="00BA505B">
              <w:rPr>
                <w:color w:val="auto"/>
              </w:rPr>
              <w:t>традиционные российские духовно - нравственные ценности</w:t>
            </w:r>
            <w:r w:rsidRPr="00BA505B">
              <w:rPr>
                <w:color w:val="auto"/>
                <w:sz w:val="24"/>
              </w:rPr>
              <w:t>;</w:t>
            </w:r>
          </w:p>
          <w:p w:rsidR="00080C7B" w:rsidRPr="00BA505B" w:rsidRDefault="00080C7B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</w:rPr>
            </w:pPr>
            <w:r w:rsidRPr="00BA505B">
              <w:rPr>
                <w:color w:val="auto"/>
                <w:sz w:val="24"/>
              </w:rPr>
              <w:t>роль и значение России в современном мире.</w:t>
            </w:r>
          </w:p>
          <w:p w:rsidR="00080C7B" w:rsidRPr="00BA505B" w:rsidRDefault="00080C7B" w:rsidP="00C34733">
            <w:pPr>
              <w:pStyle w:val="TableParagraph"/>
              <w:jc w:val="both"/>
              <w:rPr>
                <w:color w:val="auto"/>
                <w:sz w:val="24"/>
              </w:rPr>
            </w:pPr>
          </w:p>
          <w:p w:rsidR="00080C7B" w:rsidRPr="00BA505B" w:rsidRDefault="00080C7B" w:rsidP="00C34733">
            <w:pPr>
              <w:pStyle w:val="TableParagraph"/>
              <w:tabs>
                <w:tab w:val="left" w:pos="562"/>
              </w:tabs>
              <w:jc w:val="both"/>
              <w:rPr>
                <w:color w:val="auto"/>
                <w:sz w:val="24"/>
              </w:rPr>
            </w:pPr>
          </w:p>
          <w:p w:rsidR="00080C7B" w:rsidRPr="00BA505B" w:rsidRDefault="00080C7B" w:rsidP="00C34733">
            <w:pPr>
              <w:pStyle w:val="TableParagraph"/>
              <w:tabs>
                <w:tab w:val="left" w:pos="562"/>
              </w:tabs>
              <w:jc w:val="both"/>
              <w:rPr>
                <w:color w:val="auto"/>
                <w:sz w:val="24"/>
              </w:rPr>
            </w:pPr>
          </w:p>
          <w:p w:rsidR="00080C7B" w:rsidRPr="00BA505B" w:rsidRDefault="00080C7B" w:rsidP="00C34733">
            <w:pPr>
              <w:pStyle w:val="HTML"/>
              <w:tabs>
                <w:tab w:val="clear" w:pos="916"/>
                <w:tab w:val="left" w:pos="420"/>
              </w:tabs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Pr="00E503AD" w:rsidRDefault="00080C7B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показывает знания ключевых событий, основных дат и этапов истории России с древних времен до настоящего времени; </w:t>
            </w:r>
          </w:p>
          <w:p w:rsidR="00080C7B" w:rsidRPr="00E503AD" w:rsidRDefault="00080C7B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демонстрирует знания о выдающихся деятелях отечественной истории,</w:t>
            </w:r>
            <w:r w:rsidRPr="00E503AD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внесших значительный вклад в социально-экономическое, политическое и культурное развитие России;</w:t>
            </w:r>
          </w:p>
          <w:p w:rsidR="00080C7B" w:rsidRPr="00E503AD" w:rsidRDefault="00080C7B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показывает знание традиционных российских духовно - нравственных ценностей;</w:t>
            </w:r>
          </w:p>
          <w:p w:rsidR="00080C7B" w:rsidRPr="00E503AD" w:rsidRDefault="00080C7B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 демонстрирует </w:t>
            </w:r>
            <w:proofErr w:type="spellStart"/>
            <w:r w:rsidRPr="00E503A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503AD">
              <w:rPr>
                <w:rFonts w:ascii="Times New Roman" w:hAnsi="Times New Roman"/>
                <w:sz w:val="24"/>
                <w:szCs w:val="24"/>
              </w:rPr>
              <w:t xml:space="preserve"> знаний о роли и значении России в современном мире.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и оценивание знаний на теоретических занятиях.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выполнения индивидуальных и групповых заданий.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промежуточной аттестации.</w:t>
            </w:r>
          </w:p>
        </w:tc>
      </w:tr>
      <w:tr w:rsidR="00080C7B" w:rsidTr="00C34733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080C7B" w:rsidRPr="00BA505B" w:rsidRDefault="00080C7B" w:rsidP="00C3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5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умений, осваиваемых в рамках учебной дисциплины</w:t>
            </w:r>
          </w:p>
        </w:tc>
      </w:tr>
      <w:tr w:rsidR="00080C7B" w:rsidTr="00C34733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Pr="00BA505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A505B">
              <w:rPr>
                <w:rFonts w:ascii="Times New Roman" w:hAnsi="Times New Roman"/>
                <w:sz w:val="24"/>
                <w:u w:val="single"/>
              </w:rPr>
              <w:t xml:space="preserve">Уметь: </w:t>
            </w:r>
          </w:p>
          <w:p w:rsidR="00080C7B" w:rsidRPr="00BA505B" w:rsidRDefault="00080C7B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 - нравственных основ России;</w:t>
            </w:r>
          </w:p>
          <w:p w:rsidR="00080C7B" w:rsidRPr="00BA505B" w:rsidRDefault="00080C7B" w:rsidP="00C3473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</w:pPr>
            <w:r w:rsidRPr="00BA505B">
              <w:rPr>
                <w:rFonts w:ascii="Times New Roman" w:hAnsi="Times New Roman"/>
                <w:sz w:val="24"/>
              </w:rPr>
              <w:t xml:space="preserve">анализировать, характеризовать, выделять причинно-следственные связи и пространственно - временные характеристики исторических событий, явлений, процессов с времен образования Древнерусского государства до </w:t>
            </w:r>
            <w:r w:rsidRPr="00BA505B">
              <w:rPr>
                <w:rFonts w:ascii="Times New Roman" w:hAnsi="Times New Roman"/>
                <w:sz w:val="24"/>
              </w:rPr>
              <w:lastRenderedPageBreak/>
              <w:t>настоящего времени;</w:t>
            </w:r>
          </w:p>
          <w:p w:rsidR="00080C7B" w:rsidRPr="00BA505B" w:rsidRDefault="00080C7B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080C7B" w:rsidRPr="00BA505B" w:rsidRDefault="00080C7B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 xml:space="preserve">защищать историческую правду, не допускать умаления подвига российского народа по защите Отечества, </w:t>
            </w:r>
          </w:p>
          <w:p w:rsidR="00080C7B" w:rsidRPr="00BA505B" w:rsidRDefault="00080C7B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080C7B" w:rsidRPr="00F10A01" w:rsidRDefault="00080C7B" w:rsidP="00C3473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10A01">
              <w:rPr>
                <w:rFonts w:ascii="Times New Roman" w:hAnsi="Times New Roman" w:cs="Times New Roman"/>
              </w:rPr>
              <w:t>демонстрировать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Pr="00E503AD" w:rsidRDefault="00080C7B" w:rsidP="00C34733">
            <w:pPr>
              <w:pStyle w:val="a6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lastRenderedPageBreak/>
              <w:t>выделяет факторы, определившие уникальность становления духовно - нравственных основ России;</w:t>
            </w:r>
          </w:p>
          <w:p w:rsidR="00080C7B" w:rsidRPr="00E503AD" w:rsidRDefault="00080C7B" w:rsidP="00C34733">
            <w:pPr>
              <w:pStyle w:val="a6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анализирует, характеризует, выделяет причинно-следственные связи и пространственно- – временные характеристики исторических событий, явлений, процессов с древних времен до настоящего времени;</w:t>
            </w:r>
          </w:p>
          <w:p w:rsidR="00080C7B" w:rsidRPr="00E503AD" w:rsidRDefault="00080C7B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анализировать историческую </w:t>
            </w:r>
            <w:r w:rsidRPr="00E50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</w:p>
          <w:p w:rsidR="00080C7B" w:rsidRPr="00E503AD" w:rsidRDefault="00080C7B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защищать историческую правду, не допускает умаления подвига народа при защите Отечества, </w:t>
            </w:r>
          </w:p>
          <w:p w:rsidR="00080C7B" w:rsidRPr="00E503AD" w:rsidRDefault="00080C7B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проявляет готовность противостоять фальсификациям Российской истории;</w:t>
            </w:r>
          </w:p>
          <w:p w:rsidR="00080C7B" w:rsidRPr="00E503AD" w:rsidRDefault="00080C7B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демонстрирует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:rsidR="00080C7B" w:rsidRDefault="00080C7B" w:rsidP="00C3473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080C7B" w:rsidTr="00C34733">
        <w:trPr>
          <w:trHeight w:val="581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Pr="0018662C" w:rsidRDefault="00080C7B" w:rsidP="00C3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662C">
              <w:rPr>
                <w:rFonts w:ascii="Times New Roman" w:hAnsi="Times New Roman"/>
                <w:b/>
                <w:sz w:val="24"/>
              </w:rPr>
              <w:lastRenderedPageBreak/>
              <w:t>Перечень общих и профессиональных компетенций</w:t>
            </w:r>
          </w:p>
        </w:tc>
      </w:tr>
      <w:tr w:rsidR="00080C7B" w:rsidTr="00C34733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01.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080C7B" w:rsidRPr="000A186C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03.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знания по финансовой грамотности в различных жизненных ситуациях</w:t>
            </w:r>
          </w:p>
          <w:p w:rsidR="00080C7B" w:rsidRPr="000A186C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 в коллективе и команде</w:t>
            </w: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Pr="000A186C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05.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гармонизации межнациональных и межрелигиозных отношений, применять стандарты антикоррупционного поведения </w:t>
            </w:r>
          </w:p>
          <w:p w:rsidR="00080C7B" w:rsidRDefault="00080C7B" w:rsidP="00C3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B0">
              <w:rPr>
                <w:rFonts w:ascii="Times New Roman" w:hAnsi="Times New Roman" w:cs="Times New Roman"/>
                <w:b/>
                <w:sz w:val="24"/>
                <w:szCs w:val="24"/>
              </w:rPr>
              <w:t>ОК 09.</w:t>
            </w:r>
            <w:r w:rsidRPr="007F44B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языках.</w:t>
            </w:r>
          </w:p>
          <w:p w:rsidR="00080C7B" w:rsidRDefault="00080C7B" w:rsidP="00C34733">
            <w:pPr>
              <w:ind w:firstLine="72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ПК 1.1 </w:t>
            </w:r>
            <w:r w:rsidRPr="005345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Эксплуатировать железнодорожный подвижной состав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</w:p>
          <w:p w:rsidR="00080C7B" w:rsidRPr="00534504" w:rsidRDefault="00080C7B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80C7B" w:rsidRPr="00534504" w:rsidRDefault="00080C7B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080C7B" w:rsidRPr="00534504" w:rsidRDefault="00080C7B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ЛР11 Проявляющий уважение к эстетическим ценностям, обладающий основами эстетической культуры;</w:t>
            </w:r>
          </w:p>
          <w:p w:rsidR="00080C7B" w:rsidRPr="00534504" w:rsidRDefault="00080C7B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ЛР15 Приобретение обучающимися социально </w:t>
            </w:r>
            <w:r w:rsidRPr="00534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значимых знаний о нормах и традициях поведения человека как гражданина и патриота своего Отечества;</w:t>
            </w:r>
          </w:p>
          <w:p w:rsidR="00080C7B" w:rsidRPr="00534504" w:rsidRDefault="00080C7B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80C7B" w:rsidRPr="00534504" w:rsidRDefault="00080C7B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ЛР18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80C7B" w:rsidRPr="00534504" w:rsidRDefault="00080C7B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ЛР24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80C7B" w:rsidRPr="00FC63C1" w:rsidRDefault="00080C7B" w:rsidP="00C347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7F44B0" w:rsidRDefault="00080C7B" w:rsidP="00C3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18662C" w:rsidRDefault="00080C7B" w:rsidP="00C3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профессиональной сфере.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080C7B" w:rsidRPr="00DE747B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эффективного взаимодействия и работы в коллективе и команде.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Содействует охране окружающей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B" w:rsidRPr="003006E2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006E2">
              <w:rPr>
                <w:rFonts w:ascii="Times New Roman" w:hAnsi="Times New Roman"/>
                <w:sz w:val="24"/>
              </w:rPr>
              <w:t>Демонстрирует готовность к работе по специальности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747B">
              <w:rPr>
                <w:rFonts w:ascii="Times New Roman" w:hAnsi="Times New Roman"/>
                <w:sz w:val="24"/>
              </w:rPr>
              <w:t>Демонстрирует приверженность родной культуре, знает историю своей страны и малой родины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уважение к представителям разных народов и культур 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Обладает основами эстетической культуры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нормы и традиции поведения человека и гражданина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любовь и уважение к Отечеству, к своей малой и большой Родине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уважение к людям иной национальности, веры, культуры</w:t>
            </w: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0C7B" w:rsidRPr="00DE747B" w:rsidRDefault="00080C7B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ценностное отношение к культуре и искусству.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7B" w:rsidRPr="00DE747B" w:rsidRDefault="00080C7B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экспертное наблюдение на практических занятиях,</w:t>
            </w:r>
          </w:p>
          <w:p w:rsidR="00080C7B" w:rsidRPr="00DE747B" w:rsidRDefault="00080C7B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оценка результатов выполнения практических заданий;</w:t>
            </w:r>
          </w:p>
          <w:p w:rsidR="00080C7B" w:rsidRPr="00DE747B" w:rsidRDefault="00080C7B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080C7B" w:rsidRPr="00DE747B" w:rsidRDefault="00080C7B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самостоятельной работы,</w:t>
            </w:r>
          </w:p>
          <w:p w:rsidR="00080C7B" w:rsidRPr="00DE747B" w:rsidRDefault="00080C7B" w:rsidP="00C34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тестирование</w:t>
            </w:r>
          </w:p>
          <w:p w:rsidR="00080C7B" w:rsidRPr="00DE747B" w:rsidRDefault="00080C7B" w:rsidP="00C34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Default="00080C7B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080C7B" w:rsidRPr="00DE747B" w:rsidRDefault="00080C7B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экспертное наблюдение на практических занятиях,</w:t>
            </w:r>
          </w:p>
          <w:p w:rsidR="00080C7B" w:rsidRPr="00DE747B" w:rsidRDefault="00080C7B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оценка результатов выполнения практических заданий;</w:t>
            </w:r>
          </w:p>
          <w:p w:rsidR="00080C7B" w:rsidRPr="00DE747B" w:rsidRDefault="00080C7B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080C7B" w:rsidRPr="00DE747B" w:rsidRDefault="00080C7B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самостоятельной работы,</w:t>
            </w:r>
          </w:p>
          <w:p w:rsidR="00080C7B" w:rsidRPr="0018662C" w:rsidRDefault="00080C7B" w:rsidP="00C3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тестирование</w:t>
            </w:r>
          </w:p>
        </w:tc>
      </w:tr>
    </w:tbl>
    <w:p w:rsidR="00F72EC1" w:rsidRPr="00F72EC1" w:rsidRDefault="00F72EC1" w:rsidP="00F72EC1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bookmarkStart w:id="5" w:name="_GoBack"/>
      <w:bookmarkEnd w:id="5"/>
      <w:r w:rsidRPr="00F72EC1">
        <w:rPr>
          <w:b/>
        </w:rPr>
        <w:lastRenderedPageBreak/>
        <w:t>5. ПЕРЕЧЕНЬ ИСПОЛЬЗУЕМЫХ МЕТОДОВ ОБУЧЕНИЯ</w:t>
      </w:r>
    </w:p>
    <w:p w:rsidR="00F72EC1" w:rsidRPr="00F72EC1" w:rsidRDefault="00F72EC1" w:rsidP="00F72EC1">
      <w:pPr>
        <w:pStyle w:val="21"/>
        <w:widowControl w:val="0"/>
        <w:spacing w:after="0" w:line="240" w:lineRule="auto"/>
        <w:ind w:firstLine="709"/>
        <w:jc w:val="both"/>
        <w:rPr>
          <w:b/>
          <w:shd w:val="clear" w:color="auto" w:fill="FFFF00"/>
        </w:rPr>
      </w:pP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72EC1">
        <w:rPr>
          <w:rFonts w:ascii="Times New Roman" w:hAnsi="Times New Roman"/>
          <w:b/>
          <w:sz w:val="24"/>
          <w:szCs w:val="24"/>
        </w:rPr>
        <w:t>5.1. Пассивные:</w:t>
      </w: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рассказ;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тесты;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72EC1">
        <w:rPr>
          <w:rFonts w:ascii="Times New Roman" w:hAnsi="Times New Roman"/>
          <w:b/>
          <w:sz w:val="24"/>
          <w:szCs w:val="24"/>
        </w:rPr>
        <w:t xml:space="preserve">5.2. </w:t>
      </w:r>
      <w:r>
        <w:rPr>
          <w:rFonts w:ascii="Times New Roman" w:hAnsi="Times New Roman"/>
          <w:b/>
          <w:sz w:val="24"/>
          <w:szCs w:val="24"/>
        </w:rPr>
        <w:t xml:space="preserve">Активные и интерактивные: </w:t>
      </w:r>
    </w:p>
    <w:p w:rsid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72EC1" w:rsidRPr="00F72EC1" w:rsidRDefault="00F72EC1" w:rsidP="00703D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3AD" w:rsidRPr="00F72EC1" w:rsidRDefault="00E503AD" w:rsidP="00703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03AD" w:rsidRPr="00F72EC1" w:rsidRDefault="00E503AD" w:rsidP="00E503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D" w:rsidRPr="00F72EC1" w:rsidRDefault="00E503AD" w:rsidP="00E50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D" w:rsidRPr="005A65DF" w:rsidRDefault="00E503AD" w:rsidP="00E50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cs="Times New Roman"/>
          <w:i/>
        </w:rPr>
      </w:pPr>
      <w:r>
        <w:rPr>
          <w:rFonts w:ascii="Times New Roman" w:hAnsi="Times New Roman"/>
          <w:b/>
          <w:sz w:val="24"/>
        </w:rPr>
        <w:br w:type="page"/>
      </w:r>
    </w:p>
    <w:p w:rsidR="00E503AD" w:rsidRPr="005A65DF" w:rsidRDefault="00E503AD" w:rsidP="00E50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cs="Times New Roman"/>
        </w:rPr>
      </w:pPr>
    </w:p>
    <w:p w:rsidR="00E503AD" w:rsidRPr="005A65DF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</w:rPr>
      </w:pPr>
    </w:p>
    <w:p w:rsidR="00E503AD" w:rsidRPr="005A65DF" w:rsidRDefault="00E503AD" w:rsidP="00E503AD">
      <w:pPr>
        <w:ind w:firstLine="709"/>
        <w:jc w:val="both"/>
        <w:rPr>
          <w:rFonts w:ascii="Times New Roman" w:cs="Times New Roman"/>
        </w:rPr>
      </w:pPr>
    </w:p>
    <w:p w:rsidR="00E503AD" w:rsidRPr="00941F56" w:rsidRDefault="00E503AD" w:rsidP="00941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Pr="007A1D50" w:rsidRDefault="00FC63C1" w:rsidP="0094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C51" w:rsidRDefault="006D1C51" w:rsidP="00FC63C1">
      <w:pPr>
        <w:jc w:val="right"/>
      </w:pPr>
    </w:p>
    <w:sectPr w:rsidR="006D1C51" w:rsidSect="00941F56">
      <w:footerReference w:type="even" r:id="rId14"/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B6" w:rsidRDefault="00BC62B6" w:rsidP="00FC63C1">
      <w:pPr>
        <w:spacing w:after="0" w:line="240" w:lineRule="auto"/>
      </w:pPr>
      <w:r>
        <w:separator/>
      </w:r>
    </w:p>
  </w:endnote>
  <w:endnote w:type="continuationSeparator" w:id="0">
    <w:p w:rsidR="00BC62B6" w:rsidRDefault="00BC62B6" w:rsidP="00FC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D" w:rsidRDefault="00E503A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D" w:rsidRPr="00A053BB" w:rsidRDefault="00943365">
    <w:pPr>
      <w:pStyle w:val="ac"/>
      <w:jc w:val="center"/>
      <w:rPr>
        <w:rFonts w:ascii="Times New Roman" w:cs="Times New Roman"/>
        <w:sz w:val="20"/>
      </w:rPr>
    </w:pPr>
    <w:r w:rsidRPr="00A053BB">
      <w:rPr>
        <w:rFonts w:ascii="Times New Roman" w:cs="Times New Roman"/>
        <w:sz w:val="20"/>
      </w:rPr>
      <w:fldChar w:fldCharType="begin"/>
    </w:r>
    <w:r w:rsidR="00E503AD" w:rsidRPr="00A053BB">
      <w:rPr>
        <w:rFonts w:ascii="Times New Roman" w:cs="Times New Roman"/>
        <w:sz w:val="20"/>
      </w:rPr>
      <w:instrText xml:space="preserve"> PAGE   \* MERGEFORMAT </w:instrText>
    </w:r>
    <w:r w:rsidRPr="00A053BB">
      <w:rPr>
        <w:rFonts w:ascii="Times New Roman" w:cs="Times New Roman"/>
        <w:sz w:val="20"/>
      </w:rPr>
      <w:fldChar w:fldCharType="separate"/>
    </w:r>
    <w:r w:rsidR="00207F9F">
      <w:rPr>
        <w:rFonts w:ascii="Times New Roman" w:cs="Times New Roman"/>
        <w:noProof/>
        <w:sz w:val="20"/>
      </w:rPr>
      <w:t>22</w:t>
    </w:r>
    <w:r w:rsidRPr="00A053BB">
      <w:rPr>
        <w:rFonts w:ascii="Times New Roman" w:cs="Times New Roman"/>
        <w:sz w:val="20"/>
      </w:rPr>
      <w:fldChar w:fldCharType="end"/>
    </w:r>
  </w:p>
  <w:p w:rsidR="00E503AD" w:rsidRDefault="00E503A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D" w:rsidRDefault="00E503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B6" w:rsidRDefault="00BC62B6" w:rsidP="00FC63C1">
      <w:pPr>
        <w:spacing w:after="0" w:line="240" w:lineRule="auto"/>
      </w:pPr>
      <w:r>
        <w:separator/>
      </w:r>
    </w:p>
  </w:footnote>
  <w:footnote w:type="continuationSeparator" w:id="0">
    <w:p w:rsidR="00BC62B6" w:rsidRDefault="00BC62B6" w:rsidP="00FC63C1">
      <w:pPr>
        <w:spacing w:after="0" w:line="240" w:lineRule="auto"/>
      </w:pPr>
      <w:r>
        <w:continuationSeparator/>
      </w:r>
    </w:p>
  </w:footnote>
  <w:footnote w:id="1">
    <w:p w:rsidR="00FC63C1" w:rsidRPr="00AC249E" w:rsidRDefault="00FC63C1" w:rsidP="00FC63C1">
      <w:pPr>
        <w:pStyle w:val="a4"/>
        <w:jc w:val="both"/>
        <w:rPr>
          <w:sz w:val="18"/>
          <w:szCs w:val="18"/>
        </w:rPr>
      </w:pPr>
      <w:r>
        <w:rPr>
          <w:rStyle w:val="a3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F00"/>
    <w:multiLevelType w:val="hybridMultilevel"/>
    <w:tmpl w:val="AFB2B62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CE1EE9"/>
    <w:multiLevelType w:val="multilevel"/>
    <w:tmpl w:val="09F0B8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CDC582D"/>
    <w:multiLevelType w:val="hybridMultilevel"/>
    <w:tmpl w:val="FFFFFFFF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4F372715"/>
    <w:multiLevelType w:val="multilevel"/>
    <w:tmpl w:val="02B40F7C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4">
    <w:nsid w:val="5CE76657"/>
    <w:multiLevelType w:val="multilevel"/>
    <w:tmpl w:val="E1C8314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6FE43CE3"/>
    <w:multiLevelType w:val="multilevel"/>
    <w:tmpl w:val="2FDC688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7EAB2995"/>
    <w:multiLevelType w:val="multilevel"/>
    <w:tmpl w:val="022A52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EB95F18"/>
    <w:multiLevelType w:val="multilevel"/>
    <w:tmpl w:val="E4DA10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167"/>
    <w:rsid w:val="00080C7B"/>
    <w:rsid w:val="00163013"/>
    <w:rsid w:val="00163175"/>
    <w:rsid w:val="00207F9F"/>
    <w:rsid w:val="0027417F"/>
    <w:rsid w:val="002D5232"/>
    <w:rsid w:val="00321FEB"/>
    <w:rsid w:val="0035762E"/>
    <w:rsid w:val="004549FC"/>
    <w:rsid w:val="00534504"/>
    <w:rsid w:val="005730B2"/>
    <w:rsid w:val="0059472D"/>
    <w:rsid w:val="006D1C51"/>
    <w:rsid w:val="00703D28"/>
    <w:rsid w:val="007767E3"/>
    <w:rsid w:val="007A7CEE"/>
    <w:rsid w:val="007E1167"/>
    <w:rsid w:val="00941F56"/>
    <w:rsid w:val="00943365"/>
    <w:rsid w:val="00AA04E1"/>
    <w:rsid w:val="00B92189"/>
    <w:rsid w:val="00B93A5B"/>
    <w:rsid w:val="00BA505B"/>
    <w:rsid w:val="00BC62B6"/>
    <w:rsid w:val="00C50393"/>
    <w:rsid w:val="00C626D9"/>
    <w:rsid w:val="00D1646D"/>
    <w:rsid w:val="00DE5AA7"/>
    <w:rsid w:val="00E503AD"/>
    <w:rsid w:val="00E6086E"/>
    <w:rsid w:val="00EE4F3A"/>
    <w:rsid w:val="00F2138E"/>
    <w:rsid w:val="00F72EC1"/>
    <w:rsid w:val="00FC63C1"/>
    <w:rsid w:val="00FF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FC63C1"/>
    <w:rPr>
      <w:rFonts w:cs="Times New Roman"/>
      <w:vertAlign w:val="superscript"/>
    </w:rPr>
  </w:style>
  <w:style w:type="paragraph" w:styleId="a4">
    <w:name w:val="footnote text"/>
    <w:basedOn w:val="a"/>
    <w:link w:val="1"/>
    <w:uiPriority w:val="99"/>
    <w:semiHidden/>
    <w:rsid w:val="00FC63C1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FC63C1"/>
    <w:rPr>
      <w:rFonts w:eastAsiaTheme="minorEastAsia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FC63C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FC63C1"/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FC63C1"/>
    <w:pPr>
      <w:ind w:left="720"/>
      <w:contextualSpacing/>
    </w:pPr>
    <w:rPr>
      <w:rFonts w:ascii="Calibri" w:eastAsia="Arial Unicode MS" w:hAnsi="Calibri" w:cs="Times New Roman"/>
      <w:szCs w:val="20"/>
      <w:lang w:eastAsia="en-US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FC63C1"/>
    <w:rPr>
      <w:rFonts w:ascii="Calibri" w:eastAsia="Arial Unicode MS" w:hAnsi="Calibri" w:cs="Times New Roman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sid w:val="00FC63C1"/>
    <w:rPr>
      <w:rFonts w:ascii="Times New Roman" w:hAnsi="Times New Roman" w:cs="Times New Roman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FC63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1">
    <w:name w:val="Заголовок №1 (2)_"/>
    <w:basedOn w:val="a0"/>
    <w:link w:val="122"/>
    <w:uiPriority w:val="99"/>
    <w:locked/>
    <w:rsid w:val="00FC63C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C63C1"/>
    <w:pPr>
      <w:widowControl w:val="0"/>
      <w:shd w:val="clear" w:color="auto" w:fill="FFFFFF"/>
      <w:spacing w:after="3540" w:line="317" w:lineRule="exact"/>
      <w:jc w:val="right"/>
    </w:pPr>
    <w:rPr>
      <w:rFonts w:ascii="Times New Roman" w:eastAsiaTheme="minorHAnsi" w:hAnsi="Times New Roman" w:cs="Times New Roman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FC63C1"/>
    <w:pPr>
      <w:widowControl w:val="0"/>
      <w:shd w:val="clear" w:color="auto" w:fill="FFFFFF"/>
      <w:spacing w:before="3540" w:after="840" w:line="240" w:lineRule="atLeast"/>
      <w:ind w:hanging="280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122">
    <w:name w:val="Заголовок №1 (2)"/>
    <w:basedOn w:val="a"/>
    <w:link w:val="121"/>
    <w:uiPriority w:val="99"/>
    <w:rsid w:val="00FC63C1"/>
    <w:pPr>
      <w:widowControl w:val="0"/>
      <w:shd w:val="clear" w:color="auto" w:fill="FFFFFF"/>
      <w:spacing w:before="660" w:after="1440" w:line="240" w:lineRule="atLeast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8">
    <w:name w:val="Plain Text"/>
    <w:basedOn w:val="a"/>
    <w:link w:val="a9"/>
    <w:rsid w:val="00B9218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921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B9218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B9218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aa">
    <w:name w:val="No Spacing"/>
    <w:link w:val="ab"/>
    <w:uiPriority w:val="99"/>
    <w:qFormat/>
    <w:rsid w:val="00941F56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Без интервала Знак"/>
    <w:link w:val="aa"/>
    <w:uiPriority w:val="99"/>
    <w:locked/>
    <w:rsid w:val="00941F56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503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503AD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5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03AD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72EC1"/>
    <w:pPr>
      <w:suppressAutoHyphens/>
      <w:spacing w:after="120" w:line="480" w:lineRule="auto"/>
    </w:pPr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104903" TargetMode="External"/><Relationship Id="rId13" Type="http://schemas.openxmlformats.org/officeDocument/2006/relationships/hyperlink" Target="https://urait.ru/bcode/5403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66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233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rait.ru/bcode/539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037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536B-2BA4-4EAA-9845-3A0EC32D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4979</Words>
  <Characters>28385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Admin</cp:lastModifiedBy>
  <cp:revision>19</cp:revision>
  <dcterms:created xsi:type="dcterms:W3CDTF">2025-04-07T07:58:00Z</dcterms:created>
  <dcterms:modified xsi:type="dcterms:W3CDTF">2025-05-07T11:33:00Z</dcterms:modified>
</cp:coreProperties>
</file>