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9" w:rsidRPr="00780B3D" w:rsidRDefault="005219F9" w:rsidP="00780B3D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780B3D">
        <w:rPr>
          <w:b/>
          <w:sz w:val="20"/>
          <w:szCs w:val="20"/>
        </w:rPr>
        <w:t xml:space="preserve">Аннотация рабочей программы дисциплины </w:t>
      </w:r>
      <w:r w:rsidRPr="00780B3D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5219F9" w:rsidRPr="00780B3D" w:rsidRDefault="005219F9" w:rsidP="00780B3D">
      <w:pPr>
        <w:spacing w:line="360" w:lineRule="auto"/>
        <w:ind w:left="2552"/>
        <w:rPr>
          <w:sz w:val="20"/>
          <w:szCs w:val="20"/>
        </w:rPr>
      </w:pPr>
      <w:r w:rsidRPr="00780B3D">
        <w:rPr>
          <w:sz w:val="20"/>
          <w:szCs w:val="20"/>
        </w:rPr>
        <w:t xml:space="preserve">Квалификация  </w:t>
      </w:r>
      <w:r w:rsidRPr="00780B3D">
        <w:rPr>
          <w:bCs/>
          <w:sz w:val="20"/>
          <w:szCs w:val="20"/>
        </w:rPr>
        <w:t>Инженер путей сообщения</w:t>
      </w:r>
    </w:p>
    <w:p w:rsidR="005219F9" w:rsidRPr="00780B3D" w:rsidRDefault="005219F9" w:rsidP="00780B3D">
      <w:pPr>
        <w:spacing w:line="360" w:lineRule="auto"/>
        <w:ind w:left="2552" w:right="15"/>
        <w:rPr>
          <w:sz w:val="20"/>
          <w:szCs w:val="20"/>
        </w:rPr>
      </w:pPr>
      <w:r w:rsidRPr="00780B3D">
        <w:rPr>
          <w:sz w:val="20"/>
          <w:szCs w:val="20"/>
        </w:rPr>
        <w:t>Форма  обучения   зао</w:t>
      </w:r>
      <w:r w:rsidRPr="00780B3D">
        <w:rPr>
          <w:bCs/>
          <w:sz w:val="20"/>
          <w:szCs w:val="20"/>
        </w:rPr>
        <w:t xml:space="preserve">чная </w:t>
      </w:r>
    </w:p>
    <w:p w:rsidR="005219F9" w:rsidRPr="00780B3D" w:rsidRDefault="005219F9" w:rsidP="00780B3D">
      <w:pPr>
        <w:pStyle w:val="Heading1"/>
        <w:spacing w:line="360" w:lineRule="auto"/>
        <w:ind w:right="1065"/>
        <w:jc w:val="both"/>
        <w:rPr>
          <w:sz w:val="20"/>
          <w:szCs w:val="20"/>
        </w:rPr>
      </w:pPr>
      <w:bookmarkStart w:id="0" w:name="_GoBack"/>
      <w:bookmarkEnd w:id="0"/>
      <w:r w:rsidRPr="00780B3D">
        <w:rPr>
          <w:sz w:val="20"/>
          <w:szCs w:val="20"/>
        </w:rPr>
        <w:t xml:space="preserve">Дисциплина: </w:t>
      </w:r>
      <w:r w:rsidRPr="00780B3D">
        <w:rPr>
          <w:sz w:val="20"/>
          <w:szCs w:val="20"/>
          <w:u w:val="thick"/>
        </w:rPr>
        <w:t>Б1.В.13 Спецкурс по безопасности движения</w:t>
      </w:r>
    </w:p>
    <w:p w:rsidR="005219F9" w:rsidRPr="00780B3D" w:rsidRDefault="005219F9" w:rsidP="00780B3D">
      <w:pPr>
        <w:pStyle w:val="Heading1"/>
        <w:spacing w:line="360" w:lineRule="auto"/>
        <w:ind w:right="2340"/>
        <w:jc w:val="both"/>
        <w:rPr>
          <w:sz w:val="20"/>
          <w:szCs w:val="20"/>
        </w:rPr>
      </w:pPr>
      <w:r w:rsidRPr="00780B3D">
        <w:rPr>
          <w:sz w:val="20"/>
          <w:szCs w:val="20"/>
        </w:rPr>
        <w:t>Цели освоения дисциплины:</w:t>
      </w:r>
    </w:p>
    <w:p w:rsidR="005219F9" w:rsidRPr="00780B3D" w:rsidRDefault="005219F9" w:rsidP="00780B3D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780B3D">
        <w:rPr>
          <w:b w:val="0"/>
          <w:bCs w:val="0"/>
          <w:sz w:val="20"/>
          <w:szCs w:val="20"/>
        </w:rPr>
        <w:t>изучение современных методов, теоретических и практических основ обеспечения транспортной безопасности, способов оценки влияния различных угроз на уровень безопасности, методов планирования и осуществления мероприятий по снижению и исключению факторов опасности, приобретение навыков использования полученных знаний в практической работе, формирование у студентов профессиональных компетенций.</w:t>
      </w:r>
    </w:p>
    <w:p w:rsidR="005219F9" w:rsidRPr="00780B3D" w:rsidRDefault="005219F9" w:rsidP="00780B3D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780B3D">
        <w:rPr>
          <w:sz w:val="20"/>
          <w:szCs w:val="20"/>
        </w:rPr>
        <w:t>Задачами дисциплины</w:t>
      </w:r>
      <w:r w:rsidRPr="00780B3D">
        <w:rPr>
          <w:b w:val="0"/>
          <w:bCs w:val="0"/>
          <w:sz w:val="20"/>
          <w:szCs w:val="20"/>
        </w:rPr>
        <w:t xml:space="preserve"> является приобретение знаний основ сооружений и устройства железных дорог, подвижного состава, требований и норм его содержания, организации движения поездов и принципов сигнализации; правил технической эксплуатации железных дорог РФ и инструкций, регламентирующие безопасность движения: знаний инструкции по движению поездов и маневровой работе на железных дорогах РФ, инструкции по сигнализации на железных дорогах РФ, инструкции по обеспечению безопасности движения при производстве работ по техническому обслуживанию и ремонту устройств СЦБ, инструкции по обеспечению безопасности движения при производстве путевых работ, регламент действий работников, связанных с движением поездов, в аварийных ситуациях.</w:t>
      </w:r>
    </w:p>
    <w:p w:rsidR="005219F9" w:rsidRPr="00780B3D" w:rsidRDefault="005219F9" w:rsidP="00780B3D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780B3D">
        <w:rPr>
          <w:sz w:val="20"/>
          <w:szCs w:val="20"/>
        </w:rPr>
        <w:t>Формируемые компетенции</w:t>
      </w:r>
      <w:r w:rsidRPr="00780B3D">
        <w:rPr>
          <w:b w:val="0"/>
          <w:sz w:val="20"/>
          <w:szCs w:val="20"/>
        </w:rPr>
        <w:t>:</w:t>
      </w:r>
    </w:p>
    <w:p w:rsidR="005219F9" w:rsidRPr="00780B3D" w:rsidRDefault="005219F9" w:rsidP="00780B3D">
      <w:pPr>
        <w:tabs>
          <w:tab w:val="left" w:pos="1361"/>
          <w:tab w:val="left" w:pos="2918"/>
          <w:tab w:val="left" w:pos="4564"/>
          <w:tab w:val="left" w:pos="6085"/>
          <w:tab w:val="left" w:pos="7650"/>
          <w:tab w:val="left" w:pos="8096"/>
        </w:tabs>
        <w:spacing w:line="360" w:lineRule="auto"/>
        <w:ind w:left="101" w:right="-69"/>
        <w:jc w:val="both"/>
        <w:rPr>
          <w:sz w:val="20"/>
          <w:szCs w:val="20"/>
        </w:rPr>
      </w:pPr>
      <w:r w:rsidRPr="00780B3D">
        <w:rPr>
          <w:sz w:val="20"/>
          <w:szCs w:val="20"/>
        </w:rPr>
        <w:t>ПКС-5. Способен организовывать мероприятия по обеспечению безопасности движения поездов</w:t>
      </w:r>
    </w:p>
    <w:p w:rsidR="005219F9" w:rsidRPr="00780B3D" w:rsidRDefault="005219F9" w:rsidP="00780B3D">
      <w:pPr>
        <w:tabs>
          <w:tab w:val="left" w:pos="1361"/>
          <w:tab w:val="left" w:pos="2918"/>
          <w:tab w:val="left" w:pos="4564"/>
          <w:tab w:val="left" w:pos="6085"/>
          <w:tab w:val="left" w:pos="7650"/>
          <w:tab w:val="left" w:pos="8096"/>
        </w:tabs>
        <w:spacing w:line="360" w:lineRule="auto"/>
        <w:ind w:left="101" w:right="-69"/>
        <w:jc w:val="both"/>
        <w:rPr>
          <w:sz w:val="20"/>
          <w:szCs w:val="20"/>
        </w:rPr>
      </w:pPr>
      <w:r w:rsidRPr="00780B3D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780B3D">
        <w:rPr>
          <w:sz w:val="20"/>
          <w:szCs w:val="20"/>
        </w:rPr>
        <w:t>ПКС-5.1. Применяет знание нормативной документации, методических материалов по безопасности движения на железнодорожном транспорте; порядка проведения расследования транспортных происшествий и иных связанных с нарушением правил безопасности движения событий при анализе состояния безопасности движения на железнодорожном транспорте в закрепленных подразделениях. Умеет оформлять документацию по безопасности движения на железнодорожном транспорте в соответствии с нормативно-правовыми актами; пользоваться статистической отчетностью по безопасности движения.</w:t>
      </w:r>
    </w:p>
    <w:p w:rsidR="005219F9" w:rsidRPr="00780B3D" w:rsidRDefault="005219F9" w:rsidP="00780B3D">
      <w:pPr>
        <w:tabs>
          <w:tab w:val="left" w:pos="1361"/>
          <w:tab w:val="left" w:pos="2918"/>
          <w:tab w:val="left" w:pos="4564"/>
          <w:tab w:val="left" w:pos="6085"/>
          <w:tab w:val="left" w:pos="7650"/>
          <w:tab w:val="left" w:pos="8096"/>
        </w:tabs>
        <w:spacing w:line="360" w:lineRule="auto"/>
        <w:ind w:left="101" w:right="-69"/>
        <w:rPr>
          <w:b/>
          <w:sz w:val="20"/>
          <w:szCs w:val="20"/>
        </w:rPr>
      </w:pPr>
      <w:r w:rsidRPr="00780B3D">
        <w:rPr>
          <w:b/>
          <w:sz w:val="20"/>
          <w:szCs w:val="20"/>
        </w:rPr>
        <w:t>Планируемые результаты</w:t>
      </w:r>
      <w:r>
        <w:rPr>
          <w:b/>
          <w:sz w:val="20"/>
          <w:szCs w:val="20"/>
        </w:rPr>
        <w:t xml:space="preserve"> </w:t>
      </w:r>
      <w:r w:rsidRPr="00780B3D">
        <w:rPr>
          <w:b/>
          <w:sz w:val="20"/>
          <w:szCs w:val="20"/>
        </w:rPr>
        <w:t>обучения:</w:t>
      </w:r>
    </w:p>
    <w:p w:rsidR="005219F9" w:rsidRPr="00780B3D" w:rsidRDefault="005219F9" w:rsidP="00780B3D">
      <w:pPr>
        <w:pStyle w:val="BodyText"/>
        <w:spacing w:line="360" w:lineRule="auto"/>
        <w:rPr>
          <w:sz w:val="20"/>
          <w:szCs w:val="20"/>
        </w:rPr>
      </w:pPr>
      <w:r w:rsidRPr="00780B3D">
        <w:rPr>
          <w:sz w:val="20"/>
          <w:szCs w:val="20"/>
        </w:rPr>
        <w:t>В результате освоения дисциплины студент должен:</w:t>
      </w:r>
    </w:p>
    <w:p w:rsidR="005219F9" w:rsidRPr="00780B3D" w:rsidRDefault="005219F9" w:rsidP="00780B3D">
      <w:pPr>
        <w:pStyle w:val="Heading1"/>
        <w:spacing w:line="360" w:lineRule="auto"/>
        <w:rPr>
          <w:sz w:val="20"/>
          <w:szCs w:val="20"/>
        </w:rPr>
      </w:pPr>
      <w:r w:rsidRPr="00780B3D">
        <w:rPr>
          <w:sz w:val="20"/>
          <w:szCs w:val="20"/>
        </w:rPr>
        <w:t>Знать:</w:t>
      </w:r>
    </w:p>
    <w:p w:rsidR="005219F9" w:rsidRPr="00780B3D" w:rsidRDefault="005219F9" w:rsidP="00780B3D">
      <w:pPr>
        <w:pStyle w:val="Heading1"/>
        <w:spacing w:before="3" w:line="360" w:lineRule="auto"/>
        <w:jc w:val="both"/>
        <w:rPr>
          <w:b w:val="0"/>
          <w:bCs w:val="0"/>
          <w:sz w:val="20"/>
          <w:szCs w:val="20"/>
        </w:rPr>
      </w:pPr>
      <w:r w:rsidRPr="00780B3D">
        <w:rPr>
          <w:b w:val="0"/>
          <w:bCs w:val="0"/>
          <w:sz w:val="20"/>
          <w:szCs w:val="20"/>
        </w:rPr>
        <w:t>общие обязанности работников железнодорожного транспорта; правила технической эксплуатации железных дорог РФ и инструкции, регламентирующие безопасность движения: Инструкцию по движению поездов и маневровой работе на железных дорогах РФ, Инструкцию по сигнализации на железных дорогах РФ, Инструкцию по обеспечению безопасности движения при производстве работ по техническому обслуживанию и ремонту устройств СЦБ, Инструкцию по обеспечению безопасности движения при производстве путевых работ, регламент действий работников, связанных с движением поездов, в аварийных ситуациях; порядок мер по ликвидации последствий браков, аварий, крушений и стихийных бедствий.</w:t>
      </w:r>
    </w:p>
    <w:p w:rsidR="005219F9" w:rsidRPr="00780B3D" w:rsidRDefault="005219F9" w:rsidP="00780B3D">
      <w:pPr>
        <w:pStyle w:val="Heading1"/>
        <w:spacing w:before="3" w:line="360" w:lineRule="auto"/>
        <w:rPr>
          <w:sz w:val="20"/>
          <w:szCs w:val="20"/>
        </w:rPr>
      </w:pPr>
      <w:r w:rsidRPr="00780B3D">
        <w:rPr>
          <w:sz w:val="20"/>
          <w:szCs w:val="20"/>
        </w:rPr>
        <w:t>Уметь:</w:t>
      </w:r>
    </w:p>
    <w:p w:rsidR="005219F9" w:rsidRPr="00780B3D" w:rsidRDefault="005219F9" w:rsidP="00780B3D">
      <w:pPr>
        <w:pStyle w:val="ListParagraph"/>
        <w:tabs>
          <w:tab w:val="left" w:pos="412"/>
        </w:tabs>
        <w:spacing w:before="2" w:line="360" w:lineRule="auto"/>
        <w:rPr>
          <w:sz w:val="20"/>
          <w:szCs w:val="20"/>
        </w:rPr>
      </w:pPr>
      <w:r w:rsidRPr="00780B3D">
        <w:rPr>
          <w:sz w:val="20"/>
          <w:szCs w:val="20"/>
        </w:rPr>
        <w:t>выполнять требования обеспечения безопасности перевозок и выбирать оптимальные решения при организации работ в условиях нестандартных и аварийных ситуаций; обеспечивать безопасность движения и решать профессиональные задачи посредством применения нормативно-правовых документов; определять соответствие технического состояния основных сооружений и устройств железных дорог, подвижного состава требованиям Правил технической эксплуатации железных дорог, обеспечивая полную безопасность движения поездов и безопасность пассажиров, эффективное использование технических средств, сохранность перевозимых грузов.</w:t>
      </w:r>
    </w:p>
    <w:p w:rsidR="005219F9" w:rsidRPr="00780B3D" w:rsidRDefault="005219F9" w:rsidP="00780B3D">
      <w:pPr>
        <w:pStyle w:val="ListParagraph"/>
        <w:tabs>
          <w:tab w:val="left" w:pos="412"/>
        </w:tabs>
        <w:spacing w:before="2" w:line="360" w:lineRule="auto"/>
        <w:rPr>
          <w:b/>
          <w:bCs/>
          <w:sz w:val="20"/>
          <w:szCs w:val="20"/>
        </w:rPr>
      </w:pPr>
      <w:r w:rsidRPr="00780B3D">
        <w:rPr>
          <w:b/>
          <w:bCs/>
          <w:sz w:val="20"/>
          <w:szCs w:val="20"/>
        </w:rPr>
        <w:t>Владеть:</w:t>
      </w:r>
    </w:p>
    <w:p w:rsidR="005219F9" w:rsidRPr="00780B3D" w:rsidRDefault="005219F9" w:rsidP="00780B3D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780B3D">
        <w:rPr>
          <w:b w:val="0"/>
          <w:bCs w:val="0"/>
          <w:sz w:val="20"/>
          <w:szCs w:val="20"/>
        </w:rPr>
        <w:t>организационными и техническими средствами контроля локомотивных бригад для обеспечения безопасности движения поездов; методами обеспечения безопасности движения поездов при отказе тормозного и другого оборудования; эксплуатации организационных и технических средств контроля ремонтных бригад для обеспечения безопасности движения.</w:t>
      </w:r>
    </w:p>
    <w:p w:rsidR="005219F9" w:rsidRPr="00780B3D" w:rsidRDefault="005219F9" w:rsidP="00780B3D">
      <w:pPr>
        <w:pStyle w:val="Heading1"/>
        <w:spacing w:before="2" w:line="360" w:lineRule="auto"/>
        <w:rPr>
          <w:sz w:val="20"/>
          <w:szCs w:val="20"/>
        </w:rPr>
      </w:pPr>
      <w:r w:rsidRPr="00780B3D">
        <w:rPr>
          <w:sz w:val="20"/>
          <w:szCs w:val="20"/>
        </w:rPr>
        <w:t>Содержание дисциплины:</w:t>
      </w:r>
    </w:p>
    <w:p w:rsidR="005219F9" w:rsidRPr="00780B3D" w:rsidRDefault="005219F9" w:rsidP="00780B3D">
      <w:pPr>
        <w:pStyle w:val="BodyText"/>
        <w:tabs>
          <w:tab w:val="left" w:pos="7938"/>
        </w:tabs>
        <w:spacing w:line="360" w:lineRule="auto"/>
        <w:ind w:right="72"/>
        <w:jc w:val="both"/>
        <w:rPr>
          <w:sz w:val="20"/>
          <w:szCs w:val="20"/>
        </w:rPr>
      </w:pPr>
      <w:r w:rsidRPr="00780B3D">
        <w:rPr>
          <w:sz w:val="20"/>
          <w:szCs w:val="20"/>
        </w:rPr>
        <w:t>Раздел 1. Система анализа состояния безопасности движения поездов.</w:t>
      </w:r>
    </w:p>
    <w:p w:rsidR="005219F9" w:rsidRPr="00780B3D" w:rsidRDefault="005219F9" w:rsidP="00780B3D">
      <w:pPr>
        <w:pStyle w:val="BodyText"/>
        <w:tabs>
          <w:tab w:val="left" w:pos="7938"/>
        </w:tabs>
        <w:spacing w:line="360" w:lineRule="auto"/>
        <w:ind w:right="-69"/>
        <w:jc w:val="both"/>
        <w:rPr>
          <w:sz w:val="20"/>
          <w:szCs w:val="20"/>
        </w:rPr>
      </w:pPr>
      <w:r w:rsidRPr="00780B3D">
        <w:rPr>
          <w:sz w:val="20"/>
          <w:szCs w:val="20"/>
        </w:rPr>
        <w:t xml:space="preserve">Раздел2.Функциональная стратегия обеспечения. гарантированной безопасности и надежности перевозочного процесса. </w:t>
      </w:r>
    </w:p>
    <w:p w:rsidR="005219F9" w:rsidRPr="00780B3D" w:rsidRDefault="005219F9" w:rsidP="00780B3D">
      <w:pPr>
        <w:spacing w:line="360" w:lineRule="auto"/>
        <w:ind w:left="142"/>
        <w:jc w:val="both"/>
        <w:rPr>
          <w:sz w:val="20"/>
          <w:szCs w:val="20"/>
        </w:rPr>
      </w:pPr>
      <w:r w:rsidRPr="00780B3D">
        <w:rPr>
          <w:sz w:val="20"/>
          <w:szCs w:val="20"/>
        </w:rPr>
        <w:t>Раздел 3. Основные принципы построения системы менеджмента безопасности движения в холдинге "РЖД".</w:t>
      </w:r>
    </w:p>
    <w:p w:rsidR="005219F9" w:rsidRPr="00780B3D" w:rsidRDefault="005219F9" w:rsidP="00780B3D">
      <w:pPr>
        <w:pStyle w:val="BodyText"/>
        <w:spacing w:line="360" w:lineRule="auto"/>
        <w:ind w:right="121"/>
        <w:jc w:val="both"/>
        <w:rPr>
          <w:sz w:val="20"/>
          <w:szCs w:val="20"/>
        </w:rPr>
      </w:pPr>
      <w:r w:rsidRPr="00780B3D">
        <w:rPr>
          <w:sz w:val="20"/>
          <w:szCs w:val="20"/>
        </w:rPr>
        <w:t>Раздел 4. Комплексное управление надежностью, рисками и стоимостью жизненного цикла на железнодорожном транспорте.</w:t>
      </w:r>
    </w:p>
    <w:p w:rsidR="005219F9" w:rsidRPr="00780B3D" w:rsidRDefault="005219F9" w:rsidP="00780B3D">
      <w:pPr>
        <w:pStyle w:val="BodyText"/>
        <w:spacing w:line="360" w:lineRule="auto"/>
        <w:jc w:val="both"/>
        <w:rPr>
          <w:sz w:val="20"/>
          <w:szCs w:val="20"/>
        </w:rPr>
      </w:pPr>
      <w:r w:rsidRPr="00780B3D">
        <w:rPr>
          <w:sz w:val="20"/>
          <w:szCs w:val="20"/>
        </w:rPr>
        <w:t>Раздел 5. Нестандартные и аварийные ситуации.</w:t>
      </w:r>
    </w:p>
    <w:p w:rsidR="005219F9" w:rsidRPr="00780B3D" w:rsidRDefault="005219F9" w:rsidP="00780B3D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360" w:lineRule="auto"/>
        <w:ind w:left="101" w:right="105"/>
        <w:jc w:val="both"/>
        <w:rPr>
          <w:sz w:val="20"/>
          <w:szCs w:val="20"/>
        </w:rPr>
      </w:pPr>
      <w:r w:rsidRPr="00780B3D">
        <w:rPr>
          <w:sz w:val="20"/>
          <w:szCs w:val="20"/>
        </w:rPr>
        <w:t>Раздел 6. Приборы безопасности движения.</w:t>
      </w:r>
    </w:p>
    <w:p w:rsidR="005219F9" w:rsidRPr="00780B3D" w:rsidRDefault="005219F9" w:rsidP="00780B3D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360" w:lineRule="auto"/>
        <w:ind w:left="101" w:right="105"/>
        <w:jc w:val="both"/>
        <w:rPr>
          <w:sz w:val="20"/>
          <w:szCs w:val="20"/>
        </w:rPr>
      </w:pPr>
      <w:r w:rsidRPr="00780B3D">
        <w:rPr>
          <w:sz w:val="20"/>
          <w:szCs w:val="20"/>
        </w:rPr>
        <w:t xml:space="preserve"> Раздел 7.  Самостоятельная работа.</w:t>
      </w:r>
    </w:p>
    <w:p w:rsidR="005219F9" w:rsidRPr="00780B3D" w:rsidRDefault="005219F9" w:rsidP="00780B3D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780B3D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практические </w:t>
      </w:r>
      <w:r w:rsidRPr="00780B3D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780B3D">
        <w:rPr>
          <w:spacing w:val="-1"/>
          <w:sz w:val="20"/>
          <w:szCs w:val="20"/>
        </w:rPr>
        <w:t xml:space="preserve">самостоятельная </w:t>
      </w:r>
      <w:r w:rsidRPr="00780B3D">
        <w:rPr>
          <w:sz w:val="20"/>
          <w:szCs w:val="20"/>
        </w:rPr>
        <w:t>работа.</w:t>
      </w:r>
    </w:p>
    <w:p w:rsidR="005219F9" w:rsidRPr="00780B3D" w:rsidRDefault="005219F9" w:rsidP="00780B3D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780B3D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780B3D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780B3D">
        <w:rPr>
          <w:spacing w:val="-17"/>
          <w:sz w:val="20"/>
          <w:szCs w:val="20"/>
        </w:rPr>
        <w:t xml:space="preserve">и </w:t>
      </w:r>
      <w:r w:rsidRPr="00780B3D">
        <w:rPr>
          <w:sz w:val="20"/>
          <w:szCs w:val="20"/>
        </w:rPr>
        <w:t>инновационные.</w:t>
      </w:r>
    </w:p>
    <w:p w:rsidR="005219F9" w:rsidRPr="00780B3D" w:rsidRDefault="005219F9" w:rsidP="00780B3D">
      <w:pPr>
        <w:spacing w:line="360" w:lineRule="auto"/>
        <w:ind w:left="101" w:right="105"/>
        <w:jc w:val="both"/>
        <w:rPr>
          <w:sz w:val="20"/>
          <w:szCs w:val="20"/>
        </w:rPr>
      </w:pPr>
      <w:r w:rsidRPr="00780B3D">
        <w:rPr>
          <w:b/>
          <w:sz w:val="20"/>
          <w:szCs w:val="20"/>
        </w:rPr>
        <w:t>Формы текущего контроля успеваемости:</w:t>
      </w:r>
      <w:r>
        <w:rPr>
          <w:b/>
          <w:sz w:val="20"/>
          <w:szCs w:val="20"/>
        </w:rPr>
        <w:t xml:space="preserve"> </w:t>
      </w:r>
      <w:r w:rsidRPr="00780B3D">
        <w:rPr>
          <w:sz w:val="20"/>
          <w:szCs w:val="20"/>
        </w:rPr>
        <w:t>дискуссия, тестирование, отчеты по практическим работам, РГР.</w:t>
      </w:r>
    </w:p>
    <w:p w:rsidR="005219F9" w:rsidRDefault="005219F9" w:rsidP="00780B3D">
      <w:pPr>
        <w:spacing w:before="68" w:line="360" w:lineRule="auto"/>
        <w:ind w:left="101" w:right="3191"/>
        <w:rPr>
          <w:sz w:val="20"/>
          <w:szCs w:val="20"/>
        </w:rPr>
      </w:pPr>
      <w:r w:rsidRPr="00780B3D">
        <w:rPr>
          <w:b/>
          <w:sz w:val="20"/>
          <w:szCs w:val="20"/>
        </w:rPr>
        <w:t xml:space="preserve">Формы промежуточной аттестации: </w:t>
      </w:r>
      <w:r w:rsidRPr="00780B3D">
        <w:rPr>
          <w:sz w:val="20"/>
          <w:szCs w:val="20"/>
        </w:rPr>
        <w:t xml:space="preserve">экзамен (5). </w:t>
      </w:r>
    </w:p>
    <w:p w:rsidR="005219F9" w:rsidRDefault="005219F9" w:rsidP="00780B3D">
      <w:pPr>
        <w:spacing w:before="68" w:line="360" w:lineRule="auto"/>
        <w:ind w:left="101" w:right="3191"/>
        <w:rPr>
          <w:sz w:val="28"/>
        </w:rPr>
      </w:pPr>
      <w:r w:rsidRPr="00780B3D">
        <w:rPr>
          <w:b/>
          <w:sz w:val="20"/>
          <w:szCs w:val="20"/>
        </w:rPr>
        <w:t xml:space="preserve">Трудоемкость дисциплины: </w:t>
      </w:r>
      <w:r w:rsidRPr="00780B3D">
        <w:rPr>
          <w:sz w:val="20"/>
          <w:szCs w:val="20"/>
        </w:rPr>
        <w:t>5 ЗЕТ</w:t>
      </w:r>
    </w:p>
    <w:sectPr w:rsidR="005219F9" w:rsidSect="004409EE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7E6"/>
    <w:multiLevelType w:val="hybridMultilevel"/>
    <w:tmpl w:val="CC6A78A4"/>
    <w:lvl w:ilvl="0" w:tplc="984E77F2">
      <w:numFmt w:val="bullet"/>
      <w:lvlText w:val="-"/>
      <w:lvlJc w:val="left"/>
      <w:pPr>
        <w:ind w:left="101" w:hanging="396"/>
      </w:pPr>
      <w:rPr>
        <w:rFonts w:ascii="Times New Roman" w:eastAsia="Times New Roman" w:hAnsi="Times New Roman" w:hint="default"/>
        <w:w w:val="99"/>
        <w:sz w:val="28"/>
      </w:rPr>
    </w:lvl>
    <w:lvl w:ilvl="1" w:tplc="F38A7642">
      <w:numFmt w:val="bullet"/>
      <w:lvlText w:val="•"/>
      <w:lvlJc w:val="left"/>
      <w:pPr>
        <w:ind w:left="1046" w:hanging="396"/>
      </w:pPr>
      <w:rPr>
        <w:rFonts w:hint="default"/>
      </w:rPr>
    </w:lvl>
    <w:lvl w:ilvl="2" w:tplc="3DDC8202">
      <w:numFmt w:val="bullet"/>
      <w:lvlText w:val="•"/>
      <w:lvlJc w:val="left"/>
      <w:pPr>
        <w:ind w:left="1993" w:hanging="396"/>
      </w:pPr>
      <w:rPr>
        <w:rFonts w:hint="default"/>
      </w:rPr>
    </w:lvl>
    <w:lvl w:ilvl="3" w:tplc="FAA2A8CE">
      <w:numFmt w:val="bullet"/>
      <w:lvlText w:val="•"/>
      <w:lvlJc w:val="left"/>
      <w:pPr>
        <w:ind w:left="2939" w:hanging="396"/>
      </w:pPr>
      <w:rPr>
        <w:rFonts w:hint="default"/>
      </w:rPr>
    </w:lvl>
    <w:lvl w:ilvl="4" w:tplc="55E81796">
      <w:numFmt w:val="bullet"/>
      <w:lvlText w:val="•"/>
      <w:lvlJc w:val="left"/>
      <w:pPr>
        <w:ind w:left="3886" w:hanging="396"/>
      </w:pPr>
      <w:rPr>
        <w:rFonts w:hint="default"/>
      </w:rPr>
    </w:lvl>
    <w:lvl w:ilvl="5" w:tplc="22AA1920">
      <w:numFmt w:val="bullet"/>
      <w:lvlText w:val="•"/>
      <w:lvlJc w:val="left"/>
      <w:pPr>
        <w:ind w:left="4832" w:hanging="396"/>
      </w:pPr>
      <w:rPr>
        <w:rFonts w:hint="default"/>
      </w:rPr>
    </w:lvl>
    <w:lvl w:ilvl="6" w:tplc="22A22D44">
      <w:numFmt w:val="bullet"/>
      <w:lvlText w:val="•"/>
      <w:lvlJc w:val="left"/>
      <w:pPr>
        <w:ind w:left="5779" w:hanging="396"/>
      </w:pPr>
      <w:rPr>
        <w:rFonts w:hint="default"/>
      </w:rPr>
    </w:lvl>
    <w:lvl w:ilvl="7" w:tplc="F9AAA2AA">
      <w:numFmt w:val="bullet"/>
      <w:lvlText w:val="•"/>
      <w:lvlJc w:val="left"/>
      <w:pPr>
        <w:ind w:left="6725" w:hanging="396"/>
      </w:pPr>
      <w:rPr>
        <w:rFonts w:hint="default"/>
      </w:rPr>
    </w:lvl>
    <w:lvl w:ilvl="8" w:tplc="EE76CFBC">
      <w:numFmt w:val="bullet"/>
      <w:lvlText w:val="•"/>
      <w:lvlJc w:val="left"/>
      <w:pPr>
        <w:ind w:left="7672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7D"/>
    <w:rsid w:val="001661EA"/>
    <w:rsid w:val="00242D7D"/>
    <w:rsid w:val="002A0DE7"/>
    <w:rsid w:val="00394003"/>
    <w:rsid w:val="004409EE"/>
    <w:rsid w:val="00443F7D"/>
    <w:rsid w:val="004D25E2"/>
    <w:rsid w:val="005219F9"/>
    <w:rsid w:val="00780B3D"/>
    <w:rsid w:val="009A5E28"/>
    <w:rsid w:val="00D16FC3"/>
    <w:rsid w:val="00F5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E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409EE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4409E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409EE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A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409EE"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99"/>
    <w:rsid w:val="0044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693</Words>
  <Characters>3956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2020-09-28T08:34:00Z</dcterms:created>
  <dcterms:modified xsi:type="dcterms:W3CDTF">2021-03-21T19:02:00Z</dcterms:modified>
</cp:coreProperties>
</file>