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7" w:rsidRPr="004C45C8" w:rsidRDefault="007464A7" w:rsidP="004C45C8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4C45C8">
        <w:rPr>
          <w:b/>
          <w:sz w:val="20"/>
          <w:szCs w:val="20"/>
        </w:rPr>
        <w:t xml:space="preserve">Аннотация рабочей программы дисциплины </w:t>
      </w:r>
      <w:r w:rsidRPr="004C45C8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7464A7" w:rsidRPr="004C45C8" w:rsidRDefault="007464A7" w:rsidP="004C45C8">
      <w:pPr>
        <w:spacing w:line="276" w:lineRule="auto"/>
        <w:ind w:left="2552"/>
        <w:rPr>
          <w:sz w:val="20"/>
          <w:szCs w:val="20"/>
        </w:rPr>
      </w:pPr>
      <w:r w:rsidRPr="004C45C8">
        <w:rPr>
          <w:sz w:val="20"/>
          <w:szCs w:val="20"/>
        </w:rPr>
        <w:t xml:space="preserve">Квалификация  </w:t>
      </w:r>
      <w:r w:rsidRPr="004C45C8">
        <w:rPr>
          <w:bCs/>
          <w:sz w:val="20"/>
          <w:szCs w:val="20"/>
        </w:rPr>
        <w:t>Инженер путей сообщения</w:t>
      </w:r>
    </w:p>
    <w:p w:rsidR="007464A7" w:rsidRPr="004C45C8" w:rsidRDefault="007464A7" w:rsidP="004C45C8">
      <w:pPr>
        <w:spacing w:line="276" w:lineRule="auto"/>
        <w:ind w:left="2552" w:right="15"/>
        <w:rPr>
          <w:sz w:val="20"/>
          <w:szCs w:val="20"/>
        </w:rPr>
      </w:pPr>
      <w:r w:rsidRPr="004C45C8">
        <w:rPr>
          <w:sz w:val="20"/>
          <w:szCs w:val="20"/>
        </w:rPr>
        <w:t>Форма  обучения   зао</w:t>
      </w:r>
      <w:r w:rsidRPr="004C45C8">
        <w:rPr>
          <w:bCs/>
          <w:sz w:val="20"/>
          <w:szCs w:val="20"/>
        </w:rPr>
        <w:t xml:space="preserve">чная </w:t>
      </w:r>
    </w:p>
    <w:p w:rsidR="007464A7" w:rsidRDefault="007464A7" w:rsidP="004C45C8">
      <w:pPr>
        <w:pStyle w:val="Heading1"/>
        <w:spacing w:line="276" w:lineRule="auto"/>
        <w:ind w:right="3191"/>
        <w:rPr>
          <w:sz w:val="20"/>
          <w:szCs w:val="20"/>
        </w:rPr>
      </w:pPr>
      <w:bookmarkStart w:id="0" w:name="_GoBack"/>
      <w:bookmarkEnd w:id="0"/>
      <w:r w:rsidRPr="004C45C8">
        <w:rPr>
          <w:sz w:val="20"/>
          <w:szCs w:val="20"/>
        </w:rPr>
        <w:t xml:space="preserve">Дисциплина: </w:t>
      </w:r>
      <w:r w:rsidRPr="004C45C8">
        <w:rPr>
          <w:sz w:val="20"/>
          <w:szCs w:val="20"/>
          <w:u w:val="thick"/>
        </w:rPr>
        <w:t>Б1.О.28 Инженерная экология</w:t>
      </w:r>
      <w:r w:rsidRPr="004C45C8">
        <w:rPr>
          <w:sz w:val="20"/>
          <w:szCs w:val="20"/>
        </w:rPr>
        <w:t xml:space="preserve"> </w:t>
      </w:r>
    </w:p>
    <w:p w:rsidR="007464A7" w:rsidRPr="004C45C8" w:rsidRDefault="007464A7" w:rsidP="004C45C8">
      <w:pPr>
        <w:pStyle w:val="Heading1"/>
        <w:spacing w:line="276" w:lineRule="auto"/>
        <w:ind w:right="3191"/>
        <w:rPr>
          <w:sz w:val="20"/>
          <w:szCs w:val="20"/>
        </w:rPr>
      </w:pPr>
      <w:r w:rsidRPr="004C45C8">
        <w:rPr>
          <w:sz w:val="20"/>
          <w:szCs w:val="20"/>
        </w:rPr>
        <w:t>Цели освоения</w:t>
      </w:r>
      <w:r>
        <w:rPr>
          <w:sz w:val="20"/>
          <w:szCs w:val="20"/>
        </w:rPr>
        <w:t xml:space="preserve"> </w:t>
      </w:r>
      <w:r w:rsidRPr="004C45C8">
        <w:rPr>
          <w:sz w:val="20"/>
          <w:szCs w:val="20"/>
        </w:rPr>
        <w:t>дисциплины:</w:t>
      </w:r>
    </w:p>
    <w:p w:rsidR="007464A7" w:rsidRPr="004C45C8" w:rsidRDefault="007464A7" w:rsidP="004C45C8">
      <w:pPr>
        <w:pStyle w:val="BodyText"/>
        <w:tabs>
          <w:tab w:val="left" w:pos="2093"/>
          <w:tab w:val="left" w:pos="3504"/>
          <w:tab w:val="left" w:pos="5006"/>
          <w:tab w:val="left" w:pos="5390"/>
          <w:tab w:val="left" w:pos="6424"/>
          <w:tab w:val="left" w:pos="8096"/>
          <w:tab w:val="left" w:pos="9195"/>
        </w:tabs>
        <w:spacing w:line="276" w:lineRule="auto"/>
        <w:ind w:right="105"/>
        <w:jc w:val="both"/>
        <w:rPr>
          <w:sz w:val="20"/>
          <w:szCs w:val="20"/>
        </w:rPr>
      </w:pPr>
      <w:r w:rsidRPr="004C45C8">
        <w:rPr>
          <w:sz w:val="20"/>
          <w:szCs w:val="20"/>
        </w:rPr>
        <w:t>системное рассмотрение различных сторон современной экологической</w:t>
      </w:r>
    </w:p>
    <w:p w:rsidR="007464A7" w:rsidRPr="004C45C8" w:rsidRDefault="007464A7" w:rsidP="004C45C8">
      <w:pPr>
        <w:pStyle w:val="BodyText"/>
        <w:tabs>
          <w:tab w:val="left" w:pos="2093"/>
          <w:tab w:val="left" w:pos="3504"/>
          <w:tab w:val="left" w:pos="5006"/>
          <w:tab w:val="left" w:pos="5390"/>
          <w:tab w:val="left" w:pos="6424"/>
          <w:tab w:val="left" w:pos="8096"/>
          <w:tab w:val="left" w:pos="9195"/>
        </w:tabs>
        <w:spacing w:line="276" w:lineRule="auto"/>
        <w:ind w:right="105"/>
        <w:jc w:val="both"/>
        <w:rPr>
          <w:sz w:val="20"/>
          <w:szCs w:val="20"/>
        </w:rPr>
      </w:pPr>
      <w:r w:rsidRPr="004C45C8">
        <w:rPr>
          <w:sz w:val="20"/>
          <w:szCs w:val="20"/>
        </w:rPr>
        <w:t>ситуации,</w:t>
      </w:r>
      <w:r w:rsidRPr="004C45C8">
        <w:rPr>
          <w:sz w:val="20"/>
          <w:szCs w:val="20"/>
        </w:rPr>
        <w:tab/>
        <w:t>выявление</w:t>
      </w:r>
      <w:r w:rsidRPr="004C45C8">
        <w:rPr>
          <w:sz w:val="20"/>
          <w:szCs w:val="20"/>
        </w:rPr>
        <w:tab/>
        <w:t>и</w:t>
      </w:r>
      <w:r w:rsidRPr="004C45C8">
        <w:rPr>
          <w:sz w:val="20"/>
          <w:szCs w:val="20"/>
        </w:rPr>
        <w:tab/>
        <w:t>анализ</w:t>
      </w:r>
      <w:r w:rsidRPr="004C45C8">
        <w:rPr>
          <w:sz w:val="20"/>
          <w:szCs w:val="20"/>
        </w:rPr>
        <w:tab/>
        <w:t>возможного</w:t>
      </w:r>
      <w:r w:rsidRPr="004C45C8">
        <w:rPr>
          <w:sz w:val="20"/>
          <w:szCs w:val="20"/>
        </w:rPr>
        <w:tab/>
        <w:t>выхода</w:t>
      </w:r>
      <w:r w:rsidRPr="004C45C8">
        <w:rPr>
          <w:sz w:val="20"/>
          <w:szCs w:val="20"/>
        </w:rPr>
        <w:tab/>
      </w:r>
      <w:r w:rsidRPr="004C45C8">
        <w:rPr>
          <w:spacing w:val="-8"/>
          <w:sz w:val="20"/>
          <w:szCs w:val="20"/>
        </w:rPr>
        <w:t xml:space="preserve">из </w:t>
      </w:r>
      <w:r w:rsidRPr="004C45C8">
        <w:rPr>
          <w:sz w:val="20"/>
          <w:szCs w:val="20"/>
        </w:rPr>
        <w:t xml:space="preserve">ситуации конфликта природы и общества, рационализации взаимоотношений человека и среды, возможностей устойчивого развития экономики общества. </w:t>
      </w:r>
    </w:p>
    <w:p w:rsidR="007464A7" w:rsidRPr="004C45C8" w:rsidRDefault="007464A7" w:rsidP="004C45C8">
      <w:pPr>
        <w:pStyle w:val="BodyText"/>
        <w:tabs>
          <w:tab w:val="left" w:pos="2093"/>
          <w:tab w:val="left" w:pos="3504"/>
          <w:tab w:val="left" w:pos="5006"/>
          <w:tab w:val="left" w:pos="5390"/>
          <w:tab w:val="left" w:pos="6424"/>
          <w:tab w:val="left" w:pos="8096"/>
          <w:tab w:val="left" w:pos="9195"/>
        </w:tabs>
        <w:spacing w:line="276" w:lineRule="auto"/>
        <w:ind w:right="105"/>
        <w:jc w:val="both"/>
        <w:rPr>
          <w:b/>
          <w:bCs/>
          <w:sz w:val="20"/>
          <w:szCs w:val="20"/>
        </w:rPr>
      </w:pPr>
      <w:r w:rsidRPr="004C45C8">
        <w:rPr>
          <w:b/>
          <w:bCs/>
          <w:sz w:val="20"/>
          <w:szCs w:val="20"/>
        </w:rPr>
        <w:t>Задачи освоения дисциплины:</w:t>
      </w:r>
    </w:p>
    <w:p w:rsidR="007464A7" w:rsidRPr="004C45C8" w:rsidRDefault="007464A7" w:rsidP="004C45C8">
      <w:pPr>
        <w:pStyle w:val="BodyText"/>
        <w:tabs>
          <w:tab w:val="left" w:pos="2093"/>
          <w:tab w:val="left" w:pos="3504"/>
          <w:tab w:val="left" w:pos="5006"/>
          <w:tab w:val="left" w:pos="5390"/>
          <w:tab w:val="left" w:pos="6424"/>
          <w:tab w:val="left" w:pos="8096"/>
          <w:tab w:val="left" w:pos="9195"/>
        </w:tabs>
        <w:spacing w:line="276" w:lineRule="auto"/>
        <w:ind w:right="105"/>
        <w:jc w:val="both"/>
        <w:rPr>
          <w:sz w:val="20"/>
          <w:szCs w:val="20"/>
        </w:rPr>
      </w:pPr>
      <w:r w:rsidRPr="004C45C8">
        <w:rPr>
          <w:sz w:val="20"/>
          <w:szCs w:val="20"/>
        </w:rPr>
        <w:t>подготовка будущих инженерно-технических и руководящих работников железнодорожного транспорта в области экологической безопасности во всех сферах производственной деятельности; довести до сознания студента назначение основных законодательных актов, нормативно-технических документов, содержание курса и системный подход к решению проблем экологической безопасности применительно к условиям производства</w:t>
      </w:r>
    </w:p>
    <w:p w:rsidR="007464A7" w:rsidRPr="004C45C8" w:rsidRDefault="007464A7" w:rsidP="004C45C8">
      <w:pPr>
        <w:pStyle w:val="BodyText"/>
        <w:tabs>
          <w:tab w:val="left" w:pos="2093"/>
          <w:tab w:val="left" w:pos="3504"/>
          <w:tab w:val="left" w:pos="5006"/>
          <w:tab w:val="left" w:pos="5390"/>
          <w:tab w:val="left" w:pos="6424"/>
          <w:tab w:val="left" w:pos="8096"/>
          <w:tab w:val="left" w:pos="9195"/>
        </w:tabs>
        <w:spacing w:line="276" w:lineRule="auto"/>
        <w:ind w:right="105"/>
        <w:jc w:val="both"/>
        <w:rPr>
          <w:sz w:val="20"/>
          <w:szCs w:val="20"/>
        </w:rPr>
      </w:pPr>
      <w:r w:rsidRPr="004C45C8">
        <w:rPr>
          <w:b/>
          <w:sz w:val="20"/>
          <w:szCs w:val="20"/>
        </w:rPr>
        <w:t>Формируемые</w:t>
      </w:r>
      <w:r>
        <w:rPr>
          <w:b/>
          <w:sz w:val="20"/>
          <w:szCs w:val="20"/>
        </w:rPr>
        <w:t xml:space="preserve"> </w:t>
      </w:r>
      <w:r w:rsidRPr="004C45C8">
        <w:rPr>
          <w:b/>
          <w:sz w:val="20"/>
          <w:szCs w:val="20"/>
        </w:rPr>
        <w:t>компетенции</w:t>
      </w:r>
      <w:r w:rsidRPr="004C45C8">
        <w:rPr>
          <w:sz w:val="20"/>
          <w:szCs w:val="20"/>
        </w:rPr>
        <w:t>:</w:t>
      </w:r>
    </w:p>
    <w:p w:rsidR="007464A7" w:rsidRPr="004C45C8" w:rsidRDefault="007464A7" w:rsidP="004C45C8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4C45C8">
        <w:rPr>
          <w:b w:val="0"/>
          <w:bCs w:val="0"/>
          <w:sz w:val="20"/>
          <w:szCs w:val="20"/>
        </w:rPr>
        <w:t>ОПК-1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</w:r>
    </w:p>
    <w:p w:rsidR="007464A7" w:rsidRPr="004C45C8" w:rsidRDefault="007464A7" w:rsidP="004C45C8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И</w:t>
      </w:r>
      <w:r w:rsidRPr="004C45C8">
        <w:rPr>
          <w:b w:val="0"/>
          <w:bCs w:val="0"/>
          <w:sz w:val="20"/>
          <w:szCs w:val="20"/>
        </w:rPr>
        <w:t>ндикатор</w:t>
      </w:r>
      <w:r>
        <w:rPr>
          <w:b w:val="0"/>
          <w:bCs w:val="0"/>
          <w:sz w:val="20"/>
          <w:szCs w:val="20"/>
        </w:rPr>
        <w:t xml:space="preserve">: </w:t>
      </w:r>
      <w:r w:rsidRPr="004C45C8">
        <w:rPr>
          <w:b w:val="0"/>
          <w:bCs w:val="0"/>
          <w:sz w:val="20"/>
          <w:szCs w:val="20"/>
        </w:rPr>
        <w:t>ОПК-1.7. Способен выполнить мониторинг, прогнозирование и оценку экологической безопасности действующих, вновь строящихся и реконструируемых объектов</w:t>
      </w:r>
    </w:p>
    <w:p w:rsidR="007464A7" w:rsidRPr="004C45C8" w:rsidRDefault="007464A7" w:rsidP="004C45C8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индикатор: </w:t>
      </w:r>
      <w:r w:rsidRPr="004C45C8">
        <w:rPr>
          <w:b w:val="0"/>
          <w:bCs w:val="0"/>
          <w:sz w:val="20"/>
          <w:szCs w:val="20"/>
        </w:rPr>
        <w:t>ОПК-1.8. Применяет для решения экологических проблем инженерные методы и современные научные знания о проектах и конструкциях технических устройств, предусматривающих</w:t>
      </w:r>
    </w:p>
    <w:p w:rsidR="007464A7" w:rsidRPr="004C45C8" w:rsidRDefault="007464A7" w:rsidP="004C45C8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4C45C8">
        <w:rPr>
          <w:b w:val="0"/>
          <w:bCs w:val="0"/>
          <w:sz w:val="20"/>
          <w:szCs w:val="20"/>
        </w:rPr>
        <w:t>сохранение экологического равновесия и обеспечивающих безопасность жизнедеятельности</w:t>
      </w:r>
    </w:p>
    <w:p w:rsidR="007464A7" w:rsidRPr="004C45C8" w:rsidRDefault="007464A7" w:rsidP="004C45C8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И</w:t>
      </w:r>
      <w:r w:rsidRPr="004C45C8">
        <w:rPr>
          <w:b w:val="0"/>
          <w:bCs w:val="0"/>
          <w:sz w:val="20"/>
          <w:szCs w:val="20"/>
        </w:rPr>
        <w:t>ндикатор</w:t>
      </w:r>
      <w:r>
        <w:rPr>
          <w:b w:val="0"/>
          <w:bCs w:val="0"/>
          <w:sz w:val="20"/>
          <w:szCs w:val="20"/>
        </w:rPr>
        <w:t xml:space="preserve">: </w:t>
      </w:r>
      <w:r w:rsidRPr="004C45C8">
        <w:rPr>
          <w:b w:val="0"/>
          <w:bCs w:val="0"/>
          <w:sz w:val="20"/>
          <w:szCs w:val="20"/>
        </w:rPr>
        <w:t>ОПК-1.9. Выполняет мониторинг, прогнозирование и оценку экологической безопасности действующих, вновь строящихся и реконструируемых объектов железнодорожного транспорта</w:t>
      </w:r>
    </w:p>
    <w:p w:rsidR="007464A7" w:rsidRPr="004C45C8" w:rsidRDefault="007464A7" w:rsidP="004C45C8">
      <w:pPr>
        <w:pStyle w:val="Heading1"/>
        <w:spacing w:before="1" w:line="276" w:lineRule="auto"/>
        <w:rPr>
          <w:sz w:val="20"/>
          <w:szCs w:val="20"/>
        </w:rPr>
      </w:pPr>
      <w:r w:rsidRPr="004C45C8">
        <w:rPr>
          <w:sz w:val="20"/>
          <w:szCs w:val="20"/>
        </w:rPr>
        <w:t>Планируемые результаты обучения:</w:t>
      </w:r>
    </w:p>
    <w:p w:rsidR="007464A7" w:rsidRPr="004C45C8" w:rsidRDefault="007464A7" w:rsidP="004C45C8">
      <w:pPr>
        <w:pStyle w:val="BodyText"/>
        <w:spacing w:line="276" w:lineRule="auto"/>
        <w:rPr>
          <w:sz w:val="20"/>
          <w:szCs w:val="20"/>
        </w:rPr>
      </w:pPr>
      <w:r w:rsidRPr="004C45C8">
        <w:rPr>
          <w:sz w:val="20"/>
          <w:szCs w:val="20"/>
        </w:rPr>
        <w:t>В результате освоения дисциплины студент должен:</w:t>
      </w:r>
    </w:p>
    <w:p w:rsidR="007464A7" w:rsidRPr="004C45C8" w:rsidRDefault="007464A7" w:rsidP="004C45C8">
      <w:pPr>
        <w:pStyle w:val="Heading1"/>
        <w:spacing w:before="5" w:line="276" w:lineRule="auto"/>
        <w:rPr>
          <w:sz w:val="20"/>
          <w:szCs w:val="20"/>
        </w:rPr>
      </w:pPr>
      <w:r w:rsidRPr="004C45C8">
        <w:rPr>
          <w:sz w:val="20"/>
          <w:szCs w:val="20"/>
        </w:rPr>
        <w:t>Знать:</w:t>
      </w:r>
    </w:p>
    <w:p w:rsidR="007464A7" w:rsidRPr="004C45C8" w:rsidRDefault="007464A7" w:rsidP="004C45C8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4C45C8">
        <w:rPr>
          <w:b w:val="0"/>
          <w:bCs w:val="0"/>
          <w:sz w:val="20"/>
          <w:szCs w:val="20"/>
        </w:rPr>
        <w:t>- теоретические основы охраны окружающей среды в системе "человек-среда обитания";</w:t>
      </w:r>
    </w:p>
    <w:p w:rsidR="007464A7" w:rsidRPr="004C45C8" w:rsidRDefault="007464A7" w:rsidP="004C45C8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4C45C8">
        <w:rPr>
          <w:b w:val="0"/>
          <w:bCs w:val="0"/>
          <w:sz w:val="20"/>
          <w:szCs w:val="20"/>
        </w:rPr>
        <w:t>- принципы рационального природопользования для решения задач профессиональной деятельности;</w:t>
      </w:r>
    </w:p>
    <w:p w:rsidR="007464A7" w:rsidRPr="004C45C8" w:rsidRDefault="007464A7" w:rsidP="004C45C8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4C45C8">
        <w:rPr>
          <w:b w:val="0"/>
          <w:bCs w:val="0"/>
          <w:sz w:val="20"/>
          <w:szCs w:val="20"/>
        </w:rPr>
        <w:t>- законодательную и нормативную базу в области защиты человека и биосферы.</w:t>
      </w:r>
    </w:p>
    <w:p w:rsidR="007464A7" w:rsidRPr="004C45C8" w:rsidRDefault="007464A7" w:rsidP="004C45C8">
      <w:pPr>
        <w:pStyle w:val="ListParagraph"/>
        <w:tabs>
          <w:tab w:val="left" w:pos="265"/>
        </w:tabs>
        <w:spacing w:line="276" w:lineRule="auto"/>
        <w:ind w:right="1749"/>
        <w:rPr>
          <w:b/>
          <w:sz w:val="20"/>
          <w:szCs w:val="20"/>
        </w:rPr>
      </w:pPr>
      <w:r w:rsidRPr="004C45C8">
        <w:rPr>
          <w:b/>
          <w:sz w:val="20"/>
          <w:szCs w:val="20"/>
        </w:rPr>
        <w:t xml:space="preserve"> Уметь:</w:t>
      </w:r>
    </w:p>
    <w:p w:rsidR="007464A7" w:rsidRPr="004C45C8" w:rsidRDefault="007464A7" w:rsidP="004C45C8">
      <w:pPr>
        <w:pStyle w:val="ListParagraph"/>
        <w:tabs>
          <w:tab w:val="left" w:pos="265"/>
        </w:tabs>
        <w:spacing w:line="276" w:lineRule="auto"/>
        <w:ind w:right="132"/>
        <w:jc w:val="both"/>
        <w:rPr>
          <w:bCs/>
          <w:sz w:val="20"/>
          <w:szCs w:val="20"/>
        </w:rPr>
      </w:pPr>
      <w:r w:rsidRPr="004C45C8">
        <w:rPr>
          <w:bCs/>
          <w:sz w:val="20"/>
          <w:szCs w:val="20"/>
        </w:rPr>
        <w:t>использовать знания основных закономерностей  функционирования биосферы и принципов рационального природопользования для решения задач профессиональной деятельности;</w:t>
      </w:r>
    </w:p>
    <w:p w:rsidR="007464A7" w:rsidRPr="004C45C8" w:rsidRDefault="007464A7" w:rsidP="004C45C8">
      <w:pPr>
        <w:pStyle w:val="ListParagraph"/>
        <w:tabs>
          <w:tab w:val="left" w:pos="265"/>
        </w:tabs>
        <w:spacing w:line="276" w:lineRule="auto"/>
        <w:ind w:right="132"/>
        <w:jc w:val="both"/>
        <w:rPr>
          <w:bCs/>
          <w:sz w:val="20"/>
          <w:szCs w:val="20"/>
        </w:rPr>
      </w:pPr>
      <w:r w:rsidRPr="004C45C8">
        <w:rPr>
          <w:bCs/>
          <w:sz w:val="20"/>
          <w:szCs w:val="20"/>
        </w:rPr>
        <w:t>- применять методы эколого-экономического расчета для обеспечения экологичности производственных процессов;</w:t>
      </w:r>
    </w:p>
    <w:p w:rsidR="007464A7" w:rsidRPr="004C45C8" w:rsidRDefault="007464A7" w:rsidP="004C45C8">
      <w:pPr>
        <w:pStyle w:val="ListParagraph"/>
        <w:tabs>
          <w:tab w:val="left" w:pos="265"/>
        </w:tabs>
        <w:spacing w:line="276" w:lineRule="auto"/>
        <w:ind w:right="132"/>
        <w:jc w:val="both"/>
        <w:rPr>
          <w:bCs/>
          <w:sz w:val="20"/>
          <w:szCs w:val="20"/>
        </w:rPr>
      </w:pPr>
      <w:r w:rsidRPr="004C45C8">
        <w:rPr>
          <w:bCs/>
          <w:sz w:val="20"/>
          <w:szCs w:val="20"/>
        </w:rPr>
        <w:t>применять законодательную и нормативную базу в области природоохранной деятельности.</w:t>
      </w:r>
    </w:p>
    <w:p w:rsidR="007464A7" w:rsidRPr="004C45C8" w:rsidRDefault="007464A7" w:rsidP="004C45C8">
      <w:pPr>
        <w:tabs>
          <w:tab w:val="left" w:pos="265"/>
        </w:tabs>
        <w:spacing w:line="276" w:lineRule="auto"/>
        <w:ind w:left="-63" w:right="1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C45C8">
        <w:rPr>
          <w:b/>
          <w:sz w:val="20"/>
          <w:szCs w:val="20"/>
        </w:rPr>
        <w:t>Владеть:</w:t>
      </w:r>
    </w:p>
    <w:p w:rsidR="007464A7" w:rsidRPr="004C45C8" w:rsidRDefault="007464A7" w:rsidP="004C45C8">
      <w:pPr>
        <w:tabs>
          <w:tab w:val="left" w:pos="265"/>
        </w:tabs>
        <w:spacing w:line="276" w:lineRule="auto"/>
        <w:ind w:left="-63" w:right="13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4C45C8">
        <w:rPr>
          <w:bCs/>
          <w:sz w:val="20"/>
          <w:szCs w:val="20"/>
        </w:rPr>
        <w:t>- знаниями об основных закономерностях функционирования биосферы;</w:t>
      </w:r>
    </w:p>
    <w:p w:rsidR="007464A7" w:rsidRPr="004C45C8" w:rsidRDefault="007464A7" w:rsidP="004C45C8">
      <w:pPr>
        <w:tabs>
          <w:tab w:val="left" w:pos="265"/>
        </w:tabs>
        <w:spacing w:line="276" w:lineRule="auto"/>
        <w:ind w:left="-63" w:right="13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4C45C8">
        <w:rPr>
          <w:bCs/>
          <w:sz w:val="20"/>
          <w:szCs w:val="20"/>
        </w:rPr>
        <w:t>- принципами рационального природопользования для решения задач профессиональной деятельности;</w:t>
      </w:r>
    </w:p>
    <w:p w:rsidR="007464A7" w:rsidRPr="004C45C8" w:rsidRDefault="007464A7" w:rsidP="004C45C8">
      <w:pPr>
        <w:tabs>
          <w:tab w:val="left" w:pos="265"/>
        </w:tabs>
        <w:spacing w:line="276" w:lineRule="auto"/>
        <w:ind w:left="-63" w:right="13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4C45C8">
        <w:rPr>
          <w:bCs/>
          <w:sz w:val="20"/>
          <w:szCs w:val="20"/>
        </w:rPr>
        <w:t>- методами эколого-экономического расчета для обеспечения экологичности производственных процессов.</w:t>
      </w:r>
    </w:p>
    <w:p w:rsidR="007464A7" w:rsidRPr="004C45C8" w:rsidRDefault="007464A7" w:rsidP="004C45C8">
      <w:pPr>
        <w:pStyle w:val="Heading1"/>
        <w:spacing w:line="276" w:lineRule="auto"/>
        <w:rPr>
          <w:sz w:val="20"/>
          <w:szCs w:val="20"/>
        </w:rPr>
      </w:pPr>
      <w:r w:rsidRPr="004C45C8">
        <w:rPr>
          <w:sz w:val="20"/>
          <w:szCs w:val="20"/>
        </w:rPr>
        <w:t>Содержание дисциплины:</w:t>
      </w:r>
    </w:p>
    <w:p w:rsidR="007464A7" w:rsidRPr="004C45C8" w:rsidRDefault="007464A7" w:rsidP="004C45C8">
      <w:pPr>
        <w:pStyle w:val="BodyText"/>
        <w:spacing w:line="276" w:lineRule="auto"/>
        <w:ind w:right="104"/>
        <w:rPr>
          <w:sz w:val="20"/>
          <w:szCs w:val="20"/>
        </w:rPr>
      </w:pPr>
      <w:r w:rsidRPr="004C45C8">
        <w:rPr>
          <w:sz w:val="20"/>
          <w:szCs w:val="20"/>
        </w:rPr>
        <w:t>Раздел 1. Введение. Предмет и задачи экологии как науки. Экосистемы, взаимоотношения организма и среды обитания.</w:t>
      </w:r>
    </w:p>
    <w:p w:rsidR="007464A7" w:rsidRDefault="007464A7" w:rsidP="004C45C8">
      <w:pPr>
        <w:pStyle w:val="BodyText"/>
        <w:spacing w:line="276" w:lineRule="auto"/>
        <w:ind w:right="4619"/>
        <w:rPr>
          <w:sz w:val="20"/>
          <w:szCs w:val="20"/>
        </w:rPr>
      </w:pPr>
      <w:r w:rsidRPr="004C45C8">
        <w:rPr>
          <w:sz w:val="20"/>
          <w:szCs w:val="20"/>
        </w:rPr>
        <w:t xml:space="preserve">Раздел 2. Экология и здоровье человека. </w:t>
      </w:r>
    </w:p>
    <w:p w:rsidR="007464A7" w:rsidRPr="004C45C8" w:rsidRDefault="007464A7" w:rsidP="004C45C8">
      <w:pPr>
        <w:pStyle w:val="BodyText"/>
        <w:spacing w:line="276" w:lineRule="auto"/>
        <w:ind w:right="4619"/>
        <w:rPr>
          <w:sz w:val="20"/>
          <w:szCs w:val="20"/>
        </w:rPr>
      </w:pPr>
      <w:r w:rsidRPr="004C45C8">
        <w:rPr>
          <w:sz w:val="20"/>
          <w:szCs w:val="20"/>
        </w:rPr>
        <w:t>Раздел 3. Биосфера.</w:t>
      </w:r>
    </w:p>
    <w:p w:rsidR="007464A7" w:rsidRPr="004C45C8" w:rsidRDefault="007464A7" w:rsidP="004C45C8">
      <w:pPr>
        <w:pStyle w:val="BodyText"/>
        <w:spacing w:before="68" w:line="276" w:lineRule="auto"/>
        <w:ind w:right="105"/>
        <w:rPr>
          <w:sz w:val="20"/>
          <w:szCs w:val="20"/>
        </w:rPr>
      </w:pPr>
      <w:r w:rsidRPr="004C45C8">
        <w:rPr>
          <w:sz w:val="20"/>
          <w:szCs w:val="20"/>
        </w:rPr>
        <w:t>Раздел 4. Экологические принципы рационального использования природных ресурсов и охраны природы.</w:t>
      </w:r>
    </w:p>
    <w:p w:rsidR="007464A7" w:rsidRPr="004C45C8" w:rsidRDefault="007464A7" w:rsidP="004C45C8">
      <w:pPr>
        <w:pStyle w:val="BodyText"/>
        <w:spacing w:before="1" w:line="276" w:lineRule="auto"/>
        <w:rPr>
          <w:sz w:val="20"/>
          <w:szCs w:val="20"/>
        </w:rPr>
      </w:pPr>
      <w:r w:rsidRPr="004C45C8">
        <w:rPr>
          <w:sz w:val="20"/>
          <w:szCs w:val="20"/>
        </w:rPr>
        <w:t>Раздел 5. Основы экономики природопользования.</w:t>
      </w:r>
    </w:p>
    <w:p w:rsidR="007464A7" w:rsidRDefault="007464A7" w:rsidP="004C45C8">
      <w:pPr>
        <w:pStyle w:val="BodyText"/>
        <w:spacing w:line="276" w:lineRule="auto"/>
        <w:ind w:right="340"/>
        <w:rPr>
          <w:sz w:val="20"/>
          <w:szCs w:val="20"/>
        </w:rPr>
      </w:pPr>
      <w:r w:rsidRPr="004C45C8">
        <w:rPr>
          <w:sz w:val="20"/>
          <w:szCs w:val="20"/>
        </w:rPr>
        <w:t>Раздел 6. Оценка состояния, контроль и регулирование окружающей среды.</w:t>
      </w:r>
    </w:p>
    <w:p w:rsidR="007464A7" w:rsidRPr="004C45C8" w:rsidRDefault="007464A7" w:rsidP="004C45C8">
      <w:pPr>
        <w:pStyle w:val="BodyText"/>
        <w:spacing w:line="276" w:lineRule="auto"/>
        <w:ind w:right="340"/>
        <w:rPr>
          <w:sz w:val="20"/>
          <w:szCs w:val="20"/>
        </w:rPr>
      </w:pPr>
      <w:r w:rsidRPr="004C45C8">
        <w:rPr>
          <w:sz w:val="20"/>
          <w:szCs w:val="20"/>
        </w:rPr>
        <w:t xml:space="preserve"> Раздел 7. Загрязнение атмосферного воздуха.</w:t>
      </w:r>
    </w:p>
    <w:p w:rsidR="007464A7" w:rsidRDefault="007464A7" w:rsidP="004C45C8">
      <w:pPr>
        <w:pStyle w:val="BodyText"/>
        <w:spacing w:line="276" w:lineRule="auto"/>
        <w:ind w:right="2635"/>
        <w:rPr>
          <w:sz w:val="20"/>
          <w:szCs w:val="20"/>
        </w:rPr>
      </w:pPr>
      <w:r w:rsidRPr="004C45C8">
        <w:rPr>
          <w:sz w:val="20"/>
          <w:szCs w:val="20"/>
        </w:rPr>
        <w:t xml:space="preserve">Раздел 8. Методы оценки состояния окружающей среды. </w:t>
      </w:r>
    </w:p>
    <w:p w:rsidR="007464A7" w:rsidRPr="004C45C8" w:rsidRDefault="007464A7" w:rsidP="004C45C8">
      <w:pPr>
        <w:pStyle w:val="BodyText"/>
        <w:spacing w:line="276" w:lineRule="auto"/>
        <w:ind w:right="2635"/>
        <w:rPr>
          <w:sz w:val="20"/>
          <w:szCs w:val="20"/>
        </w:rPr>
      </w:pPr>
      <w:r w:rsidRPr="004C45C8">
        <w:rPr>
          <w:sz w:val="20"/>
          <w:szCs w:val="20"/>
        </w:rPr>
        <w:t>Раздел</w:t>
      </w:r>
      <w:r>
        <w:rPr>
          <w:sz w:val="20"/>
          <w:szCs w:val="20"/>
        </w:rPr>
        <w:t xml:space="preserve"> </w:t>
      </w:r>
      <w:r w:rsidRPr="004C45C8">
        <w:rPr>
          <w:sz w:val="20"/>
          <w:szCs w:val="20"/>
        </w:rPr>
        <w:t>9. Самостоятельная работа.</w:t>
      </w:r>
    </w:p>
    <w:p w:rsidR="007464A7" w:rsidRPr="004C45C8" w:rsidRDefault="007464A7" w:rsidP="004C45C8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before="1"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 учебной </w:t>
      </w:r>
      <w:r w:rsidRPr="004C45C8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практические </w:t>
      </w:r>
      <w:r w:rsidRPr="004C45C8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4C45C8">
        <w:rPr>
          <w:spacing w:val="-1"/>
          <w:sz w:val="20"/>
          <w:szCs w:val="20"/>
        </w:rPr>
        <w:t xml:space="preserve">самостоятельная </w:t>
      </w:r>
      <w:r w:rsidRPr="004C45C8">
        <w:rPr>
          <w:sz w:val="20"/>
          <w:szCs w:val="20"/>
        </w:rPr>
        <w:t>работа.</w:t>
      </w:r>
    </w:p>
    <w:p w:rsidR="007464A7" w:rsidRPr="004C45C8" w:rsidRDefault="007464A7" w:rsidP="004C45C8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4C45C8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4C45C8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4C45C8">
        <w:rPr>
          <w:spacing w:val="-17"/>
          <w:sz w:val="20"/>
          <w:szCs w:val="20"/>
        </w:rPr>
        <w:t xml:space="preserve">и </w:t>
      </w:r>
      <w:r w:rsidRPr="004C45C8">
        <w:rPr>
          <w:sz w:val="20"/>
          <w:szCs w:val="20"/>
        </w:rPr>
        <w:t>инновационные.</w:t>
      </w:r>
    </w:p>
    <w:p w:rsidR="007464A7" w:rsidRPr="004C45C8" w:rsidRDefault="007464A7" w:rsidP="004C45C8">
      <w:pPr>
        <w:tabs>
          <w:tab w:val="left" w:pos="1328"/>
          <w:tab w:val="left" w:pos="2799"/>
          <w:tab w:val="left" w:pos="4282"/>
          <w:tab w:val="left" w:pos="7212"/>
          <w:tab w:val="left" w:pos="7783"/>
        </w:tabs>
        <w:spacing w:line="276" w:lineRule="auto"/>
        <w:ind w:left="101"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4C45C8">
        <w:rPr>
          <w:b/>
          <w:sz w:val="20"/>
          <w:szCs w:val="20"/>
        </w:rPr>
        <w:t>контр</w:t>
      </w:r>
      <w:r>
        <w:rPr>
          <w:b/>
          <w:sz w:val="20"/>
          <w:szCs w:val="20"/>
        </w:rPr>
        <w:t xml:space="preserve">оля </w:t>
      </w:r>
      <w:r w:rsidRPr="004C45C8">
        <w:rPr>
          <w:b/>
          <w:sz w:val="20"/>
          <w:szCs w:val="20"/>
        </w:rPr>
        <w:t xml:space="preserve">успеваемости: </w:t>
      </w:r>
      <w:r>
        <w:rPr>
          <w:sz w:val="20"/>
          <w:szCs w:val="20"/>
        </w:rPr>
        <w:t xml:space="preserve">отчеты </w:t>
      </w:r>
      <w:r w:rsidRPr="004C45C8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4C45C8">
        <w:rPr>
          <w:spacing w:val="-1"/>
          <w:sz w:val="20"/>
          <w:szCs w:val="20"/>
        </w:rPr>
        <w:t xml:space="preserve">практическим </w:t>
      </w:r>
      <w:r w:rsidRPr="004C45C8">
        <w:rPr>
          <w:sz w:val="20"/>
          <w:szCs w:val="20"/>
        </w:rPr>
        <w:t>работам, дискуссия, кейс-задачи, тестирование, контрольная</w:t>
      </w:r>
      <w:r>
        <w:rPr>
          <w:sz w:val="20"/>
          <w:szCs w:val="20"/>
        </w:rPr>
        <w:t xml:space="preserve"> </w:t>
      </w:r>
      <w:r w:rsidRPr="004C45C8">
        <w:rPr>
          <w:sz w:val="20"/>
          <w:szCs w:val="20"/>
        </w:rPr>
        <w:t>работа.</w:t>
      </w:r>
    </w:p>
    <w:p w:rsidR="007464A7" w:rsidRDefault="007464A7" w:rsidP="004C45C8">
      <w:pPr>
        <w:tabs>
          <w:tab w:val="left" w:pos="6521"/>
        </w:tabs>
        <w:spacing w:line="276" w:lineRule="auto"/>
        <w:ind w:left="101" w:right="2340"/>
        <w:rPr>
          <w:sz w:val="20"/>
          <w:szCs w:val="20"/>
        </w:rPr>
      </w:pPr>
      <w:r w:rsidRPr="004C45C8">
        <w:rPr>
          <w:b/>
          <w:sz w:val="20"/>
          <w:szCs w:val="20"/>
        </w:rPr>
        <w:t xml:space="preserve">Формы промежуточной аттестации: </w:t>
      </w:r>
      <w:r w:rsidRPr="004C45C8">
        <w:rPr>
          <w:sz w:val="20"/>
          <w:szCs w:val="20"/>
        </w:rPr>
        <w:t xml:space="preserve">зачет (4). </w:t>
      </w:r>
    </w:p>
    <w:p w:rsidR="007464A7" w:rsidRPr="004C45C8" w:rsidRDefault="007464A7" w:rsidP="004C45C8">
      <w:pPr>
        <w:tabs>
          <w:tab w:val="left" w:pos="6521"/>
        </w:tabs>
        <w:spacing w:line="276" w:lineRule="auto"/>
        <w:ind w:left="101" w:right="2340"/>
        <w:rPr>
          <w:sz w:val="20"/>
          <w:szCs w:val="20"/>
        </w:rPr>
      </w:pPr>
      <w:r w:rsidRPr="004C45C8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4C45C8">
        <w:rPr>
          <w:sz w:val="20"/>
          <w:szCs w:val="20"/>
        </w:rPr>
        <w:t>3 ЗЕТ.</w:t>
      </w:r>
    </w:p>
    <w:sectPr w:rsidR="007464A7" w:rsidRPr="004C45C8" w:rsidSect="004C45C8">
      <w:pgSz w:w="11910" w:h="16840"/>
      <w:pgMar w:top="284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9F4"/>
    <w:multiLevelType w:val="hybridMultilevel"/>
    <w:tmpl w:val="BB229876"/>
    <w:lvl w:ilvl="0" w:tplc="665654D4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D6C4BE6C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D5B644A8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5AECA866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F52E70A6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00E48E1E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88046DE4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5310EDE4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F7C6F002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FEB"/>
    <w:rsid w:val="000244A1"/>
    <w:rsid w:val="002647AE"/>
    <w:rsid w:val="002C2EFA"/>
    <w:rsid w:val="0034530A"/>
    <w:rsid w:val="00472FEB"/>
    <w:rsid w:val="004C45C8"/>
    <w:rsid w:val="007464A7"/>
    <w:rsid w:val="00751BC7"/>
    <w:rsid w:val="00B857AC"/>
    <w:rsid w:val="00CC7236"/>
    <w:rsid w:val="00F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7236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4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C723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7236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4C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C7236"/>
    <w:pPr>
      <w:ind w:left="101"/>
    </w:pPr>
  </w:style>
  <w:style w:type="paragraph" w:customStyle="1" w:styleId="TableParagraph">
    <w:name w:val="Table Paragraph"/>
    <w:basedOn w:val="Normal"/>
    <w:uiPriority w:val="99"/>
    <w:rsid w:val="00C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539</Words>
  <Characters>3073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2020-09-28T08:02:00Z</dcterms:created>
  <dcterms:modified xsi:type="dcterms:W3CDTF">2021-03-21T22:26:00Z</dcterms:modified>
</cp:coreProperties>
</file>