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0" w:rsidRPr="003A59AE" w:rsidRDefault="00E61CB0" w:rsidP="003A59AE">
      <w:pPr>
        <w:spacing w:before="76" w:line="276" w:lineRule="auto"/>
        <w:ind w:left="1219" w:right="1216" w:firstLine="8"/>
        <w:jc w:val="center"/>
        <w:rPr>
          <w:sz w:val="20"/>
          <w:szCs w:val="20"/>
        </w:rPr>
      </w:pPr>
      <w:r w:rsidRPr="003A59AE">
        <w:rPr>
          <w:b/>
          <w:sz w:val="20"/>
          <w:szCs w:val="20"/>
        </w:rPr>
        <w:t xml:space="preserve">Аннотация рабочей программы дисциплины </w:t>
      </w:r>
      <w:r w:rsidRPr="003A59AE">
        <w:rPr>
          <w:sz w:val="20"/>
          <w:szCs w:val="20"/>
        </w:rPr>
        <w:t>Специальность 23.05.03 Подвижной состав железныхдорог Специализация Грузовые вагоны</w:t>
      </w:r>
    </w:p>
    <w:p w:rsidR="00E61CB0" w:rsidRPr="003A59AE" w:rsidRDefault="00E61CB0" w:rsidP="003A59AE">
      <w:pPr>
        <w:spacing w:line="276" w:lineRule="auto"/>
        <w:ind w:left="2552"/>
        <w:rPr>
          <w:sz w:val="20"/>
          <w:szCs w:val="20"/>
        </w:rPr>
      </w:pPr>
      <w:r w:rsidRPr="003A59AE">
        <w:rPr>
          <w:sz w:val="20"/>
          <w:szCs w:val="20"/>
        </w:rPr>
        <w:t xml:space="preserve">Квалификация  </w:t>
      </w:r>
      <w:r w:rsidRPr="003A59AE">
        <w:rPr>
          <w:bCs/>
          <w:sz w:val="20"/>
          <w:szCs w:val="20"/>
        </w:rPr>
        <w:t>Инженер путей сообщения</w:t>
      </w:r>
    </w:p>
    <w:p w:rsidR="00E61CB0" w:rsidRPr="003A59AE" w:rsidRDefault="00E61CB0" w:rsidP="003A59AE">
      <w:pPr>
        <w:spacing w:line="276" w:lineRule="auto"/>
        <w:ind w:left="2552" w:right="15"/>
        <w:rPr>
          <w:sz w:val="20"/>
          <w:szCs w:val="20"/>
        </w:rPr>
      </w:pPr>
      <w:r w:rsidRPr="003A59AE">
        <w:rPr>
          <w:sz w:val="20"/>
          <w:szCs w:val="20"/>
        </w:rPr>
        <w:t>Форма  обучения   зао</w:t>
      </w:r>
      <w:r w:rsidRPr="003A59AE">
        <w:rPr>
          <w:bCs/>
          <w:sz w:val="20"/>
          <w:szCs w:val="20"/>
        </w:rPr>
        <w:t xml:space="preserve">чная </w:t>
      </w:r>
    </w:p>
    <w:p w:rsidR="00E61CB0" w:rsidRPr="003A59AE" w:rsidRDefault="00E61CB0" w:rsidP="003A59AE">
      <w:pPr>
        <w:pStyle w:val="Heading1"/>
        <w:spacing w:line="276" w:lineRule="auto"/>
        <w:ind w:right="-49"/>
        <w:jc w:val="both"/>
        <w:rPr>
          <w:sz w:val="20"/>
          <w:szCs w:val="20"/>
        </w:rPr>
      </w:pPr>
      <w:bookmarkStart w:id="0" w:name="Дисциплина:_Б1.Б.32_Метрология,_стандарт"/>
      <w:bookmarkStart w:id="1" w:name="_GoBack"/>
      <w:bookmarkEnd w:id="0"/>
      <w:bookmarkEnd w:id="1"/>
      <w:r w:rsidRPr="003A59AE">
        <w:rPr>
          <w:sz w:val="20"/>
          <w:szCs w:val="20"/>
        </w:rPr>
        <w:t>Дисциплина:</w:t>
      </w:r>
      <w:r w:rsidRPr="003A59AE">
        <w:rPr>
          <w:sz w:val="20"/>
          <w:szCs w:val="20"/>
          <w:u w:val="thick"/>
        </w:rPr>
        <w:t xml:space="preserve"> Б1.О.23 Метрология, стандартизация и сертификация</w:t>
      </w:r>
    </w:p>
    <w:p w:rsidR="00E61CB0" w:rsidRPr="003A59AE" w:rsidRDefault="00E61CB0" w:rsidP="003A59AE">
      <w:pPr>
        <w:pStyle w:val="Heading1"/>
        <w:spacing w:line="276" w:lineRule="auto"/>
        <w:ind w:right="-49"/>
        <w:jc w:val="both"/>
        <w:rPr>
          <w:sz w:val="20"/>
          <w:szCs w:val="20"/>
        </w:rPr>
      </w:pPr>
      <w:r w:rsidRPr="003A59AE">
        <w:rPr>
          <w:sz w:val="20"/>
          <w:szCs w:val="20"/>
        </w:rPr>
        <w:t>Цели освоения дисциплины:</w:t>
      </w:r>
    </w:p>
    <w:p w:rsidR="00E61CB0" w:rsidRPr="003A59AE" w:rsidRDefault="00E61CB0" w:rsidP="003A59AE">
      <w:pPr>
        <w:pStyle w:val="BodyText"/>
        <w:spacing w:line="276" w:lineRule="auto"/>
        <w:ind w:right="101"/>
        <w:jc w:val="both"/>
        <w:rPr>
          <w:sz w:val="20"/>
          <w:szCs w:val="20"/>
        </w:rPr>
      </w:pPr>
      <w:r w:rsidRPr="003A59AE">
        <w:rPr>
          <w:sz w:val="20"/>
          <w:szCs w:val="20"/>
        </w:rPr>
        <w:t>формирование творческого мышления, объединение фундаментальных знаний основных законов и методов проведения исследований с последующей обработкой и анализом результатов исследований на основе использования правил и норм метрологии;  формирование способности понимать суть нормативных и технических документов, описывающих характеристики продукции, процессы их получения, транспортирования и хранения, и использовать их в своей деятельности; формирование навыков контроля качества выпускаемой продукции с использованием типовых методов, описанных в стандартах на методы контроля; формирование способности поиска и учета нормативно-правовых требований в областях технического регулирования и метрологии; формирование способности обоснованного выбора технического и методического обеспечения измерений и испытаний; формирование навыков оценивания погрешности измерительных систем; формирование навыков выполнения работ по стандартизации и подготовке к подтверждению соответствия технических средств, систем, процессов, оборудования и материалов.</w:t>
      </w:r>
    </w:p>
    <w:p w:rsidR="00E61CB0" w:rsidRPr="007D583A" w:rsidRDefault="00E61CB0" w:rsidP="003A59AE">
      <w:pPr>
        <w:pStyle w:val="BodyText"/>
        <w:spacing w:line="276" w:lineRule="auto"/>
        <w:ind w:right="101"/>
        <w:jc w:val="both"/>
        <w:rPr>
          <w:b/>
          <w:sz w:val="20"/>
          <w:szCs w:val="20"/>
        </w:rPr>
      </w:pPr>
      <w:r w:rsidRPr="007D583A">
        <w:rPr>
          <w:b/>
          <w:sz w:val="20"/>
          <w:szCs w:val="20"/>
        </w:rPr>
        <w:t>Задачами изучения дисциплины</w:t>
      </w:r>
      <w:r>
        <w:rPr>
          <w:b/>
          <w:sz w:val="20"/>
          <w:szCs w:val="20"/>
        </w:rPr>
        <w:t>:</w:t>
      </w:r>
    </w:p>
    <w:p w:rsidR="00E61CB0" w:rsidRPr="003A59AE" w:rsidRDefault="00E61CB0" w:rsidP="003A59AE">
      <w:pPr>
        <w:pStyle w:val="BodyText"/>
        <w:spacing w:line="276" w:lineRule="auto"/>
        <w:ind w:right="101"/>
        <w:jc w:val="both"/>
        <w:rPr>
          <w:sz w:val="20"/>
          <w:szCs w:val="20"/>
        </w:rPr>
      </w:pPr>
      <w:r w:rsidRPr="003A59AE">
        <w:rPr>
          <w:sz w:val="20"/>
          <w:szCs w:val="20"/>
        </w:rPr>
        <w:t>получение студентом необходимого объема знаний в области метрологии, стандартизации, сертификации и применение этих знаний для решения практических задач по метрологическому контролю и сертификации технических средств, систем, процессов, оборудования и м</w:t>
      </w:r>
      <w:r>
        <w:rPr>
          <w:sz w:val="20"/>
          <w:szCs w:val="20"/>
        </w:rPr>
        <w:t>атериалов.</w:t>
      </w:r>
    </w:p>
    <w:p w:rsidR="00E61CB0" w:rsidRPr="003A59AE" w:rsidRDefault="00E61CB0" w:rsidP="003A59AE">
      <w:pPr>
        <w:pStyle w:val="Heading1"/>
        <w:spacing w:before="2" w:line="276" w:lineRule="auto"/>
        <w:jc w:val="both"/>
        <w:rPr>
          <w:b w:val="0"/>
          <w:sz w:val="20"/>
          <w:szCs w:val="20"/>
        </w:rPr>
      </w:pPr>
      <w:bookmarkStart w:id="2" w:name="Формируемые_компетенции:"/>
      <w:bookmarkEnd w:id="2"/>
      <w:r w:rsidRPr="003A59AE">
        <w:rPr>
          <w:sz w:val="20"/>
          <w:szCs w:val="20"/>
        </w:rPr>
        <w:t>Формируемые компетенции</w:t>
      </w:r>
      <w:r w:rsidRPr="003A59AE">
        <w:rPr>
          <w:b w:val="0"/>
          <w:sz w:val="20"/>
          <w:szCs w:val="20"/>
        </w:rPr>
        <w:t>:</w:t>
      </w:r>
    </w:p>
    <w:p w:rsidR="00E61CB0" w:rsidRPr="003A59AE" w:rsidRDefault="00E61CB0" w:rsidP="003A59AE">
      <w:pPr>
        <w:pStyle w:val="Heading1"/>
        <w:spacing w:before="4" w:line="276" w:lineRule="auto"/>
        <w:jc w:val="both"/>
        <w:rPr>
          <w:b w:val="0"/>
          <w:bCs w:val="0"/>
          <w:sz w:val="20"/>
          <w:szCs w:val="20"/>
        </w:rPr>
      </w:pPr>
      <w:bookmarkStart w:id="3" w:name="Планируемые_результаты_обучения:"/>
      <w:bookmarkEnd w:id="3"/>
      <w:r w:rsidRPr="003A59AE">
        <w:rPr>
          <w:b w:val="0"/>
          <w:bCs w:val="0"/>
          <w:sz w:val="20"/>
          <w:szCs w:val="20"/>
        </w:rPr>
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</w:r>
    </w:p>
    <w:p w:rsidR="00E61CB0" w:rsidRPr="003A59AE" w:rsidRDefault="00E61CB0" w:rsidP="003A59AE">
      <w:pPr>
        <w:pStyle w:val="Heading1"/>
        <w:spacing w:before="4" w:line="276" w:lineRule="auto"/>
        <w:jc w:val="both"/>
        <w:rPr>
          <w:b w:val="0"/>
          <w:bCs w:val="0"/>
          <w:sz w:val="20"/>
          <w:szCs w:val="20"/>
        </w:rPr>
      </w:pPr>
      <w:r w:rsidRPr="003A59AE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3A59AE">
        <w:rPr>
          <w:b w:val="0"/>
          <w:bCs w:val="0"/>
          <w:sz w:val="20"/>
          <w:szCs w:val="20"/>
        </w:rPr>
        <w:t>ОПК-3.1.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</w:r>
    </w:p>
    <w:p w:rsidR="00E61CB0" w:rsidRPr="003A59AE" w:rsidRDefault="00E61CB0" w:rsidP="003A59AE">
      <w:pPr>
        <w:pStyle w:val="Heading1"/>
        <w:spacing w:before="4" w:line="276" w:lineRule="auto"/>
        <w:jc w:val="both"/>
        <w:rPr>
          <w:b w:val="0"/>
          <w:bCs w:val="0"/>
          <w:sz w:val="20"/>
          <w:szCs w:val="20"/>
        </w:rPr>
      </w:pPr>
      <w:r w:rsidRPr="003A59AE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3A59AE">
        <w:rPr>
          <w:b w:val="0"/>
          <w:bCs w:val="0"/>
          <w:sz w:val="20"/>
          <w:szCs w:val="20"/>
        </w:rPr>
        <w:t>ОПК-3.2. Выбирает формы и схемы сертификации продукции (услуг) и процессов, решает задачи планирования и проведения работ по стандартизации, сертификации и метрологии, используя нормативно-правовую базу, современные методы и информационные технологии</w:t>
      </w:r>
    </w:p>
    <w:p w:rsidR="00E61CB0" w:rsidRPr="003A59AE" w:rsidRDefault="00E61CB0" w:rsidP="003A59AE">
      <w:pPr>
        <w:pStyle w:val="Heading1"/>
        <w:spacing w:before="4" w:line="276" w:lineRule="auto"/>
        <w:jc w:val="both"/>
        <w:rPr>
          <w:sz w:val="20"/>
          <w:szCs w:val="20"/>
        </w:rPr>
      </w:pPr>
      <w:r w:rsidRPr="003A59AE">
        <w:rPr>
          <w:sz w:val="20"/>
          <w:szCs w:val="20"/>
        </w:rPr>
        <w:t>Планируемые результаты обучения:</w:t>
      </w:r>
    </w:p>
    <w:p w:rsidR="00E61CB0" w:rsidRPr="003A59AE" w:rsidRDefault="00E61CB0" w:rsidP="003A59AE">
      <w:pPr>
        <w:pStyle w:val="BodyText"/>
        <w:spacing w:line="276" w:lineRule="auto"/>
        <w:rPr>
          <w:sz w:val="20"/>
          <w:szCs w:val="20"/>
        </w:rPr>
      </w:pPr>
      <w:r w:rsidRPr="003A59AE">
        <w:rPr>
          <w:sz w:val="20"/>
          <w:szCs w:val="20"/>
        </w:rPr>
        <w:t>В результате освоения дисциплины студент должен:</w:t>
      </w:r>
    </w:p>
    <w:p w:rsidR="00E61CB0" w:rsidRPr="003A59AE" w:rsidRDefault="00E61CB0" w:rsidP="003A59AE">
      <w:pPr>
        <w:pStyle w:val="Heading1"/>
        <w:spacing w:line="276" w:lineRule="auto"/>
        <w:rPr>
          <w:sz w:val="20"/>
          <w:szCs w:val="20"/>
        </w:rPr>
      </w:pPr>
      <w:bookmarkStart w:id="4" w:name="Знать:"/>
      <w:bookmarkEnd w:id="4"/>
      <w:r w:rsidRPr="003A59AE">
        <w:rPr>
          <w:sz w:val="20"/>
          <w:szCs w:val="20"/>
        </w:rPr>
        <w:t>Знать:</w:t>
      </w:r>
    </w:p>
    <w:p w:rsidR="00E61CB0" w:rsidRPr="003A59AE" w:rsidRDefault="00E61CB0" w:rsidP="003A59AE">
      <w:pPr>
        <w:pStyle w:val="BodyText"/>
        <w:spacing w:line="276" w:lineRule="auto"/>
        <w:ind w:right="107"/>
        <w:jc w:val="both"/>
        <w:rPr>
          <w:sz w:val="20"/>
          <w:szCs w:val="20"/>
        </w:rPr>
      </w:pPr>
      <w:r w:rsidRPr="003A59AE">
        <w:rPr>
          <w:sz w:val="20"/>
          <w:szCs w:val="20"/>
        </w:rPr>
        <w:t>-правовые основы метрологии, стандартизации и сертификации; метрологические службы, обеспечивающие единство измерений;</w:t>
      </w:r>
      <w:r>
        <w:rPr>
          <w:sz w:val="20"/>
          <w:szCs w:val="20"/>
        </w:rPr>
        <w:t xml:space="preserve"> </w:t>
      </w:r>
      <w:r w:rsidRPr="003A59AE">
        <w:rPr>
          <w:sz w:val="20"/>
          <w:szCs w:val="20"/>
        </w:rPr>
        <w:t>технические средства измерений; принципы построения международных и отечественных стандартов; правила пользования стандартами, комплексами стандартов и другой нормативно-технической</w:t>
      </w:r>
      <w:r>
        <w:rPr>
          <w:sz w:val="20"/>
          <w:szCs w:val="20"/>
        </w:rPr>
        <w:t xml:space="preserve"> </w:t>
      </w:r>
      <w:r w:rsidRPr="003A59AE">
        <w:rPr>
          <w:sz w:val="20"/>
          <w:szCs w:val="20"/>
        </w:rPr>
        <w:t>документацией.</w:t>
      </w:r>
    </w:p>
    <w:p w:rsidR="00E61CB0" w:rsidRPr="003A59AE" w:rsidRDefault="00E61CB0" w:rsidP="003A59AE">
      <w:pPr>
        <w:pStyle w:val="Heading1"/>
        <w:spacing w:before="4" w:line="276" w:lineRule="auto"/>
        <w:rPr>
          <w:sz w:val="20"/>
          <w:szCs w:val="20"/>
        </w:rPr>
      </w:pPr>
      <w:bookmarkStart w:id="5" w:name="Уметь:"/>
      <w:bookmarkEnd w:id="5"/>
      <w:r w:rsidRPr="003A59AE">
        <w:rPr>
          <w:sz w:val="20"/>
          <w:szCs w:val="20"/>
        </w:rPr>
        <w:t>Уметь:</w:t>
      </w:r>
    </w:p>
    <w:p w:rsidR="00E61CB0" w:rsidRPr="007D583A" w:rsidRDefault="00E61CB0" w:rsidP="003A59AE">
      <w:pPr>
        <w:pStyle w:val="ListParagraph"/>
        <w:numPr>
          <w:ilvl w:val="0"/>
          <w:numId w:val="1"/>
        </w:numPr>
        <w:tabs>
          <w:tab w:val="left" w:pos="466"/>
          <w:tab w:val="left" w:pos="1985"/>
          <w:tab w:val="left" w:pos="3131"/>
          <w:tab w:val="left" w:pos="3534"/>
          <w:tab w:val="left" w:pos="4818"/>
          <w:tab w:val="left" w:pos="6569"/>
          <w:tab w:val="left" w:pos="8165"/>
        </w:tabs>
        <w:spacing w:line="276" w:lineRule="auto"/>
        <w:ind w:firstLine="0"/>
        <w:rPr>
          <w:b/>
          <w:sz w:val="20"/>
          <w:szCs w:val="20"/>
        </w:rPr>
      </w:pPr>
      <w:r w:rsidRPr="003A59AE">
        <w:rPr>
          <w:sz w:val="20"/>
          <w:szCs w:val="20"/>
        </w:rPr>
        <w:t>применять</w:t>
      </w:r>
      <w:r w:rsidRPr="003A59AE">
        <w:rPr>
          <w:sz w:val="20"/>
          <w:szCs w:val="20"/>
        </w:rPr>
        <w:tab/>
        <w:t>методы</w:t>
      </w:r>
      <w:r w:rsidRPr="003A59AE">
        <w:rPr>
          <w:sz w:val="20"/>
          <w:szCs w:val="20"/>
        </w:rPr>
        <w:tab/>
        <w:t>и</w:t>
      </w:r>
      <w:r w:rsidRPr="003A59AE">
        <w:rPr>
          <w:sz w:val="20"/>
          <w:szCs w:val="20"/>
        </w:rPr>
        <w:tab/>
        <w:t>средства</w:t>
      </w:r>
      <w:r w:rsidRPr="003A59AE">
        <w:rPr>
          <w:sz w:val="20"/>
          <w:szCs w:val="20"/>
        </w:rPr>
        <w:tab/>
        <w:t>технических</w:t>
      </w:r>
      <w:r w:rsidRPr="003A59AE">
        <w:rPr>
          <w:sz w:val="20"/>
          <w:szCs w:val="20"/>
        </w:rPr>
        <w:tab/>
        <w:t>измерений,</w:t>
      </w:r>
      <w:r w:rsidRPr="003A59AE">
        <w:rPr>
          <w:sz w:val="20"/>
          <w:szCs w:val="20"/>
        </w:rPr>
        <w:tab/>
        <w:t>стандарты, технические регламенты и другие нормативные документы при оценке, контроле качества и сертификации продукции; разрабатывать нормативно- технические документы по модернизации подвижного состава и его узлов.</w:t>
      </w:r>
      <w:bookmarkStart w:id="6" w:name="Владеть:"/>
      <w:bookmarkEnd w:id="6"/>
    </w:p>
    <w:p w:rsidR="00E61CB0" w:rsidRPr="003A59AE" w:rsidRDefault="00E61CB0" w:rsidP="007D583A">
      <w:pPr>
        <w:pStyle w:val="ListParagraph"/>
        <w:tabs>
          <w:tab w:val="left" w:pos="466"/>
          <w:tab w:val="left" w:pos="1985"/>
          <w:tab w:val="left" w:pos="3131"/>
          <w:tab w:val="left" w:pos="3534"/>
          <w:tab w:val="left" w:pos="4818"/>
          <w:tab w:val="left" w:pos="6569"/>
          <w:tab w:val="left" w:pos="8165"/>
        </w:tabs>
        <w:spacing w:line="276" w:lineRule="auto"/>
        <w:rPr>
          <w:b/>
          <w:sz w:val="20"/>
          <w:szCs w:val="20"/>
        </w:rPr>
      </w:pPr>
      <w:r w:rsidRPr="003A59AE">
        <w:rPr>
          <w:b/>
          <w:sz w:val="20"/>
          <w:szCs w:val="20"/>
        </w:rPr>
        <w:t>Владеть:</w:t>
      </w:r>
    </w:p>
    <w:p w:rsidR="00E61CB0" w:rsidRPr="003A59AE" w:rsidRDefault="00E61CB0" w:rsidP="003A59AE">
      <w:pPr>
        <w:pStyle w:val="ListParagraph"/>
        <w:numPr>
          <w:ilvl w:val="0"/>
          <w:numId w:val="1"/>
        </w:numPr>
        <w:tabs>
          <w:tab w:val="left" w:pos="327"/>
        </w:tabs>
        <w:spacing w:line="276" w:lineRule="auto"/>
        <w:ind w:right="121" w:firstLine="0"/>
        <w:jc w:val="both"/>
        <w:rPr>
          <w:sz w:val="20"/>
          <w:szCs w:val="20"/>
        </w:rPr>
      </w:pPr>
      <w:r w:rsidRPr="003A59AE">
        <w:rPr>
          <w:sz w:val="20"/>
          <w:szCs w:val="20"/>
        </w:rPr>
        <w:t>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</w:t>
      </w:r>
      <w:r>
        <w:rPr>
          <w:sz w:val="20"/>
          <w:szCs w:val="20"/>
        </w:rPr>
        <w:t xml:space="preserve"> </w:t>
      </w:r>
      <w:r w:rsidRPr="003A59AE">
        <w:rPr>
          <w:sz w:val="20"/>
          <w:szCs w:val="20"/>
        </w:rPr>
        <w:t>продукции.</w:t>
      </w:r>
    </w:p>
    <w:p w:rsidR="00E61CB0" w:rsidRPr="003A59AE" w:rsidRDefault="00E61CB0" w:rsidP="003A59AE">
      <w:pPr>
        <w:pStyle w:val="Heading1"/>
        <w:spacing w:before="4" w:line="276" w:lineRule="auto"/>
        <w:rPr>
          <w:sz w:val="20"/>
          <w:szCs w:val="20"/>
        </w:rPr>
      </w:pPr>
      <w:bookmarkStart w:id="7" w:name="Содержание_дисциплины:"/>
      <w:bookmarkEnd w:id="7"/>
      <w:r w:rsidRPr="003A59AE">
        <w:rPr>
          <w:sz w:val="20"/>
          <w:szCs w:val="20"/>
        </w:rPr>
        <w:t>Содержание</w:t>
      </w:r>
      <w:r>
        <w:rPr>
          <w:sz w:val="20"/>
          <w:szCs w:val="20"/>
        </w:rPr>
        <w:t xml:space="preserve"> </w:t>
      </w:r>
      <w:r w:rsidRPr="003A59AE">
        <w:rPr>
          <w:sz w:val="20"/>
          <w:szCs w:val="20"/>
        </w:rPr>
        <w:t>дисциплины:</w:t>
      </w:r>
    </w:p>
    <w:p w:rsidR="00E61CB0" w:rsidRPr="003A59AE" w:rsidRDefault="00E61CB0" w:rsidP="003A59AE">
      <w:pPr>
        <w:pStyle w:val="BodyText"/>
        <w:spacing w:line="276" w:lineRule="auto"/>
        <w:rPr>
          <w:sz w:val="20"/>
          <w:szCs w:val="20"/>
        </w:rPr>
      </w:pPr>
      <w:r w:rsidRPr="003A59AE">
        <w:rPr>
          <w:sz w:val="20"/>
          <w:szCs w:val="20"/>
        </w:rPr>
        <w:t>Раздел 1. Метрология.</w:t>
      </w:r>
    </w:p>
    <w:p w:rsidR="00E61CB0" w:rsidRPr="003A59AE" w:rsidRDefault="00E61CB0" w:rsidP="003A59AE">
      <w:pPr>
        <w:pStyle w:val="BodyText"/>
        <w:spacing w:line="276" w:lineRule="auto"/>
        <w:rPr>
          <w:sz w:val="20"/>
          <w:szCs w:val="20"/>
        </w:rPr>
      </w:pPr>
      <w:r w:rsidRPr="003A59AE">
        <w:rPr>
          <w:sz w:val="20"/>
          <w:szCs w:val="20"/>
        </w:rPr>
        <w:t>Раздел 2. Стандартизация.</w:t>
      </w:r>
    </w:p>
    <w:p w:rsidR="00E61CB0" w:rsidRPr="003A59AE" w:rsidRDefault="00E61CB0" w:rsidP="003A59AE">
      <w:pPr>
        <w:pStyle w:val="BodyText"/>
        <w:spacing w:before="5" w:line="276" w:lineRule="auto"/>
        <w:rPr>
          <w:sz w:val="20"/>
          <w:szCs w:val="20"/>
        </w:rPr>
      </w:pPr>
      <w:r w:rsidRPr="003A59AE">
        <w:rPr>
          <w:sz w:val="20"/>
          <w:szCs w:val="20"/>
        </w:rPr>
        <w:t>Раздел 3. Сертификация.</w:t>
      </w:r>
    </w:p>
    <w:p w:rsidR="00E61CB0" w:rsidRDefault="00E61CB0" w:rsidP="003A59AE">
      <w:pPr>
        <w:pStyle w:val="BodyText"/>
        <w:spacing w:line="276" w:lineRule="auto"/>
        <w:ind w:right="4818"/>
        <w:rPr>
          <w:sz w:val="20"/>
          <w:szCs w:val="20"/>
        </w:rPr>
      </w:pPr>
      <w:r w:rsidRPr="003A59AE">
        <w:rPr>
          <w:sz w:val="20"/>
          <w:szCs w:val="20"/>
        </w:rPr>
        <w:t>Раздел 4. Практические занятия.</w:t>
      </w:r>
    </w:p>
    <w:p w:rsidR="00E61CB0" w:rsidRDefault="00E61CB0" w:rsidP="003A59AE">
      <w:pPr>
        <w:pStyle w:val="BodyText"/>
        <w:spacing w:line="276" w:lineRule="auto"/>
        <w:ind w:right="4818"/>
        <w:rPr>
          <w:sz w:val="20"/>
          <w:szCs w:val="20"/>
        </w:rPr>
      </w:pPr>
      <w:r w:rsidRPr="003A59AE">
        <w:rPr>
          <w:sz w:val="20"/>
          <w:szCs w:val="20"/>
        </w:rPr>
        <w:t xml:space="preserve"> Раздел 5. Самостоятельная работа. </w:t>
      </w:r>
    </w:p>
    <w:p w:rsidR="00E61CB0" w:rsidRPr="003A59AE" w:rsidRDefault="00E61CB0" w:rsidP="003A59AE">
      <w:pPr>
        <w:pStyle w:val="BodyText"/>
        <w:spacing w:line="276" w:lineRule="auto"/>
        <w:ind w:right="4818"/>
        <w:rPr>
          <w:sz w:val="20"/>
          <w:szCs w:val="20"/>
        </w:rPr>
      </w:pPr>
      <w:r w:rsidRPr="003A59AE">
        <w:rPr>
          <w:sz w:val="20"/>
          <w:szCs w:val="20"/>
        </w:rPr>
        <w:t>Раздел 6. Лабораторные работы.</w:t>
      </w:r>
    </w:p>
    <w:p w:rsidR="00E61CB0" w:rsidRPr="003A59AE" w:rsidRDefault="00E61CB0" w:rsidP="003A59AE">
      <w:pPr>
        <w:tabs>
          <w:tab w:val="left" w:pos="1032"/>
          <w:tab w:val="left" w:pos="2261"/>
          <w:tab w:val="left" w:pos="4412"/>
          <w:tab w:val="left" w:pos="6290"/>
          <w:tab w:val="left" w:pos="7481"/>
        </w:tabs>
        <w:spacing w:before="76" w:line="276" w:lineRule="auto"/>
        <w:ind w:left="119" w:right="120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3A59AE">
        <w:rPr>
          <w:b/>
          <w:sz w:val="20"/>
          <w:szCs w:val="20"/>
        </w:rPr>
        <w:t xml:space="preserve">работы: </w:t>
      </w:r>
      <w:r>
        <w:rPr>
          <w:sz w:val="20"/>
          <w:szCs w:val="20"/>
        </w:rPr>
        <w:t xml:space="preserve">лекции, практические </w:t>
      </w:r>
      <w:r w:rsidRPr="003A59AE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3A59AE">
        <w:rPr>
          <w:spacing w:val="-1"/>
          <w:w w:val="95"/>
          <w:sz w:val="20"/>
          <w:szCs w:val="20"/>
        </w:rPr>
        <w:t xml:space="preserve">самостоятельная </w:t>
      </w:r>
      <w:r w:rsidRPr="003A59AE">
        <w:rPr>
          <w:sz w:val="20"/>
          <w:szCs w:val="20"/>
        </w:rPr>
        <w:t>работа.</w:t>
      </w:r>
    </w:p>
    <w:p w:rsidR="00E61CB0" w:rsidRPr="003A59AE" w:rsidRDefault="00E61CB0" w:rsidP="003A59AE">
      <w:pPr>
        <w:tabs>
          <w:tab w:val="left" w:pos="2448"/>
          <w:tab w:val="left" w:pos="5113"/>
          <w:tab w:val="left" w:pos="7130"/>
          <w:tab w:val="left" w:pos="9329"/>
        </w:tabs>
        <w:spacing w:before="67" w:line="276" w:lineRule="auto"/>
        <w:ind w:left="119" w:right="107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</w:t>
      </w:r>
      <w:r w:rsidRPr="003A59AE">
        <w:rPr>
          <w:b/>
          <w:sz w:val="20"/>
          <w:szCs w:val="20"/>
        </w:rPr>
        <w:t>образовательн</w:t>
      </w:r>
      <w:r>
        <w:rPr>
          <w:b/>
          <w:sz w:val="20"/>
          <w:szCs w:val="20"/>
        </w:rPr>
        <w:t xml:space="preserve">ые </w:t>
      </w:r>
      <w:r w:rsidRPr="003A59AE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3A59AE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3A59AE">
        <w:rPr>
          <w:spacing w:val="-17"/>
          <w:sz w:val="20"/>
          <w:szCs w:val="20"/>
        </w:rPr>
        <w:t xml:space="preserve">и </w:t>
      </w:r>
      <w:r w:rsidRPr="003A59AE">
        <w:rPr>
          <w:sz w:val="20"/>
          <w:szCs w:val="20"/>
        </w:rPr>
        <w:t>инновационные.</w:t>
      </w:r>
    </w:p>
    <w:p w:rsidR="00E61CB0" w:rsidRPr="003A59AE" w:rsidRDefault="00E61CB0" w:rsidP="003A59AE">
      <w:pPr>
        <w:spacing w:line="276" w:lineRule="auto"/>
        <w:ind w:left="119"/>
        <w:rPr>
          <w:sz w:val="20"/>
          <w:szCs w:val="20"/>
        </w:rPr>
      </w:pPr>
      <w:r w:rsidRPr="003A59AE">
        <w:rPr>
          <w:b/>
          <w:sz w:val="20"/>
          <w:szCs w:val="20"/>
        </w:rPr>
        <w:t xml:space="preserve">Формы текущего контроля успеваемости: </w:t>
      </w:r>
      <w:r w:rsidRPr="003A59AE">
        <w:rPr>
          <w:sz w:val="20"/>
          <w:szCs w:val="20"/>
        </w:rPr>
        <w:t>опрос по практическим работам, тестирование, контрольная работа.</w:t>
      </w:r>
    </w:p>
    <w:p w:rsidR="00E61CB0" w:rsidRPr="003A59AE" w:rsidRDefault="00E61CB0" w:rsidP="003A59AE">
      <w:pPr>
        <w:spacing w:before="4" w:line="276" w:lineRule="auto"/>
        <w:ind w:left="119"/>
        <w:rPr>
          <w:sz w:val="20"/>
          <w:szCs w:val="20"/>
        </w:rPr>
      </w:pPr>
      <w:r w:rsidRPr="003A59AE">
        <w:rPr>
          <w:b/>
          <w:sz w:val="20"/>
          <w:szCs w:val="20"/>
        </w:rPr>
        <w:t xml:space="preserve">Формы промежуточной аттестации: </w:t>
      </w:r>
      <w:r w:rsidRPr="003A59AE">
        <w:rPr>
          <w:sz w:val="20"/>
          <w:szCs w:val="20"/>
        </w:rPr>
        <w:t>зачет (3).</w:t>
      </w:r>
    </w:p>
    <w:p w:rsidR="00E61CB0" w:rsidRPr="003A59AE" w:rsidRDefault="00E61CB0" w:rsidP="003A59AE">
      <w:pPr>
        <w:pStyle w:val="Heading1"/>
        <w:spacing w:line="276" w:lineRule="auto"/>
        <w:rPr>
          <w:b w:val="0"/>
          <w:sz w:val="20"/>
          <w:szCs w:val="20"/>
        </w:rPr>
      </w:pPr>
      <w:r w:rsidRPr="003A59AE">
        <w:rPr>
          <w:sz w:val="20"/>
          <w:szCs w:val="20"/>
        </w:rPr>
        <w:t xml:space="preserve">Трудоемкость дисциплины: </w:t>
      </w:r>
      <w:r w:rsidRPr="003A59AE">
        <w:rPr>
          <w:b w:val="0"/>
          <w:sz w:val="20"/>
          <w:szCs w:val="20"/>
        </w:rPr>
        <w:t>3 ЗЕТ.</w:t>
      </w:r>
    </w:p>
    <w:sectPr w:rsidR="00E61CB0" w:rsidRPr="003A59AE" w:rsidSect="003A59AE">
      <w:pgSz w:w="11910" w:h="16840"/>
      <w:pgMar w:top="426" w:right="74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3C1"/>
    <w:multiLevelType w:val="hybridMultilevel"/>
    <w:tmpl w:val="AED4995A"/>
    <w:lvl w:ilvl="0" w:tplc="B1DA67A4">
      <w:numFmt w:val="bullet"/>
      <w:lvlText w:val="-"/>
      <w:lvlJc w:val="left"/>
      <w:pPr>
        <w:ind w:left="119" w:hanging="347"/>
      </w:pPr>
      <w:rPr>
        <w:rFonts w:ascii="Times New Roman" w:eastAsia="Times New Roman" w:hAnsi="Times New Roman" w:hint="default"/>
        <w:w w:val="99"/>
        <w:sz w:val="28"/>
      </w:rPr>
    </w:lvl>
    <w:lvl w:ilvl="1" w:tplc="9948E55A">
      <w:numFmt w:val="bullet"/>
      <w:lvlText w:val="•"/>
      <w:lvlJc w:val="left"/>
      <w:pPr>
        <w:ind w:left="1066" w:hanging="347"/>
      </w:pPr>
      <w:rPr>
        <w:rFonts w:hint="default"/>
      </w:rPr>
    </w:lvl>
    <w:lvl w:ilvl="2" w:tplc="4718D172">
      <w:numFmt w:val="bullet"/>
      <w:lvlText w:val="•"/>
      <w:lvlJc w:val="left"/>
      <w:pPr>
        <w:ind w:left="2013" w:hanging="347"/>
      </w:pPr>
      <w:rPr>
        <w:rFonts w:hint="default"/>
      </w:rPr>
    </w:lvl>
    <w:lvl w:ilvl="3" w:tplc="78A60186">
      <w:numFmt w:val="bullet"/>
      <w:lvlText w:val="•"/>
      <w:lvlJc w:val="left"/>
      <w:pPr>
        <w:ind w:left="2960" w:hanging="347"/>
      </w:pPr>
      <w:rPr>
        <w:rFonts w:hint="default"/>
      </w:rPr>
    </w:lvl>
    <w:lvl w:ilvl="4" w:tplc="DB5E41E8">
      <w:numFmt w:val="bullet"/>
      <w:lvlText w:val="•"/>
      <w:lvlJc w:val="left"/>
      <w:pPr>
        <w:ind w:left="3907" w:hanging="347"/>
      </w:pPr>
      <w:rPr>
        <w:rFonts w:hint="default"/>
      </w:rPr>
    </w:lvl>
    <w:lvl w:ilvl="5" w:tplc="DED63870">
      <w:numFmt w:val="bullet"/>
      <w:lvlText w:val="•"/>
      <w:lvlJc w:val="left"/>
      <w:pPr>
        <w:ind w:left="4854" w:hanging="347"/>
      </w:pPr>
      <w:rPr>
        <w:rFonts w:hint="default"/>
      </w:rPr>
    </w:lvl>
    <w:lvl w:ilvl="6" w:tplc="8EEA23D6">
      <w:numFmt w:val="bullet"/>
      <w:lvlText w:val="•"/>
      <w:lvlJc w:val="left"/>
      <w:pPr>
        <w:ind w:left="5801" w:hanging="347"/>
      </w:pPr>
      <w:rPr>
        <w:rFonts w:hint="default"/>
      </w:rPr>
    </w:lvl>
    <w:lvl w:ilvl="7" w:tplc="495E0142">
      <w:numFmt w:val="bullet"/>
      <w:lvlText w:val="•"/>
      <w:lvlJc w:val="left"/>
      <w:pPr>
        <w:ind w:left="6748" w:hanging="347"/>
      </w:pPr>
      <w:rPr>
        <w:rFonts w:hint="default"/>
      </w:rPr>
    </w:lvl>
    <w:lvl w:ilvl="8" w:tplc="9E780010">
      <w:numFmt w:val="bullet"/>
      <w:lvlText w:val="•"/>
      <w:lvlJc w:val="left"/>
      <w:pPr>
        <w:ind w:left="7695" w:hanging="347"/>
      </w:pPr>
      <w:rPr>
        <w:rFonts w:hint="default"/>
      </w:rPr>
    </w:lvl>
  </w:abstractNum>
  <w:abstractNum w:abstractNumId="1">
    <w:nsid w:val="55EE5A12"/>
    <w:multiLevelType w:val="multilevel"/>
    <w:tmpl w:val="AED4995A"/>
    <w:lvl w:ilvl="0">
      <w:numFmt w:val="bullet"/>
      <w:lvlText w:val="-"/>
      <w:lvlJc w:val="left"/>
      <w:pPr>
        <w:ind w:left="119" w:hanging="347"/>
      </w:pPr>
      <w:rPr>
        <w:rFonts w:ascii="Times New Roman" w:eastAsia="Times New Roman" w:hAnsi="Times New Roman" w:hint="default"/>
        <w:w w:val="99"/>
        <w:sz w:val="28"/>
      </w:rPr>
    </w:lvl>
    <w:lvl w:ilvl="1">
      <w:numFmt w:val="bullet"/>
      <w:lvlText w:val="•"/>
      <w:lvlJc w:val="left"/>
      <w:pPr>
        <w:ind w:left="1066" w:hanging="347"/>
      </w:pPr>
      <w:rPr>
        <w:rFonts w:hint="default"/>
      </w:rPr>
    </w:lvl>
    <w:lvl w:ilvl="2">
      <w:numFmt w:val="bullet"/>
      <w:lvlText w:val="•"/>
      <w:lvlJc w:val="left"/>
      <w:pPr>
        <w:ind w:left="2013" w:hanging="347"/>
      </w:pPr>
      <w:rPr>
        <w:rFonts w:hint="default"/>
      </w:rPr>
    </w:lvl>
    <w:lvl w:ilvl="3">
      <w:numFmt w:val="bullet"/>
      <w:lvlText w:val="•"/>
      <w:lvlJc w:val="left"/>
      <w:pPr>
        <w:ind w:left="2960" w:hanging="347"/>
      </w:pPr>
      <w:rPr>
        <w:rFonts w:hint="default"/>
      </w:rPr>
    </w:lvl>
    <w:lvl w:ilvl="4">
      <w:numFmt w:val="bullet"/>
      <w:lvlText w:val="•"/>
      <w:lvlJc w:val="left"/>
      <w:pPr>
        <w:ind w:left="3907" w:hanging="347"/>
      </w:pPr>
      <w:rPr>
        <w:rFonts w:hint="default"/>
      </w:rPr>
    </w:lvl>
    <w:lvl w:ilvl="5">
      <w:numFmt w:val="bullet"/>
      <w:lvlText w:val="•"/>
      <w:lvlJc w:val="left"/>
      <w:pPr>
        <w:ind w:left="4854" w:hanging="347"/>
      </w:pPr>
      <w:rPr>
        <w:rFonts w:hint="default"/>
      </w:rPr>
    </w:lvl>
    <w:lvl w:ilvl="6">
      <w:numFmt w:val="bullet"/>
      <w:lvlText w:val="•"/>
      <w:lvlJc w:val="left"/>
      <w:pPr>
        <w:ind w:left="5801" w:hanging="347"/>
      </w:pPr>
      <w:rPr>
        <w:rFonts w:hint="default"/>
      </w:rPr>
    </w:lvl>
    <w:lvl w:ilvl="7">
      <w:numFmt w:val="bullet"/>
      <w:lvlText w:val="•"/>
      <w:lvlJc w:val="left"/>
      <w:pPr>
        <w:ind w:left="6748" w:hanging="347"/>
      </w:pPr>
      <w:rPr>
        <w:rFonts w:hint="default"/>
      </w:rPr>
    </w:lvl>
    <w:lvl w:ilvl="8">
      <w:numFmt w:val="bullet"/>
      <w:lvlText w:val="•"/>
      <w:lvlJc w:val="left"/>
      <w:pPr>
        <w:ind w:left="7695" w:hanging="34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BE7"/>
    <w:rsid w:val="00156FF4"/>
    <w:rsid w:val="00321EEB"/>
    <w:rsid w:val="003A59AE"/>
    <w:rsid w:val="00432861"/>
    <w:rsid w:val="00705154"/>
    <w:rsid w:val="007D583A"/>
    <w:rsid w:val="00832BE7"/>
    <w:rsid w:val="008A14FF"/>
    <w:rsid w:val="00CE675A"/>
    <w:rsid w:val="00DA1BAE"/>
    <w:rsid w:val="00E6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E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21EEB"/>
    <w:pPr>
      <w:spacing w:line="319" w:lineRule="exact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5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21EE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21EEB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65FF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21EEB"/>
    <w:pPr>
      <w:ind w:left="119" w:right="101"/>
    </w:pPr>
  </w:style>
  <w:style w:type="paragraph" w:customStyle="1" w:styleId="TableParagraph">
    <w:name w:val="Table Paragraph"/>
    <w:basedOn w:val="Normal"/>
    <w:uiPriority w:val="99"/>
    <w:rsid w:val="00321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549</Words>
  <Characters>3134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</cp:lastModifiedBy>
  <cp:revision>7</cp:revision>
  <dcterms:created xsi:type="dcterms:W3CDTF">2020-09-28T00:06:00Z</dcterms:created>
  <dcterms:modified xsi:type="dcterms:W3CDTF">2021-03-21T22:05:00Z</dcterms:modified>
</cp:coreProperties>
</file>