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2" w:rsidRPr="007A0871" w:rsidRDefault="00CD13A2" w:rsidP="00437ED8">
      <w:pPr>
        <w:pStyle w:val="32"/>
        <w:spacing w:after="0"/>
        <w:ind w:left="5387"/>
        <w:rPr>
          <w:b/>
          <w:bCs/>
          <w:color w:val="000000"/>
          <w:sz w:val="24"/>
          <w:szCs w:val="24"/>
        </w:rPr>
      </w:pP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№9.4.42</w:t>
      </w:r>
    </w:p>
    <w:p w:rsidR="00CD13A2" w:rsidRPr="007A0871" w:rsidRDefault="00CD13A2" w:rsidP="00437ED8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>11.02.06</w:t>
      </w:r>
      <w:r w:rsidRPr="007A0871">
        <w:rPr>
          <w:bCs/>
          <w:color w:val="000000"/>
          <w:sz w:val="24"/>
          <w:szCs w:val="24"/>
        </w:rPr>
        <w:t xml:space="preserve"> Техническая эксплуатация</w:t>
      </w:r>
      <w:r w:rsidR="00DE476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транспортного радиоэлектронного оборудования(по видам транспорта)</w:t>
      </w:r>
    </w:p>
    <w:p w:rsidR="00F62649" w:rsidRDefault="00F62649" w:rsidP="00F62649"/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813E5A" w:rsidRPr="00437ED8" w:rsidRDefault="00813E5A" w:rsidP="00813E5A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</w:p>
    <w:p w:rsidR="00813E5A" w:rsidRPr="00437ED8" w:rsidRDefault="00531F3A" w:rsidP="00813E5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  <w:bookmarkStart w:id="0" w:name="_GoBack"/>
      <w:bookmarkEnd w:id="0"/>
      <w:r w:rsidR="00813E5A" w:rsidRPr="00437ED8">
        <w:rPr>
          <w:b/>
          <w:bCs/>
          <w:sz w:val="28"/>
          <w:szCs w:val="28"/>
        </w:rPr>
        <w:t>ОЦЕНОЧНЫХ СРЕДСТВ</w:t>
      </w:r>
    </w:p>
    <w:p w:rsidR="00813E5A" w:rsidRPr="00437ED8" w:rsidRDefault="00813E5A" w:rsidP="0081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37ED8">
        <w:rPr>
          <w:b/>
          <w:caps/>
          <w:sz w:val="28"/>
          <w:szCs w:val="28"/>
        </w:rPr>
        <w:t>по профессиональному модулю</w:t>
      </w:r>
    </w:p>
    <w:p w:rsidR="00813E5A" w:rsidRPr="00437ED8" w:rsidRDefault="00813E5A" w:rsidP="0081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3E5A" w:rsidRPr="00437ED8" w:rsidRDefault="00813E5A" w:rsidP="00813E5A">
      <w:pPr>
        <w:spacing w:line="360" w:lineRule="auto"/>
        <w:jc w:val="center"/>
        <w:rPr>
          <w:b/>
          <w:bCs/>
          <w:sz w:val="28"/>
          <w:szCs w:val="28"/>
        </w:rPr>
      </w:pPr>
    </w:p>
    <w:p w:rsidR="00813E5A" w:rsidRPr="00437ED8" w:rsidRDefault="00813E5A" w:rsidP="00813E5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37ED8">
        <w:rPr>
          <w:b/>
          <w:sz w:val="28"/>
          <w:szCs w:val="28"/>
        </w:rPr>
        <w:t>_</w:t>
      </w:r>
    </w:p>
    <w:p w:rsidR="00813E5A" w:rsidRPr="00437ED8" w:rsidRDefault="00813E5A" w:rsidP="00813E5A">
      <w:pPr>
        <w:spacing w:line="360" w:lineRule="auto"/>
        <w:jc w:val="center"/>
        <w:rPr>
          <w:b/>
          <w:bCs/>
          <w:sz w:val="28"/>
          <w:szCs w:val="28"/>
        </w:rPr>
      </w:pPr>
      <w:r w:rsidRPr="00437ED8">
        <w:rPr>
          <w:b/>
          <w:sz w:val="28"/>
          <w:szCs w:val="28"/>
        </w:rPr>
        <w:t>ПМ.05.</w:t>
      </w:r>
      <w:r w:rsidRPr="00437ED8">
        <w:rPr>
          <w:b/>
          <w:bCs/>
          <w:sz w:val="28"/>
          <w:szCs w:val="28"/>
        </w:rPr>
        <w:t>Выполнение работ по рабочей профессии 19876 Электромонтер по ремонту и обслуживанию аппаратуры и устройств связи</w:t>
      </w:r>
    </w:p>
    <w:p w:rsidR="00813E5A" w:rsidRPr="007C3B5C" w:rsidRDefault="00813E5A" w:rsidP="00813E5A">
      <w:pPr>
        <w:autoSpaceDE w:val="0"/>
        <w:autoSpaceDN w:val="0"/>
        <w:adjustRightInd w:val="0"/>
        <w:spacing w:line="360" w:lineRule="auto"/>
        <w:jc w:val="center"/>
        <w:rPr>
          <w:b/>
          <w:bCs/>
          <w:vertAlign w:val="superscript"/>
        </w:rPr>
      </w:pPr>
    </w:p>
    <w:p w:rsidR="00813E5A" w:rsidRPr="007C3B5C" w:rsidRDefault="00813E5A" w:rsidP="00813E5A">
      <w:pPr>
        <w:autoSpaceDE w:val="0"/>
        <w:autoSpaceDN w:val="0"/>
        <w:adjustRightInd w:val="0"/>
        <w:spacing w:line="360" w:lineRule="auto"/>
        <w:rPr>
          <w:b/>
          <w:bCs/>
          <w:vertAlign w:val="superscript"/>
        </w:rPr>
      </w:pPr>
    </w:p>
    <w:p w:rsidR="00813E5A" w:rsidRPr="007C3B5C" w:rsidRDefault="00813E5A" w:rsidP="0081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13E5A" w:rsidRPr="007C3B5C" w:rsidRDefault="00813E5A" w:rsidP="0081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13E5A" w:rsidRPr="007C3B5C" w:rsidRDefault="00813E5A" w:rsidP="0081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13E5A" w:rsidRPr="007C3B5C" w:rsidRDefault="00813E5A" w:rsidP="00813E5A">
      <w:pPr>
        <w:spacing w:line="360" w:lineRule="auto"/>
        <w:rPr>
          <w:sz w:val="28"/>
          <w:szCs w:val="28"/>
        </w:rPr>
      </w:pPr>
    </w:p>
    <w:p w:rsidR="00813E5A" w:rsidRPr="007C3B5C" w:rsidRDefault="00813E5A" w:rsidP="00813E5A">
      <w:pPr>
        <w:spacing w:line="360" w:lineRule="auto"/>
        <w:jc w:val="center"/>
        <w:rPr>
          <w:sz w:val="28"/>
          <w:szCs w:val="28"/>
        </w:rPr>
      </w:pPr>
    </w:p>
    <w:p w:rsidR="00813E5A" w:rsidRPr="007C3B5C" w:rsidRDefault="00813E5A" w:rsidP="00813E5A">
      <w:pPr>
        <w:spacing w:line="360" w:lineRule="auto"/>
        <w:jc w:val="center"/>
        <w:rPr>
          <w:sz w:val="28"/>
          <w:szCs w:val="28"/>
        </w:rPr>
      </w:pPr>
    </w:p>
    <w:p w:rsidR="00813E5A" w:rsidRDefault="00813E5A" w:rsidP="00E3522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13E5A" w:rsidRDefault="00813E5A" w:rsidP="00E3522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13E5A" w:rsidRDefault="00813E5A" w:rsidP="00E3522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13E5A" w:rsidRDefault="00813E5A" w:rsidP="00E3522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13E5A" w:rsidRDefault="00813E5A" w:rsidP="00E3522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D13A2" w:rsidRDefault="00CD13A2" w:rsidP="00E3522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0FE1" w:rsidRDefault="006C0FE1" w:rsidP="00E352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35221">
        <w:rPr>
          <w:b/>
        </w:rPr>
        <w:lastRenderedPageBreak/>
        <w:t>1 Паспорт</w:t>
      </w:r>
    </w:p>
    <w:p w:rsidR="006C0FE1" w:rsidRPr="00E35221" w:rsidRDefault="006C0FE1" w:rsidP="00E35221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 w:rsidRPr="00E35221">
        <w:rPr>
          <w:b/>
        </w:rPr>
        <w:t>1.1</w:t>
      </w:r>
      <w:r w:rsidRPr="00E35221">
        <w:rPr>
          <w:b/>
          <w:bCs/>
        </w:rPr>
        <w:t>Общие положения</w:t>
      </w:r>
    </w:p>
    <w:p w:rsidR="006C0FE1" w:rsidRPr="00E35221" w:rsidRDefault="006C0FE1" w:rsidP="00E35221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 w:rsidRPr="00E35221">
        <w:t xml:space="preserve">Результатом освоения профессионального модуля - </w:t>
      </w:r>
      <w:r w:rsidR="007C3B5C">
        <w:rPr>
          <w:b/>
          <w:bCs/>
          <w:i/>
          <w:iCs/>
        </w:rPr>
        <w:t>ПМ.05</w:t>
      </w:r>
      <w:r w:rsidRPr="00E35221">
        <w:t xml:space="preserve"> является готовность обучающегося к выполнению вида профессиональной деятельности: </w:t>
      </w:r>
      <w:r w:rsidRPr="00E35221">
        <w:rPr>
          <w:i/>
        </w:rPr>
        <w:t>«</w:t>
      </w:r>
      <w:r w:rsidR="007C3B5C" w:rsidRPr="007C3B5C">
        <w:rPr>
          <w:i/>
        </w:rPr>
        <w:t>Выполнение работ по рабочей профессии 19876 Электромонтер по ремонту и обслуживанию аппаратуры и устройств связи</w:t>
      </w:r>
      <w:r w:rsidRPr="00E35221">
        <w:rPr>
          <w:i/>
        </w:rPr>
        <w:t>»</w:t>
      </w:r>
    </w:p>
    <w:p w:rsidR="006C0FE1" w:rsidRDefault="006C0FE1" w:rsidP="00E3522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35221">
        <w:t xml:space="preserve">По завершению изучения профессионального модуля предусматривается проведение </w:t>
      </w:r>
      <w:r w:rsidRPr="00E35221">
        <w:rPr>
          <w:b/>
          <w:bCs/>
        </w:rPr>
        <w:t xml:space="preserve">экзамена (квалификационного) </w:t>
      </w:r>
      <w:r w:rsidRPr="00E35221">
        <w:rPr>
          <w:bCs/>
        </w:rPr>
        <w:t>(далее ЭК)</w:t>
      </w:r>
      <w:r w:rsidRPr="00E35221">
        <w:t xml:space="preserve"> в форме </w:t>
      </w:r>
      <w:r w:rsidR="003F632E">
        <w:t>устного экзамена, который</w:t>
      </w:r>
      <w:r w:rsidRPr="00E35221">
        <w:t xml:space="preserve"> студент сдает</w:t>
      </w:r>
      <w:r w:rsidR="003F632E">
        <w:t xml:space="preserve"> в 6 семестре</w:t>
      </w:r>
      <w:r>
        <w:t xml:space="preserve">. </w:t>
      </w:r>
    </w:p>
    <w:p w:rsidR="006C0FE1" w:rsidRPr="00E35221" w:rsidRDefault="006C0FE1" w:rsidP="00E3522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35221">
        <w:t xml:space="preserve">По итогам сдачи (защиты) ЭК может быть принято решение: </w:t>
      </w:r>
      <w:r w:rsidRPr="00E35221">
        <w:rPr>
          <w:bCs/>
          <w:i/>
        </w:rPr>
        <w:t>«Вид профессиональной деятельности освоен»</w:t>
      </w:r>
      <w:r w:rsidRPr="00E35221">
        <w:rPr>
          <w:bCs/>
        </w:rPr>
        <w:t>или</w:t>
      </w:r>
      <w:r w:rsidRPr="00E35221">
        <w:rPr>
          <w:bCs/>
          <w:i/>
        </w:rPr>
        <w:t>«Вид профессиональной деятельности не освоен</w:t>
      </w:r>
      <w:r w:rsidRPr="00E35221">
        <w:rPr>
          <w:b/>
          <w:bCs/>
          <w:i/>
        </w:rPr>
        <w:t>»</w:t>
      </w:r>
      <w:r w:rsidRPr="00E35221">
        <w:rPr>
          <w:i/>
        </w:rPr>
        <w:t>.</w:t>
      </w:r>
    </w:p>
    <w:p w:rsidR="006C0FE1" w:rsidRPr="00E35221" w:rsidRDefault="006C0FE1" w:rsidP="00E3522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E35221">
        <w:rPr>
          <w:b/>
          <w:bCs/>
        </w:rPr>
        <w:t>1.2Система контроля и оценки освоения программы профессионального модуля</w:t>
      </w:r>
    </w:p>
    <w:p w:rsidR="006C0FE1" w:rsidRPr="00E35221" w:rsidRDefault="006C0FE1" w:rsidP="00E352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iCs/>
        </w:rPr>
      </w:pPr>
      <w:r>
        <w:tab/>
        <w:t xml:space="preserve">1.2.1 </w:t>
      </w:r>
      <w:r w:rsidRPr="00E35221">
        <w:t>Профессиональный модуль «</w:t>
      </w:r>
      <w:r w:rsidR="003F632E">
        <w:rPr>
          <w:bCs/>
          <w:i/>
        </w:rPr>
        <w:t>ПМ.05</w:t>
      </w:r>
      <w:r w:rsidRPr="00E35221">
        <w:rPr>
          <w:bCs/>
          <w:i/>
        </w:rPr>
        <w:t>.</w:t>
      </w:r>
      <w:r w:rsidR="003F632E" w:rsidRPr="003F632E">
        <w:rPr>
          <w:bCs/>
          <w:i/>
        </w:rPr>
        <w:t>Выполнение работ по рабочей профессии 19876 Электромонтер по ремонту и обслуживанию аппаратуры и устройств связи</w:t>
      </w:r>
      <w:r w:rsidRPr="00E35221">
        <w:rPr>
          <w:i/>
        </w:rPr>
        <w:t>»</w:t>
      </w:r>
      <w:r w:rsidRPr="00E35221">
        <w:t xml:space="preserve"> состоит из </w:t>
      </w:r>
      <w:r>
        <w:t xml:space="preserve">следующих </w:t>
      </w:r>
      <w:r w:rsidRPr="00E35221">
        <w:t>основных элементов оценивания:</w:t>
      </w:r>
    </w:p>
    <w:p w:rsidR="006C0FE1" w:rsidRDefault="006C0FE1" w:rsidP="00E35221">
      <w:pPr>
        <w:autoSpaceDE w:val="0"/>
        <w:autoSpaceDN w:val="0"/>
        <w:adjustRightInd w:val="0"/>
        <w:spacing w:line="360" w:lineRule="auto"/>
        <w:jc w:val="right"/>
      </w:pPr>
      <w:r w:rsidRPr="00E35221">
        <w:t>Таблица 1</w:t>
      </w:r>
    </w:p>
    <w:p w:rsidR="006C0FE1" w:rsidRPr="00E35221" w:rsidRDefault="006C0FE1" w:rsidP="00E35221">
      <w:pPr>
        <w:autoSpaceDE w:val="0"/>
        <w:autoSpaceDN w:val="0"/>
        <w:adjustRightInd w:val="0"/>
        <w:jc w:val="center"/>
      </w:pPr>
      <w:r w:rsidRPr="00E35221">
        <w:t>Элементы оценивания</w:t>
      </w:r>
    </w:p>
    <w:p w:rsidR="006C0FE1" w:rsidRPr="00E35221" w:rsidRDefault="006C0FE1" w:rsidP="00E35221">
      <w:pPr>
        <w:autoSpaceDE w:val="0"/>
        <w:autoSpaceDN w:val="0"/>
        <w:adjustRightInd w:val="0"/>
        <w:spacing w:line="360" w:lineRule="auto"/>
        <w:jc w:val="center"/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730"/>
        <w:gridCol w:w="2515"/>
      </w:tblGrid>
      <w:tr w:rsidR="006C0FE1" w:rsidRPr="005160EA" w:rsidTr="00A20255">
        <w:tc>
          <w:tcPr>
            <w:tcW w:w="3900" w:type="dxa"/>
            <w:vMerge w:val="restart"/>
            <w:vAlign w:val="center"/>
          </w:tcPr>
          <w:p w:rsidR="006C0FE1" w:rsidRPr="005160EA" w:rsidRDefault="006C0FE1" w:rsidP="00856166">
            <w:p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60EA">
              <w:rPr>
                <w:b/>
                <w:bCs/>
                <w:sz w:val="20"/>
                <w:szCs w:val="20"/>
              </w:rPr>
              <w:t>Элемент модуля</w:t>
            </w:r>
          </w:p>
        </w:tc>
        <w:tc>
          <w:tcPr>
            <w:tcW w:w="5245" w:type="dxa"/>
            <w:gridSpan w:val="2"/>
            <w:vAlign w:val="center"/>
          </w:tcPr>
          <w:p w:rsidR="006C0FE1" w:rsidRPr="005160EA" w:rsidRDefault="006C0FE1" w:rsidP="00856166">
            <w:p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60EA">
              <w:rPr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6C0FE1" w:rsidRPr="005160EA" w:rsidTr="00A20255">
        <w:tc>
          <w:tcPr>
            <w:tcW w:w="3900" w:type="dxa"/>
            <w:vMerge/>
            <w:vAlign w:val="center"/>
          </w:tcPr>
          <w:p w:rsidR="006C0FE1" w:rsidRPr="005160EA" w:rsidRDefault="006C0FE1" w:rsidP="00856166">
            <w:pPr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6C0FE1" w:rsidRPr="005160EA" w:rsidRDefault="006C0FE1" w:rsidP="00856166">
            <w:pPr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5160EA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515" w:type="dxa"/>
            <w:vAlign w:val="center"/>
          </w:tcPr>
          <w:p w:rsidR="006C0FE1" w:rsidRPr="005160EA" w:rsidRDefault="006C0FE1" w:rsidP="00856166">
            <w:pPr>
              <w:adjustRightInd w:val="0"/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5160EA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6C0FE1" w:rsidRPr="005160EA" w:rsidTr="00A20255">
        <w:tc>
          <w:tcPr>
            <w:tcW w:w="3900" w:type="dxa"/>
          </w:tcPr>
          <w:p w:rsidR="006C0FE1" w:rsidRPr="00EF055A" w:rsidRDefault="003F632E" w:rsidP="003F632E">
            <w:pPr>
              <w:adjustRightInd w:val="0"/>
            </w:pPr>
            <w:r>
              <w:t>ПП 05</w:t>
            </w:r>
            <w:r w:rsidR="006C0FE1">
              <w:t>.01 Практика по профилю специальности</w:t>
            </w:r>
            <w:r w:rsidRPr="003F632E">
              <w:t>(Электромонтер по ремонту и обслуживанию аппаратуры и устройств связи 2-го разряда)</w:t>
            </w:r>
          </w:p>
        </w:tc>
        <w:tc>
          <w:tcPr>
            <w:tcW w:w="2730" w:type="dxa"/>
          </w:tcPr>
          <w:p w:rsidR="006C0FE1" w:rsidRDefault="003F632E" w:rsidP="00856166">
            <w:pPr>
              <w:adjustRightInd w:val="0"/>
              <w:ind w:left="-108" w:right="-30"/>
            </w:pPr>
            <w:r>
              <w:t>Дифференцированный зачет (6</w:t>
            </w:r>
            <w:r w:rsidR="006C0FE1">
              <w:t xml:space="preserve"> семестр)</w:t>
            </w:r>
          </w:p>
        </w:tc>
        <w:tc>
          <w:tcPr>
            <w:tcW w:w="2515" w:type="dxa"/>
          </w:tcPr>
          <w:p w:rsidR="006C0FE1" w:rsidRPr="005160EA" w:rsidRDefault="006C0FE1" w:rsidP="00856166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- Наблюдение за ходом выполнения и оценка выполнения заданий по профилю специальности;</w:t>
            </w:r>
          </w:p>
          <w:p w:rsidR="006C0FE1" w:rsidRPr="005160EA" w:rsidRDefault="006C0FE1" w:rsidP="00856166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- оценка своевременности представления и содержания отчётов по заданиям практики;</w:t>
            </w:r>
          </w:p>
          <w:p w:rsidR="006C0FE1" w:rsidRPr="005160EA" w:rsidRDefault="006C0FE1" w:rsidP="00856166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- наблюдение и оценка выполнения пробных работ.</w:t>
            </w:r>
          </w:p>
        </w:tc>
      </w:tr>
      <w:tr w:rsidR="006C0FE1" w:rsidRPr="005160EA" w:rsidTr="00A20255">
        <w:tc>
          <w:tcPr>
            <w:tcW w:w="3900" w:type="dxa"/>
          </w:tcPr>
          <w:p w:rsidR="006C0FE1" w:rsidRPr="00E35221" w:rsidRDefault="003F632E" w:rsidP="003F632E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ПМ.05</w:t>
            </w:r>
            <w:r w:rsidRPr="003F632E">
              <w:rPr>
                <w:bCs/>
              </w:rPr>
              <w:t>Выполнение работ по рабочей профессии 19876 Электромонтер по ремонту и обслуживанию аппаратуры и устройств связи</w:t>
            </w:r>
          </w:p>
        </w:tc>
        <w:tc>
          <w:tcPr>
            <w:tcW w:w="5245" w:type="dxa"/>
            <w:gridSpan w:val="2"/>
            <w:vAlign w:val="center"/>
          </w:tcPr>
          <w:p w:rsidR="006C0FE1" w:rsidRPr="005160EA" w:rsidRDefault="006C0FE1" w:rsidP="005C41C8">
            <w:pPr>
              <w:adjustRightInd w:val="0"/>
              <w:jc w:val="center"/>
              <w:rPr>
                <w:rStyle w:val="FontStyle22"/>
                <w:rFonts w:ascii="Times New Roman" w:hAnsi="Times New Roman"/>
                <w:sz w:val="24"/>
              </w:rPr>
            </w:pPr>
            <w:r w:rsidRPr="00E35221">
              <w:rPr>
                <w:bCs/>
              </w:rPr>
              <w:t>экзамен (квалификационный)</w:t>
            </w:r>
            <w:r w:rsidRPr="005160EA">
              <w:rPr>
                <w:b/>
                <w:bCs/>
              </w:rPr>
              <w:t xml:space="preserve">- </w:t>
            </w:r>
            <w:r w:rsidR="003F632E">
              <w:rPr>
                <w:bCs/>
              </w:rPr>
              <w:t>6</w:t>
            </w:r>
            <w:r w:rsidRPr="00E35221">
              <w:rPr>
                <w:bCs/>
              </w:rPr>
              <w:t xml:space="preserve"> семестр</w:t>
            </w:r>
          </w:p>
        </w:tc>
      </w:tr>
    </w:tbl>
    <w:p w:rsidR="006C0FE1" w:rsidRPr="00E35221" w:rsidRDefault="006C0FE1" w:rsidP="003F632E">
      <w:pPr>
        <w:keepNext/>
        <w:spacing w:before="240" w:after="60" w:line="360" w:lineRule="auto"/>
        <w:ind w:firstLine="708"/>
        <w:jc w:val="both"/>
        <w:outlineLvl w:val="1"/>
        <w:rPr>
          <w:bCs/>
          <w:iCs/>
        </w:rPr>
      </w:pPr>
      <w:r>
        <w:rPr>
          <w:iCs/>
        </w:rPr>
        <w:t>1.2</w:t>
      </w:r>
      <w:r w:rsidRPr="00E35221">
        <w:rPr>
          <w:iCs/>
        </w:rPr>
        <w:t xml:space="preserve">.2 По итогам изучения модуля подлежат проверке – уровень и качество освоения профессиональных и общих компетенций, практического опыта, умений и знаний в соответствии с требованиями </w:t>
      </w:r>
      <w:r w:rsidRPr="00E35221">
        <w:rPr>
          <w:bCs/>
          <w:iCs/>
        </w:rPr>
        <w:t xml:space="preserve">федерального государственного образовательного стандарта среднего </w:t>
      </w:r>
      <w:r w:rsidRPr="00355964">
        <w:rPr>
          <w:bCs/>
          <w:iCs/>
        </w:rPr>
        <w:lastRenderedPageBreak/>
        <w:t xml:space="preserve">профессионального образования по специальности 11.02.06. Техническая эксплуатация транспортного радиоэлектронного оборудования (по видам транспорта), </w:t>
      </w:r>
      <w:r w:rsidRPr="00355964">
        <w:rPr>
          <w:iCs/>
        </w:rPr>
        <w:t xml:space="preserve">утвержденного </w:t>
      </w:r>
      <w:r w:rsidRPr="00355964">
        <w:rPr>
          <w:bCs/>
          <w:iCs/>
        </w:rPr>
        <w:t>приказом Министерства образования и науки РФ от</w:t>
      </w:r>
      <w:r w:rsidRPr="00355964">
        <w:t>26.07.2014 №808</w:t>
      </w:r>
      <w:r w:rsidRPr="00355964">
        <w:rPr>
          <w:bCs/>
          <w:iCs/>
        </w:rPr>
        <w:t>.</w:t>
      </w:r>
    </w:p>
    <w:p w:rsidR="006C0FE1" w:rsidRDefault="00920DAA" w:rsidP="00355964">
      <w:pPr>
        <w:autoSpaceDE w:val="0"/>
        <w:autoSpaceDN w:val="0"/>
        <w:adjustRightInd w:val="0"/>
        <w:spacing w:line="360" w:lineRule="auto"/>
        <w:jc w:val="right"/>
      </w:pPr>
      <w:r>
        <w:t>Таблица 2</w:t>
      </w:r>
    </w:p>
    <w:p w:rsidR="006C0FE1" w:rsidRPr="008F0AB1" w:rsidRDefault="006C0FE1" w:rsidP="00355964">
      <w:pPr>
        <w:autoSpaceDE w:val="0"/>
        <w:autoSpaceDN w:val="0"/>
        <w:adjustRightInd w:val="0"/>
        <w:spacing w:line="360" w:lineRule="auto"/>
        <w:jc w:val="center"/>
      </w:pPr>
      <w:r w:rsidRPr="00355964">
        <w:rPr>
          <w:bCs/>
        </w:rPr>
        <w:t>Профессиональные и общие компетенции</w:t>
      </w:r>
      <w:r>
        <w:t>: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6014"/>
      </w:tblGrid>
      <w:tr w:rsidR="006C0FE1" w:rsidRPr="005160EA" w:rsidTr="00A20255">
        <w:tc>
          <w:tcPr>
            <w:tcW w:w="3072" w:type="dxa"/>
            <w:vAlign w:val="center"/>
          </w:tcPr>
          <w:p w:rsidR="006C0FE1" w:rsidRPr="005160EA" w:rsidRDefault="006C0FE1" w:rsidP="00856166">
            <w:p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60EA">
              <w:rPr>
                <w:b/>
                <w:bCs/>
                <w:sz w:val="20"/>
                <w:szCs w:val="20"/>
              </w:rPr>
              <w:t>Профессиональные и общие компетенции</w:t>
            </w:r>
          </w:p>
        </w:tc>
        <w:tc>
          <w:tcPr>
            <w:tcW w:w="6014" w:type="dxa"/>
            <w:vAlign w:val="center"/>
          </w:tcPr>
          <w:p w:rsidR="006C0FE1" w:rsidRPr="005160EA" w:rsidRDefault="006C0FE1" w:rsidP="00856166">
            <w:p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160EA">
              <w:rPr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3F632E" w:rsidRDefault="00585FDD" w:rsidP="00585FDD">
            <w:pPr>
              <w:adjustRightInd w:val="0"/>
              <w:jc w:val="both"/>
              <w:rPr>
                <w:highlight w:val="yellow"/>
              </w:rPr>
            </w:pPr>
            <w:r w:rsidRPr="00585FDD">
              <w:t>ПК 5</w:t>
            </w:r>
            <w:r>
              <w:t>.</w:t>
            </w:r>
            <w:r w:rsidRPr="00585FDD">
              <w:t>1 Выполнять работы по ремонту и обслуживанию аппаратуры и устройств связи.</w:t>
            </w:r>
          </w:p>
        </w:tc>
        <w:tc>
          <w:tcPr>
            <w:tcW w:w="6014" w:type="dxa"/>
          </w:tcPr>
          <w:p w:rsidR="00585FDD" w:rsidRPr="00585FDD" w:rsidRDefault="00585FDD" w:rsidP="008E73AE">
            <w:pPr>
              <w:pStyle w:val="Default"/>
            </w:pPr>
            <w:r>
              <w:t xml:space="preserve">1 - </w:t>
            </w:r>
            <w:r w:rsidR="00920DAA" w:rsidRPr="00A774E7">
              <w:rPr>
                <w:lang w:eastAsia="ar-SA"/>
              </w:rPr>
              <w:t>Работы по техническому обслуживанию устройств связи согласно графика технического обслуживания</w:t>
            </w:r>
          </w:p>
          <w:p w:rsidR="00585FDD" w:rsidRPr="00585FDD" w:rsidRDefault="00585FDD" w:rsidP="008E73AE">
            <w:pPr>
              <w:pStyle w:val="Default"/>
            </w:pPr>
            <w:r>
              <w:t xml:space="preserve">2 -  </w:t>
            </w:r>
            <w:r w:rsidR="00920DAA">
              <w:rPr>
                <w:lang w:eastAsia="ar-SA"/>
              </w:rPr>
              <w:t>Приобретение навыков</w:t>
            </w:r>
            <w:r w:rsidR="00920DAA" w:rsidRPr="00A774E7">
              <w:rPr>
                <w:lang w:eastAsia="ar-SA"/>
              </w:rPr>
              <w:t xml:space="preserve"> самостоятельного пользования технической и технологической документацией, инструментами, приспособлениями и измерительными приборами при выполнении регламентных работ по обслуживанию оборудования связи;</w:t>
            </w:r>
          </w:p>
          <w:p w:rsidR="00585FDD" w:rsidRPr="00585FDD" w:rsidRDefault="00585FDD" w:rsidP="008E73AE">
            <w:pPr>
              <w:pStyle w:val="Default"/>
            </w:pPr>
            <w:r>
              <w:t>3 - В</w:t>
            </w:r>
            <w:r w:rsidRPr="00585FDD">
              <w:t>ыполнение работ, предусмотренных квалификационной характеристикой электромонтера по ремонту и обслуживанию аппаратуры и устройств связи 2-го разряда.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t>ОК 1.</w:t>
            </w:r>
            <w:r w:rsidRPr="005160EA">
              <w:rPr>
                <w:color w:val="000000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14" w:type="dxa"/>
          </w:tcPr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1 - Высокая активность, инициативность в процес</w:t>
            </w:r>
            <w:r w:rsidR="008E73AE">
              <w:rPr>
                <w:rStyle w:val="FontStyle133"/>
                <w:sz w:val="24"/>
              </w:rPr>
              <w:t>се освоения всех элементов ПМ 05</w:t>
            </w:r>
            <w:r w:rsidRPr="005160EA">
              <w:rPr>
                <w:rStyle w:val="FontStyle133"/>
                <w:sz w:val="24"/>
              </w:rPr>
              <w:t>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rPr>
                <w:rStyle w:val="FontStyle133"/>
                <w:sz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5160EA">
              <w:t>днях открытых дверей, исследовательской работе;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t>3 - соблюдение требований техники безопасности на железнодорожных путях;</w:t>
            </w:r>
          </w:p>
          <w:p w:rsidR="00585FDD" w:rsidRPr="005160EA" w:rsidRDefault="00585FDD" w:rsidP="00856166">
            <w:pPr>
              <w:jc w:val="both"/>
            </w:pPr>
            <w:r w:rsidRPr="005160EA">
              <w:rPr>
                <w:rStyle w:val="FontStyle133"/>
                <w:sz w:val="24"/>
              </w:rPr>
              <w:t xml:space="preserve">4 - </w:t>
            </w:r>
            <w:r w:rsidRPr="005160EA">
              <w:t>соблюдение требований к форме одежды.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Default="00585FDD" w:rsidP="00856166">
            <w:pPr>
              <w:adjustRightInd w:val="0"/>
              <w:jc w:val="both"/>
              <w:rPr>
                <w:color w:val="000000"/>
              </w:rPr>
            </w:pPr>
            <w:r w:rsidRPr="008F0AB1">
              <w:t>ОК 2.</w:t>
            </w:r>
            <w:r w:rsidRPr="005160EA">
              <w:rPr>
                <w:color w:val="000000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85FDD" w:rsidRPr="008F0AB1" w:rsidRDefault="00585FDD" w:rsidP="00856166">
            <w:pPr>
              <w:adjustRightInd w:val="0"/>
              <w:jc w:val="both"/>
            </w:pPr>
          </w:p>
        </w:tc>
        <w:tc>
          <w:tcPr>
            <w:tcW w:w="6014" w:type="dxa"/>
          </w:tcPr>
          <w:p w:rsidR="00585FDD" w:rsidRPr="008A3593" w:rsidRDefault="00585FDD" w:rsidP="00856166">
            <w:pPr>
              <w:jc w:val="both"/>
            </w:pPr>
            <w:r w:rsidRPr="008A3593">
              <w:t xml:space="preserve">1 - Рациональность планирования и организации деятельности по проведению монтажных работ, </w:t>
            </w:r>
          </w:p>
          <w:p w:rsidR="00585FDD" w:rsidRPr="008A3593" w:rsidRDefault="00585FDD" w:rsidP="00856166">
            <w:pPr>
              <w:jc w:val="both"/>
            </w:pPr>
            <w:r w:rsidRPr="008A3593">
              <w:t>2 - обоснованность постановки цели, выбора и применения методов и способов проведения монтажных и демонтажных работ;</w:t>
            </w:r>
          </w:p>
          <w:p w:rsidR="00585FDD" w:rsidRPr="008A3593" w:rsidRDefault="00585FDD" w:rsidP="00856166">
            <w:pPr>
              <w:jc w:val="both"/>
            </w:pPr>
            <w:r w:rsidRPr="008A3593">
              <w:t>3 - своевременность выполнения и сдачи заданий, отчетов и прочей документации;</w:t>
            </w:r>
          </w:p>
          <w:p w:rsidR="00585FDD" w:rsidRPr="005160EA" w:rsidRDefault="00585FDD" w:rsidP="00856166">
            <w:pPr>
              <w:jc w:val="both"/>
              <w:rPr>
                <w:i/>
                <w:iCs/>
                <w:highlight w:val="yellow"/>
              </w:rPr>
            </w:pPr>
            <w:r w:rsidRPr="005160EA">
              <w:rPr>
                <w:rStyle w:val="FontStyle133"/>
                <w:sz w:val="24"/>
              </w:rPr>
              <w:t>4 - использование в работе полученных ранее знаний и умений.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t>ОК 3</w:t>
            </w:r>
            <w:r w:rsidRPr="005160EA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014" w:type="dxa"/>
          </w:tcPr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1 - 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5160EA">
              <w:t>, своевременное устранение допущенных ошибок</w:t>
            </w:r>
            <w:r w:rsidRPr="005160EA">
              <w:rPr>
                <w:rStyle w:val="FontStyle133"/>
                <w:sz w:val="24"/>
              </w:rPr>
              <w:t>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2 - способность принимать решения в  стандартных и нестандартных ситуациях при выполнении монтажных  работ;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  <w:iCs/>
                <w:sz w:val="24"/>
              </w:rPr>
            </w:pPr>
            <w:r w:rsidRPr="005160EA">
              <w:rPr>
                <w:rStyle w:val="FontStyle133"/>
                <w:sz w:val="24"/>
              </w:rPr>
              <w:t xml:space="preserve">3 - ответственность за результат своего труда  при выполнении </w:t>
            </w:r>
            <w:r w:rsidRPr="008A3593">
              <w:t>монтажных и демонтажных</w:t>
            </w:r>
            <w:r w:rsidRPr="005160EA">
              <w:rPr>
                <w:rStyle w:val="FontStyle133"/>
                <w:sz w:val="24"/>
              </w:rPr>
              <w:t xml:space="preserve"> работ.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t>ОК 4</w:t>
            </w:r>
            <w:r w:rsidRPr="005160EA">
              <w:rPr>
                <w:color w:val="000000"/>
              </w:rPr>
              <w:t xml:space="preserve">Осуществлять поиск и использование информации, необходимой для эффективного </w:t>
            </w:r>
            <w:r w:rsidRPr="005160EA">
              <w:rPr>
                <w:color w:val="000000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6014" w:type="dxa"/>
          </w:tcPr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lastRenderedPageBreak/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 xml:space="preserve">2 - соответствие найденной информации поставленной </w:t>
            </w:r>
            <w:r w:rsidRPr="005160EA">
              <w:lastRenderedPageBreak/>
              <w:t>задаче;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 xml:space="preserve">3 - точность </w:t>
            </w:r>
            <w:r w:rsidRPr="005160EA">
              <w:rPr>
                <w:rStyle w:val="FontStyle133"/>
                <w:sz w:val="24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585FDD" w:rsidRPr="008A3593" w:rsidRDefault="00585FDD" w:rsidP="00856166">
            <w:pPr>
              <w:adjustRightInd w:val="0"/>
              <w:jc w:val="both"/>
            </w:pPr>
            <w:r w:rsidRPr="005160EA">
              <w:t>4 - эффективность использования найденной информации для решения профессиональных задач</w:t>
            </w:r>
            <w:r w:rsidRPr="005160EA">
              <w:rPr>
                <w:rStyle w:val="a8"/>
                <w:sz w:val="24"/>
              </w:rPr>
              <w:t xml:space="preserve"> по монтажным работам.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lastRenderedPageBreak/>
              <w:t>ОК 5</w:t>
            </w:r>
            <w:r w:rsidRPr="005160EA"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информационно-коммутационные </w:t>
            </w:r>
            <w:r w:rsidRPr="005160EA">
              <w:rPr>
                <w:color w:val="000000"/>
              </w:rPr>
              <w:t>технологии в профессиональной деятельности.</w:t>
            </w:r>
          </w:p>
        </w:tc>
        <w:tc>
          <w:tcPr>
            <w:tcW w:w="6014" w:type="dxa"/>
          </w:tcPr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 xml:space="preserve">1 - Активное и эффективное использование </w:t>
            </w:r>
            <w:r>
              <w:t>информационно - коммутационных</w:t>
            </w:r>
            <w:r w:rsidRPr="005160EA">
              <w:t xml:space="preserve"> ресурсов при поиске информации, выполнении практических и самостоятельных работ, при подготовке к учебным занятиям;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 xml:space="preserve">2 - уверенное пользование специальными и </w:t>
            </w:r>
            <w:r w:rsidRPr="005160EA">
              <w:rPr>
                <w:rStyle w:val="FontStyle133"/>
                <w:sz w:val="24"/>
              </w:rPr>
              <w:t>прикладными компьютерными контрольными и обучающими программами</w:t>
            </w:r>
            <w:r w:rsidRPr="005160EA">
              <w:t>;</w:t>
            </w:r>
          </w:p>
          <w:p w:rsidR="00585FDD" w:rsidRPr="008A3593" w:rsidRDefault="00585FDD" w:rsidP="00856166">
            <w:pPr>
              <w:adjustRightInd w:val="0"/>
              <w:jc w:val="both"/>
            </w:pPr>
            <w:r w:rsidRPr="005160EA">
              <w:t>3 -</w:t>
            </w:r>
            <w:r w:rsidRPr="005160EA">
              <w:rPr>
                <w:rStyle w:val="a8"/>
                <w:sz w:val="24"/>
              </w:rPr>
              <w:t xml:space="preserve"> эффективное </w:t>
            </w:r>
            <w:r w:rsidRPr="005160EA">
              <w:rPr>
                <w:rStyle w:val="FontStyle133"/>
                <w:sz w:val="24"/>
              </w:rPr>
              <w:t>владение навыками хранения и передачи информации с помощью мультимедийных средств.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t>ОК 6</w:t>
            </w:r>
            <w:r w:rsidRPr="005160EA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14" w:type="dxa"/>
          </w:tcPr>
          <w:p w:rsidR="00585FDD" w:rsidRPr="005160EA" w:rsidRDefault="00585FDD" w:rsidP="00856166">
            <w:pPr>
              <w:pStyle w:val="Style10"/>
              <w:widowControl/>
              <w:spacing w:line="240" w:lineRule="auto"/>
            </w:pPr>
            <w:r w:rsidRPr="005160EA"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585FDD" w:rsidRPr="005160EA" w:rsidRDefault="00585FDD" w:rsidP="00856166">
            <w:pPr>
              <w:pStyle w:val="Style10"/>
              <w:widowControl/>
              <w:spacing w:line="240" w:lineRule="auto"/>
            </w:pPr>
            <w:r w:rsidRPr="005160EA">
              <w:t xml:space="preserve">2 - </w:t>
            </w:r>
            <w:r w:rsidRPr="005160EA">
              <w:rPr>
                <w:rStyle w:val="FontStyle133"/>
                <w:sz w:val="24"/>
              </w:rPr>
              <w:t>толерантность к другим мнениям и позициям;</w:t>
            </w:r>
          </w:p>
          <w:p w:rsidR="00585FDD" w:rsidRPr="008A3593" w:rsidRDefault="00585FDD" w:rsidP="00856166">
            <w:pPr>
              <w:adjustRightInd w:val="0"/>
              <w:jc w:val="both"/>
            </w:pPr>
            <w:r w:rsidRPr="008A3593"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t>ОК 7</w:t>
            </w:r>
            <w:r w:rsidRPr="005160EA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014" w:type="dxa"/>
          </w:tcPr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>1 - Эффективное решение задач группой студентов;</w:t>
            </w:r>
          </w:p>
          <w:p w:rsidR="00585FDD" w:rsidRPr="005160EA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>2 - соблюдение норм профессиональной этики в ходе процесса обучения;</w:t>
            </w:r>
          </w:p>
          <w:p w:rsidR="00585FDD" w:rsidRPr="008A3593" w:rsidRDefault="00585FDD" w:rsidP="00856166">
            <w:pPr>
              <w:pStyle w:val="Style30"/>
              <w:widowControl/>
              <w:spacing w:line="240" w:lineRule="auto"/>
              <w:jc w:val="both"/>
            </w:pPr>
            <w:r w:rsidRPr="005160EA">
              <w:t>3 - бесконфликтные отношения на учебных занятиях.</w:t>
            </w:r>
            <w:r w:rsidRPr="008A3593">
              <w:t xml:space="preserve">- 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spacing w:before="75" w:after="180"/>
              <w:jc w:val="both"/>
            </w:pPr>
            <w:r w:rsidRPr="008F0AB1">
              <w:t xml:space="preserve">ОК 8 </w:t>
            </w:r>
            <w:r w:rsidRPr="005160EA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14" w:type="dxa"/>
          </w:tcPr>
          <w:p w:rsidR="00585FDD" w:rsidRPr="008A3593" w:rsidRDefault="00585FDD" w:rsidP="00856166">
            <w:pPr>
              <w:ind w:left="-30"/>
              <w:jc w:val="both"/>
            </w:pPr>
            <w:r w:rsidRPr="008A3593">
              <w:t xml:space="preserve">1 - Эффективная организация собственной  учебной деятельности по освоению работ, связанных с </w:t>
            </w:r>
            <w:r>
              <w:t>измерительными работами</w:t>
            </w:r>
            <w:r w:rsidRPr="008A3593">
              <w:t xml:space="preserve">; </w:t>
            </w:r>
          </w:p>
          <w:p w:rsidR="00585FDD" w:rsidRPr="008A3593" w:rsidRDefault="00585FDD" w:rsidP="00856166">
            <w:pPr>
              <w:ind w:left="-30"/>
              <w:jc w:val="both"/>
            </w:pPr>
            <w:r w:rsidRPr="008A3593">
              <w:t>2 - рациональность выбора типовых методов и способов выполнения профессиональных задач;</w:t>
            </w:r>
          </w:p>
          <w:p w:rsidR="00585FDD" w:rsidRPr="008A3593" w:rsidRDefault="00585FDD" w:rsidP="00856166">
            <w:pPr>
              <w:ind w:left="-30"/>
              <w:jc w:val="both"/>
            </w:pPr>
            <w:r w:rsidRPr="008A3593">
              <w:t>3 - активное участие в учебно-научно-исследовательской деятельности, студенческих конференциях, олимпиадах, конкурсах профессионального мастерства;</w:t>
            </w:r>
          </w:p>
          <w:p w:rsidR="00585FDD" w:rsidRPr="008A3593" w:rsidRDefault="00585FDD" w:rsidP="00856166">
            <w:pPr>
              <w:ind w:left="-30"/>
              <w:jc w:val="both"/>
            </w:pPr>
            <w:r w:rsidRPr="008A3593">
              <w:t>4 - планирование студентами повышения личностного и квалификационного уровня.</w:t>
            </w:r>
          </w:p>
        </w:tc>
      </w:tr>
      <w:tr w:rsidR="00585FDD" w:rsidRPr="005160EA" w:rsidTr="00A20255">
        <w:tc>
          <w:tcPr>
            <w:tcW w:w="3072" w:type="dxa"/>
          </w:tcPr>
          <w:p w:rsidR="00585FDD" w:rsidRPr="008F0AB1" w:rsidRDefault="00585FDD" w:rsidP="00856166">
            <w:pPr>
              <w:adjustRightInd w:val="0"/>
              <w:jc w:val="both"/>
            </w:pPr>
            <w:r w:rsidRPr="008F0AB1">
              <w:t>ОК 9</w:t>
            </w:r>
            <w:r w:rsidRPr="005160EA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6014" w:type="dxa"/>
          </w:tcPr>
          <w:p w:rsidR="00585FDD" w:rsidRPr="007176FA" w:rsidRDefault="00585FDD" w:rsidP="00856166">
            <w:pPr>
              <w:adjustRightInd w:val="0"/>
              <w:jc w:val="both"/>
            </w:pPr>
            <w:r w:rsidRPr="007176FA">
              <w:t xml:space="preserve">1 - Проявление интереса к инновациям в области </w:t>
            </w:r>
            <w:r w:rsidRPr="007176FA">
              <w:rPr>
                <w:rStyle w:val="highlighthighlightactive"/>
              </w:rPr>
              <w:t>профессиональной деятельности</w:t>
            </w:r>
            <w:r w:rsidRPr="007176FA">
              <w:t>;</w:t>
            </w:r>
          </w:p>
          <w:p w:rsidR="00585FDD" w:rsidRPr="007176FA" w:rsidRDefault="00585FDD" w:rsidP="00856166">
            <w:pPr>
              <w:adjustRightInd w:val="0"/>
              <w:jc w:val="both"/>
            </w:pPr>
            <w:r w:rsidRPr="007176FA">
              <w:t>2 -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</w:tr>
    </w:tbl>
    <w:p w:rsidR="006C0FE1" w:rsidRDefault="006C0FE1" w:rsidP="003E07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p w:rsidR="00790BF6" w:rsidRPr="00790BF6" w:rsidRDefault="00790BF6" w:rsidP="00790BF6">
      <w:pPr>
        <w:shd w:val="clear" w:color="auto" w:fill="FFFFFF"/>
        <w:rPr>
          <w:b/>
        </w:rPr>
      </w:pPr>
      <w:r w:rsidRPr="00790BF6">
        <w:rPr>
          <w:b/>
          <w:color w:val="000000"/>
        </w:rPr>
        <w:t xml:space="preserve">1.3  </w:t>
      </w:r>
      <w:r w:rsidRPr="00790BF6">
        <w:rPr>
          <w:b/>
        </w:rPr>
        <w:t>Квалификационная характеристика</w:t>
      </w:r>
    </w:p>
    <w:p w:rsidR="00790BF6" w:rsidRPr="00790BF6" w:rsidRDefault="00790BF6" w:rsidP="0079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790BF6" w:rsidRPr="00790BF6" w:rsidRDefault="00790BF6" w:rsidP="00790BF6">
      <w:pPr>
        <w:spacing w:line="276" w:lineRule="auto"/>
        <w:ind w:right="98"/>
      </w:pPr>
      <w:r w:rsidRPr="00790BF6">
        <w:rPr>
          <w:b/>
          <w:bCs/>
        </w:rPr>
        <w:lastRenderedPageBreak/>
        <w:t>Профессия  —</w:t>
      </w:r>
      <w:r w:rsidRPr="00790BF6">
        <w:t>19876 Электромонтёр по ремонту и обслуживанию аппаратуры  и  устройств связи</w:t>
      </w:r>
    </w:p>
    <w:p w:rsidR="00790BF6" w:rsidRPr="00790BF6" w:rsidRDefault="00790BF6" w:rsidP="00790BF6">
      <w:pPr>
        <w:shd w:val="clear" w:color="auto" w:fill="FFFFFF"/>
        <w:jc w:val="right"/>
      </w:pPr>
    </w:p>
    <w:p w:rsidR="00790BF6" w:rsidRPr="00790BF6" w:rsidRDefault="00790BF6" w:rsidP="00790BF6">
      <w:pPr>
        <w:shd w:val="clear" w:color="auto" w:fill="FFFFFF"/>
      </w:pPr>
      <w:r w:rsidRPr="00790BF6">
        <w:t xml:space="preserve">Квалификация:  </w:t>
      </w:r>
      <w:r w:rsidRPr="00790BF6">
        <w:rPr>
          <w:b/>
          <w:bCs/>
        </w:rPr>
        <w:t>2-й разряд</w:t>
      </w:r>
    </w:p>
    <w:p w:rsidR="00790BF6" w:rsidRPr="00790BF6" w:rsidRDefault="00790BF6" w:rsidP="00790BF6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bookmarkStart w:id="1" w:name="_Toc324935896"/>
      <w:r w:rsidRPr="00790BF6">
        <w:rPr>
          <w:b/>
          <w:bCs/>
          <w:color w:val="000000"/>
        </w:rPr>
        <w:t>Характеристика работ</w:t>
      </w:r>
      <w:r w:rsidRPr="00790BF6">
        <w:rPr>
          <w:color w:val="000000"/>
        </w:rPr>
        <w:t>. Выполнение работ по установке, замене и укреплению опор. Оснастка опор арматурой, траверсами, штырями. Перекладка проводов при замене опор. Подвешивание проводов. Сварка проводов. Подготовка трасс для прокладки кабеля, выполнение вспомогательных работ по его монтажу и ремонту. Выполнение простых слесарных, плотничных и электрических измерений. Участие в испытаниях линейных устройств связи.</w:t>
      </w:r>
    </w:p>
    <w:p w:rsidR="00790BF6" w:rsidRPr="00790BF6" w:rsidRDefault="00790BF6" w:rsidP="00790BF6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790BF6">
        <w:rPr>
          <w:b/>
          <w:bCs/>
          <w:color w:val="000000"/>
        </w:rPr>
        <w:t>Должен знать:</w:t>
      </w:r>
      <w:r w:rsidRPr="00790BF6">
        <w:rPr>
          <w:color w:val="000000"/>
        </w:rPr>
        <w:t> </w:t>
      </w:r>
      <w:r w:rsidRPr="00790BF6">
        <w:t>правила испытания линейных устройств связи и выполнения работ при капитальном и среднем ремонте и реконструкции воздушных линий; устройство и правила обращения с паяльной лампой и приспособлениями для термитной сварки; правила пользования контрольно-измерительными приборами; элементарные сведения по электротехнике.</w:t>
      </w:r>
    </w:p>
    <w:bookmarkEnd w:id="1"/>
    <w:p w:rsidR="006C0FE1" w:rsidRPr="006542F3" w:rsidRDefault="006C0FE1" w:rsidP="00920DA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542F3">
        <w:rPr>
          <w:b/>
          <w:bCs/>
        </w:rPr>
        <w:t>1.</w:t>
      </w:r>
      <w:r w:rsidR="00920DAA">
        <w:rPr>
          <w:b/>
          <w:bCs/>
        </w:rPr>
        <w:t>4</w:t>
      </w:r>
      <w:r w:rsidRPr="006542F3">
        <w:rPr>
          <w:b/>
          <w:bCs/>
        </w:rPr>
        <w:t xml:space="preserve">  Контроль приобретения практического опыта на практик</w:t>
      </w:r>
      <w:r w:rsidR="00920DAA">
        <w:rPr>
          <w:b/>
          <w:bCs/>
        </w:rPr>
        <w:t>е по профилю специальности ПП 05</w:t>
      </w:r>
      <w:r w:rsidRPr="006542F3">
        <w:rPr>
          <w:b/>
          <w:bCs/>
        </w:rPr>
        <w:t xml:space="preserve">.01 </w:t>
      </w:r>
    </w:p>
    <w:p w:rsidR="006C0FE1" w:rsidRPr="006542F3" w:rsidRDefault="00920DAA" w:rsidP="006542F3">
      <w:pPr>
        <w:autoSpaceDE w:val="0"/>
        <w:autoSpaceDN w:val="0"/>
        <w:adjustRightInd w:val="0"/>
        <w:spacing w:line="360" w:lineRule="auto"/>
        <w:ind w:firstLine="702"/>
        <w:jc w:val="both"/>
        <w:rPr>
          <w:bCs/>
        </w:rPr>
      </w:pPr>
      <w:r>
        <w:rPr>
          <w:bCs/>
        </w:rPr>
        <w:t>В рамках ПМ 05</w:t>
      </w:r>
      <w:r w:rsidR="006C0FE1" w:rsidRPr="006542F3">
        <w:rPr>
          <w:bCs/>
        </w:rPr>
        <w:t>.</w:t>
      </w:r>
      <w:r w:rsidRPr="003F632E">
        <w:rPr>
          <w:bCs/>
          <w:i/>
        </w:rPr>
        <w:t>Выполнение работ по рабочей профессии 19876 Электромонтер по ремонту и обслуживанию аппаратуры и устройств связи</w:t>
      </w:r>
      <w:r w:rsidR="006C0FE1" w:rsidRPr="006542F3">
        <w:rPr>
          <w:bCs/>
        </w:rPr>
        <w:t xml:space="preserve"> студенты проходят производственную практику – по профилю специальности -</w:t>
      </w:r>
      <w:r>
        <w:rPr>
          <w:bCs/>
        </w:rPr>
        <w:t xml:space="preserve"> ПП 05</w:t>
      </w:r>
      <w:r w:rsidR="006C0FE1" w:rsidRPr="006542F3">
        <w:rPr>
          <w:bCs/>
        </w:rPr>
        <w:t>.01.</w:t>
      </w:r>
    </w:p>
    <w:p w:rsidR="006C0FE1" w:rsidRPr="006542F3" w:rsidRDefault="00920DAA" w:rsidP="006308C9">
      <w:pPr>
        <w:autoSpaceDN w:val="0"/>
        <w:adjustRightInd w:val="0"/>
        <w:spacing w:line="360" w:lineRule="auto"/>
        <w:ind w:firstLine="702"/>
        <w:jc w:val="both"/>
      </w:pPr>
      <w:r>
        <w:rPr>
          <w:bCs/>
        </w:rPr>
        <w:t>ПП 05</w:t>
      </w:r>
      <w:r w:rsidR="006C0FE1" w:rsidRPr="006542F3">
        <w:rPr>
          <w:bCs/>
        </w:rPr>
        <w:t xml:space="preserve">.01 Практика </w:t>
      </w:r>
      <w:r>
        <w:rPr>
          <w:bCs/>
        </w:rPr>
        <w:t>по профилю специальности - ПМ 05</w:t>
      </w:r>
      <w:r w:rsidR="006C0FE1" w:rsidRPr="006542F3">
        <w:rPr>
          <w:bCs/>
        </w:rPr>
        <w:t xml:space="preserve">. </w:t>
      </w:r>
      <w:r w:rsidRPr="003F632E">
        <w:rPr>
          <w:bCs/>
          <w:i/>
        </w:rPr>
        <w:t>Выполнение работ по рабочей профессии 19876 Электромонтер по ремонту и обслуживанию аппаратуры и устройств связи</w:t>
      </w:r>
      <w:r w:rsidR="006C0FE1" w:rsidRPr="006542F3">
        <w:rPr>
          <w:bCs/>
        </w:rPr>
        <w:t>проводится в организациях и на линейных предприятиях</w:t>
      </w:r>
      <w:r w:rsidR="006C0FE1" w:rsidRPr="00DE5EC5">
        <w:t xml:space="preserve">Саратовкой Дирекции связи – филиала ЦСС </w:t>
      </w:r>
      <w:r w:rsidR="006C0FE1" w:rsidRPr="00DE5EC5">
        <w:rPr>
          <w:bCs/>
          <w:color w:val="000000"/>
        </w:rPr>
        <w:t>ОАО «Российские железные дороги»</w:t>
      </w:r>
      <w:r w:rsidR="006C0FE1" w:rsidRPr="006542F3">
        <w:rPr>
          <w:bCs/>
          <w:shd w:val="clear" w:color="auto" w:fill="FFFFFF"/>
        </w:rPr>
        <w:t>,</w:t>
      </w:r>
      <w:r w:rsidR="006C0FE1" w:rsidRPr="006542F3">
        <w:rPr>
          <w:bCs/>
        </w:rPr>
        <w:t xml:space="preserve"> в соответствии с рабочей программой производственной (по профилю специальности) практики. </w:t>
      </w:r>
    </w:p>
    <w:p w:rsidR="006C0FE1" w:rsidRPr="006542F3" w:rsidRDefault="00920DAA" w:rsidP="006542F3">
      <w:pPr>
        <w:autoSpaceDE w:val="0"/>
        <w:autoSpaceDN w:val="0"/>
        <w:adjustRightInd w:val="0"/>
        <w:spacing w:line="360" w:lineRule="auto"/>
        <w:ind w:firstLine="702"/>
        <w:jc w:val="both"/>
        <w:rPr>
          <w:bCs/>
        </w:rPr>
      </w:pPr>
      <w:r>
        <w:rPr>
          <w:bCs/>
        </w:rPr>
        <w:t>1.4</w:t>
      </w:r>
      <w:r w:rsidR="006C0FE1" w:rsidRPr="006542F3">
        <w:rPr>
          <w:bCs/>
        </w:rPr>
        <w:t xml:space="preserve">.1 По итогам практики студенты представляют пакет отчетных документов, в том числе характеристику по установленной форме, включающую в себя оценочные листы за </w:t>
      </w:r>
      <w:r w:rsidR="006C0FE1" w:rsidRPr="006542F3">
        <w:rPr>
          <w:bCs/>
          <w:lang w:val="en-US"/>
        </w:rPr>
        <w:t>III</w:t>
      </w:r>
      <w:r>
        <w:rPr>
          <w:bCs/>
        </w:rPr>
        <w:t xml:space="preserve"> курс соответственно и заключение.</w:t>
      </w:r>
    </w:p>
    <w:p w:rsidR="00A20255" w:rsidRDefault="00A20255" w:rsidP="00B502BD">
      <w:pPr>
        <w:autoSpaceDE w:val="0"/>
        <w:autoSpaceDN w:val="0"/>
        <w:adjustRightInd w:val="0"/>
        <w:jc w:val="right"/>
      </w:pPr>
    </w:p>
    <w:p w:rsidR="00A20255" w:rsidRDefault="00A20255" w:rsidP="00B502BD">
      <w:pPr>
        <w:autoSpaceDE w:val="0"/>
        <w:autoSpaceDN w:val="0"/>
        <w:adjustRightInd w:val="0"/>
        <w:jc w:val="right"/>
      </w:pPr>
    </w:p>
    <w:p w:rsidR="006C0FE1" w:rsidRPr="004753A1" w:rsidRDefault="00920DAA" w:rsidP="00B502BD">
      <w:pPr>
        <w:autoSpaceDE w:val="0"/>
        <w:autoSpaceDN w:val="0"/>
        <w:adjustRightInd w:val="0"/>
        <w:jc w:val="right"/>
      </w:pPr>
      <w:r>
        <w:t>Таблица 3</w:t>
      </w:r>
    </w:p>
    <w:p w:rsidR="00A20255" w:rsidRDefault="00A20255" w:rsidP="00B502BD">
      <w:pPr>
        <w:spacing w:line="360" w:lineRule="auto"/>
        <w:ind w:firstLine="720"/>
        <w:jc w:val="center"/>
      </w:pPr>
    </w:p>
    <w:p w:rsidR="006C0FE1" w:rsidRPr="00920DAA" w:rsidRDefault="006C0FE1" w:rsidP="00B502BD">
      <w:pPr>
        <w:spacing w:line="360" w:lineRule="auto"/>
        <w:ind w:firstLine="720"/>
        <w:jc w:val="center"/>
        <w:rPr>
          <w:highlight w:val="yellow"/>
        </w:rPr>
      </w:pPr>
      <w:r w:rsidRPr="008E73AE">
        <w:t>Виды работ и проверяемые результаты</w:t>
      </w:r>
    </w:p>
    <w:p w:rsidR="00920DAA" w:rsidRPr="00920DAA" w:rsidRDefault="00920DAA" w:rsidP="00B502BD">
      <w:pPr>
        <w:spacing w:line="360" w:lineRule="auto"/>
        <w:ind w:firstLine="720"/>
        <w:jc w:val="center"/>
        <w:rPr>
          <w:highlight w:val="yellow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936"/>
        <w:gridCol w:w="2161"/>
        <w:gridCol w:w="3261"/>
      </w:tblGrid>
      <w:tr w:rsidR="006C0FE1" w:rsidRPr="008E73AE" w:rsidTr="00A20255">
        <w:tc>
          <w:tcPr>
            <w:tcW w:w="3354" w:type="dxa"/>
            <w:vAlign w:val="center"/>
          </w:tcPr>
          <w:p w:rsidR="006C0FE1" w:rsidRPr="008E73AE" w:rsidRDefault="006C0FE1" w:rsidP="005160EA">
            <w:pPr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E73AE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936" w:type="dxa"/>
            <w:vAlign w:val="center"/>
          </w:tcPr>
          <w:p w:rsidR="006C0FE1" w:rsidRPr="008E73AE" w:rsidRDefault="006C0FE1" w:rsidP="005160EA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3AE">
              <w:rPr>
                <w:b/>
                <w:bCs/>
                <w:sz w:val="20"/>
                <w:szCs w:val="20"/>
              </w:rPr>
              <w:t>Объём времени на изучение/час</w:t>
            </w:r>
          </w:p>
        </w:tc>
        <w:tc>
          <w:tcPr>
            <w:tcW w:w="2161" w:type="dxa"/>
            <w:vAlign w:val="center"/>
          </w:tcPr>
          <w:p w:rsidR="006C0FE1" w:rsidRPr="008E73AE" w:rsidRDefault="006C0FE1" w:rsidP="005160EA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3AE">
              <w:rPr>
                <w:b/>
                <w:bCs/>
                <w:sz w:val="20"/>
                <w:szCs w:val="20"/>
              </w:rPr>
              <w:t>Проверяемые результаты (ПК, ОК, ПО, У)</w:t>
            </w:r>
          </w:p>
        </w:tc>
        <w:tc>
          <w:tcPr>
            <w:tcW w:w="3261" w:type="dxa"/>
            <w:vAlign w:val="center"/>
          </w:tcPr>
          <w:p w:rsidR="006C0FE1" w:rsidRPr="008E73AE" w:rsidRDefault="006C0FE1" w:rsidP="005160EA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3AE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920DAA" w:rsidRPr="008E73AE" w:rsidTr="00A20255">
        <w:trPr>
          <w:trHeight w:val="853"/>
        </w:trPr>
        <w:tc>
          <w:tcPr>
            <w:tcW w:w="3354" w:type="dxa"/>
          </w:tcPr>
          <w:p w:rsidR="00920DAA" w:rsidRPr="008E73AE" w:rsidRDefault="008E73AE" w:rsidP="008E73AE">
            <w:pPr>
              <w:pStyle w:val="Default"/>
              <w:rPr>
                <w:bCs/>
              </w:rPr>
            </w:pPr>
            <w:r w:rsidRPr="008E73AE">
              <w:rPr>
                <w:color w:val="auto"/>
                <w:lang w:eastAsia="ar-SA"/>
              </w:rPr>
              <w:t xml:space="preserve">Выполнение работ по техническому обслуживанию и ремонту кабельных линий </w:t>
            </w:r>
            <w:r w:rsidRPr="008E73AE">
              <w:rPr>
                <w:color w:val="auto"/>
                <w:lang w:eastAsia="ar-SA"/>
              </w:rPr>
              <w:lastRenderedPageBreak/>
              <w:t>связи</w:t>
            </w:r>
          </w:p>
        </w:tc>
        <w:tc>
          <w:tcPr>
            <w:tcW w:w="936" w:type="dxa"/>
          </w:tcPr>
          <w:p w:rsidR="00920DAA" w:rsidRPr="008E73AE" w:rsidRDefault="008E73AE" w:rsidP="005160EA">
            <w:pPr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2161" w:type="dxa"/>
          </w:tcPr>
          <w:p w:rsidR="00920DAA" w:rsidRPr="008E73AE" w:rsidRDefault="008E73AE" w:rsidP="009F3318">
            <w:r>
              <w:t>ПК 5.1; ОК1-ОК9</w:t>
            </w:r>
          </w:p>
        </w:tc>
        <w:tc>
          <w:tcPr>
            <w:tcW w:w="3261" w:type="dxa"/>
            <w:vMerge w:val="restart"/>
          </w:tcPr>
          <w:p w:rsidR="00920DAA" w:rsidRPr="008E73AE" w:rsidRDefault="00920DAA" w:rsidP="005160EA">
            <w:pPr>
              <w:pStyle w:val="c4c8c7c29"/>
              <w:spacing w:before="0" w:beforeAutospacing="0" w:after="0" w:afterAutospacing="0"/>
              <w:ind w:left="58" w:right="10" w:firstLine="720"/>
              <w:jc w:val="both"/>
              <w:rPr>
                <w:color w:val="000000"/>
                <w:sz w:val="18"/>
                <w:szCs w:val="18"/>
              </w:rPr>
            </w:pPr>
            <w:r w:rsidRPr="008E73AE">
              <w:rPr>
                <w:rStyle w:val="c5"/>
                <w:b/>
                <w:bCs/>
                <w:color w:val="000000"/>
                <w:sz w:val="18"/>
                <w:szCs w:val="18"/>
              </w:rPr>
              <w:t>«Отлично»</w:t>
            </w:r>
            <w:r w:rsidRPr="008E73AE">
              <w:rPr>
                <w:rStyle w:val="c5"/>
                <w:color w:val="000000"/>
                <w:sz w:val="18"/>
                <w:szCs w:val="18"/>
              </w:rPr>
              <w:t xml:space="preserve"> ставится студенту, который выполнил в срок и на высоком уровне весь намеченный объем работы, требуемый планом  </w:t>
            </w:r>
            <w:r w:rsidRPr="008E73AE">
              <w:rPr>
                <w:rStyle w:val="c5"/>
                <w:color w:val="000000"/>
                <w:sz w:val="18"/>
                <w:szCs w:val="18"/>
              </w:rPr>
              <w:lastRenderedPageBreak/>
              <w:t>производственной практики, обнаружил умение правильно определять и эффективно решать основные задачи.</w:t>
            </w:r>
          </w:p>
          <w:p w:rsidR="00920DAA" w:rsidRPr="008E73AE" w:rsidRDefault="00920DAA" w:rsidP="005160EA">
            <w:pPr>
              <w:pStyle w:val="c4c7c31"/>
              <w:spacing w:before="0" w:beforeAutospacing="0" w:after="0" w:afterAutospacing="0"/>
              <w:ind w:left="58" w:right="4" w:firstLine="710"/>
              <w:jc w:val="both"/>
              <w:rPr>
                <w:color w:val="000000"/>
                <w:sz w:val="18"/>
                <w:szCs w:val="18"/>
              </w:rPr>
            </w:pPr>
            <w:r w:rsidRPr="008E73AE">
              <w:rPr>
                <w:rStyle w:val="c5"/>
                <w:b/>
                <w:bCs/>
                <w:color w:val="000000"/>
                <w:sz w:val="18"/>
                <w:szCs w:val="18"/>
              </w:rPr>
              <w:t>«Хорошо»</w:t>
            </w:r>
            <w:r w:rsidRPr="008E73AE">
              <w:rPr>
                <w:rStyle w:val="c5"/>
                <w:color w:val="000000"/>
                <w:sz w:val="18"/>
                <w:szCs w:val="18"/>
              </w:rPr>
              <w:t xml:space="preserve"> ставится студенту, который полностью выполнил намеченную на период  производственной практики программу работы, обнаружил умение определять основные задачи и способы их решения, проявил инициативу в работе, но не смог вести творческий поиск.</w:t>
            </w:r>
          </w:p>
          <w:p w:rsidR="00920DAA" w:rsidRPr="008E73AE" w:rsidRDefault="00920DAA" w:rsidP="005160EA">
            <w:pPr>
              <w:pStyle w:val="c4c8c7c24"/>
              <w:spacing w:before="0" w:beforeAutospacing="0" w:after="0" w:afterAutospacing="0"/>
              <w:ind w:left="48" w:right="10" w:firstLine="720"/>
              <w:jc w:val="both"/>
              <w:rPr>
                <w:color w:val="000000"/>
                <w:sz w:val="18"/>
                <w:szCs w:val="18"/>
              </w:rPr>
            </w:pPr>
            <w:r w:rsidRPr="008E73AE">
              <w:rPr>
                <w:rStyle w:val="c5"/>
                <w:b/>
                <w:bCs/>
                <w:color w:val="000000"/>
                <w:sz w:val="18"/>
                <w:szCs w:val="18"/>
              </w:rPr>
              <w:t>«Удовлетворительно»</w:t>
            </w:r>
            <w:r w:rsidRPr="008E73AE">
              <w:rPr>
                <w:rStyle w:val="c5"/>
                <w:color w:val="000000"/>
                <w:sz w:val="18"/>
                <w:szCs w:val="18"/>
              </w:rPr>
              <w:t xml:space="preserve"> ставится студенту, который выполнил  производственной программу работы, но не проявил глубоких знаний теории и умения применять ее на практике, допускал ошибки в планировании и решении задач.</w:t>
            </w:r>
          </w:p>
          <w:p w:rsidR="00920DAA" w:rsidRPr="008E73AE" w:rsidRDefault="00920DAA" w:rsidP="005160EA">
            <w:pPr>
              <w:pStyle w:val="c4c7c11"/>
              <w:spacing w:before="0" w:beforeAutospacing="0" w:after="0" w:afterAutospacing="0"/>
              <w:ind w:left="52" w:right="20" w:firstLine="710"/>
              <w:jc w:val="both"/>
              <w:rPr>
                <w:color w:val="000000"/>
                <w:sz w:val="18"/>
                <w:szCs w:val="18"/>
              </w:rPr>
            </w:pPr>
            <w:r w:rsidRPr="008E73AE">
              <w:rPr>
                <w:rStyle w:val="c5"/>
                <w:b/>
                <w:bCs/>
                <w:color w:val="000000"/>
                <w:sz w:val="18"/>
                <w:szCs w:val="18"/>
              </w:rPr>
              <w:t>«Неудовлетворительно»</w:t>
            </w:r>
            <w:r w:rsidRPr="008E73AE">
              <w:rPr>
                <w:rStyle w:val="c5"/>
                <w:color w:val="000000"/>
                <w:sz w:val="18"/>
                <w:szCs w:val="18"/>
              </w:rPr>
              <w:t xml:space="preserve"> ставится студенту, который не выполнил программу  производственной практики, не подготовил отчета, допускал ошибки в ходе проведения практики.</w:t>
            </w:r>
          </w:p>
          <w:p w:rsidR="00920DAA" w:rsidRPr="008E73AE" w:rsidRDefault="00920DAA" w:rsidP="005160EA">
            <w:pPr>
              <w:adjustRightInd w:val="0"/>
            </w:pPr>
          </w:p>
        </w:tc>
      </w:tr>
      <w:tr w:rsidR="00920DAA" w:rsidRPr="008E73AE" w:rsidTr="00A20255">
        <w:trPr>
          <w:trHeight w:val="705"/>
        </w:trPr>
        <w:tc>
          <w:tcPr>
            <w:tcW w:w="3354" w:type="dxa"/>
          </w:tcPr>
          <w:p w:rsidR="00920DAA" w:rsidRPr="008E73AE" w:rsidRDefault="008E73AE" w:rsidP="008E73AE">
            <w:pPr>
              <w:pStyle w:val="Default"/>
              <w:rPr>
                <w:bCs/>
              </w:rPr>
            </w:pPr>
            <w:r w:rsidRPr="008E73AE">
              <w:rPr>
                <w:lang w:eastAsia="ar-SA"/>
              </w:rPr>
              <w:lastRenderedPageBreak/>
              <w:t xml:space="preserve">Выполнение работ </w:t>
            </w:r>
            <w:r w:rsidRPr="008E73AE">
              <w:rPr>
                <w:color w:val="auto"/>
                <w:lang w:eastAsia="ar-SA"/>
              </w:rPr>
              <w:t>предусмотренных квалификационной характеристикой электромонтера по ремонту и обслуживанию аппаратуры и устройств связи 2-го разряда.</w:t>
            </w:r>
          </w:p>
        </w:tc>
        <w:tc>
          <w:tcPr>
            <w:tcW w:w="936" w:type="dxa"/>
          </w:tcPr>
          <w:p w:rsidR="00920DAA" w:rsidRPr="008E73AE" w:rsidRDefault="008E73AE" w:rsidP="005160EA">
            <w:pPr>
              <w:adjustRightInd w:val="0"/>
              <w:jc w:val="center"/>
            </w:pPr>
            <w:r>
              <w:t>36</w:t>
            </w:r>
          </w:p>
        </w:tc>
        <w:tc>
          <w:tcPr>
            <w:tcW w:w="2161" w:type="dxa"/>
          </w:tcPr>
          <w:p w:rsidR="00920DAA" w:rsidRPr="008E73AE" w:rsidRDefault="008E73AE" w:rsidP="009F3318">
            <w:r>
              <w:t>ПК 5.1; ОК1-ОК9</w:t>
            </w:r>
          </w:p>
        </w:tc>
        <w:tc>
          <w:tcPr>
            <w:tcW w:w="3261" w:type="dxa"/>
            <w:vMerge/>
          </w:tcPr>
          <w:p w:rsidR="00920DAA" w:rsidRPr="008E73AE" w:rsidRDefault="00920DAA" w:rsidP="005160EA">
            <w:pPr>
              <w:adjustRightInd w:val="0"/>
            </w:pPr>
          </w:p>
        </w:tc>
      </w:tr>
      <w:tr w:rsidR="006C0FE1" w:rsidRPr="005160EA" w:rsidTr="00A20255">
        <w:trPr>
          <w:trHeight w:val="346"/>
        </w:trPr>
        <w:tc>
          <w:tcPr>
            <w:tcW w:w="3354" w:type="dxa"/>
          </w:tcPr>
          <w:p w:rsidR="006C0FE1" w:rsidRDefault="008E73AE" w:rsidP="005160EA">
            <w:pPr>
              <w:adjustRightInd w:val="0"/>
              <w:ind w:left="-108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ПП.05</w:t>
            </w:r>
            <w:r w:rsidR="006C0FE1" w:rsidRPr="008E73AE">
              <w:rPr>
                <w:b/>
                <w:bCs/>
              </w:rPr>
              <w:t>.01</w:t>
            </w:r>
          </w:p>
          <w:p w:rsidR="008E73AE" w:rsidRPr="008E73AE" w:rsidRDefault="008E73AE" w:rsidP="005160EA">
            <w:pPr>
              <w:adjustRightInd w:val="0"/>
              <w:ind w:left="-108" w:right="-108"/>
              <w:jc w:val="both"/>
              <w:rPr>
                <w:b/>
                <w:bCs/>
                <w:i/>
              </w:rPr>
            </w:pPr>
            <w:r w:rsidRPr="008E73AE">
              <w:rPr>
                <w:b/>
                <w:bCs/>
                <w:i/>
              </w:rPr>
              <w:t>(дифференцированный зачет)</w:t>
            </w:r>
          </w:p>
        </w:tc>
        <w:tc>
          <w:tcPr>
            <w:tcW w:w="936" w:type="dxa"/>
          </w:tcPr>
          <w:p w:rsidR="006C0FE1" w:rsidRPr="008E73AE" w:rsidRDefault="006C0FE1" w:rsidP="001E3A2F">
            <w:pPr>
              <w:adjustRightInd w:val="0"/>
              <w:jc w:val="center"/>
              <w:rPr>
                <w:b/>
              </w:rPr>
            </w:pPr>
            <w:r w:rsidRPr="008E73AE">
              <w:rPr>
                <w:b/>
              </w:rPr>
              <w:t>72</w:t>
            </w:r>
          </w:p>
        </w:tc>
        <w:tc>
          <w:tcPr>
            <w:tcW w:w="5422" w:type="dxa"/>
            <w:gridSpan w:val="2"/>
          </w:tcPr>
          <w:p w:rsidR="006C0FE1" w:rsidRPr="008E73AE" w:rsidRDefault="006C0FE1" w:rsidP="00B502BD">
            <w:pPr>
              <w:adjustRightInd w:val="0"/>
              <w:jc w:val="center"/>
            </w:pPr>
          </w:p>
        </w:tc>
      </w:tr>
    </w:tbl>
    <w:p w:rsidR="00036865" w:rsidRDefault="00036865" w:rsidP="008E73AE">
      <w:pPr>
        <w:tabs>
          <w:tab w:val="left" w:pos="4088"/>
        </w:tabs>
        <w:autoSpaceDE w:val="0"/>
        <w:autoSpaceDN w:val="0"/>
        <w:adjustRightInd w:val="0"/>
        <w:jc w:val="center"/>
        <w:rPr>
          <w:b/>
          <w:bCs/>
        </w:rPr>
      </w:pP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jc w:val="center"/>
        <w:rPr>
          <w:b/>
          <w:bCs/>
        </w:rPr>
      </w:pPr>
      <w:r w:rsidRPr="008E73AE">
        <w:rPr>
          <w:b/>
          <w:bCs/>
        </w:rPr>
        <w:t>Характеристика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jc w:val="center"/>
        <w:rPr>
          <w:b/>
          <w:bCs/>
        </w:rPr>
      </w:pPr>
      <w:r w:rsidRPr="008E73AE">
        <w:rPr>
          <w:b/>
          <w:bCs/>
        </w:rPr>
        <w:t>профессиональной деятельности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8E73AE">
        <w:rPr>
          <w:b/>
          <w:bCs/>
        </w:rPr>
        <w:t>студента во время производственной практики (по профилю специальности) ПП.05.01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ind w:firstLine="720"/>
      </w:pPr>
      <w:r w:rsidRPr="008E73AE">
        <w:t xml:space="preserve">Студент </w:t>
      </w:r>
      <w:r w:rsidRPr="008E73AE">
        <w:rPr>
          <w:b/>
          <w:bCs/>
        </w:rPr>
        <w:t>_____________________________________________________________</w:t>
      </w:r>
    </w:p>
    <w:p w:rsidR="008E73AE" w:rsidRPr="008E73AE" w:rsidRDefault="008E73AE" w:rsidP="008E73AE">
      <w:pPr>
        <w:widowControl w:val="0"/>
        <w:suppressAutoHyphens/>
        <w:autoSpaceDE w:val="0"/>
      </w:pPr>
      <w:r w:rsidRPr="008E73AE">
        <w:t xml:space="preserve">обучающийся по специальности </w:t>
      </w:r>
      <w:r w:rsidRPr="008E73AE">
        <w:rPr>
          <w:b/>
          <w:bCs/>
          <w:lang w:eastAsia="ar-SA"/>
        </w:rPr>
        <w:t xml:space="preserve">11.02.06  </w:t>
      </w:r>
      <w:r w:rsidRPr="008E73AE">
        <w:rPr>
          <w:lang w:eastAsia="ar-SA"/>
        </w:rPr>
        <w:t>Техническая эксплуатация транспортного радиоэлектронного оборудования(по видам транспорта )</w:t>
      </w:r>
      <w:r w:rsidRPr="008E73AE">
        <w:t xml:space="preserve">успешно прошёл производственную практику по профессиональному модулю </w:t>
      </w:r>
      <w:r w:rsidRPr="008E73AE">
        <w:rPr>
          <w:b/>
          <w:lang w:eastAsia="ar-SA"/>
        </w:rPr>
        <w:t>ПМ.05.</w:t>
      </w:r>
      <w:r w:rsidRPr="008E73AE">
        <w:rPr>
          <w:lang w:eastAsia="ar-SA"/>
        </w:rPr>
        <w:t>Выполнение работ по рабочей профессии 19876 Электромонтер по ремонту и обслуживанию аппаратуры и устройств связи</w:t>
      </w:r>
      <w:r w:rsidRPr="008E73AE">
        <w:t xml:space="preserve"> в объеме </w:t>
      </w:r>
    </w:p>
    <w:p w:rsidR="008E73AE" w:rsidRPr="008E73AE" w:rsidRDefault="008E73AE" w:rsidP="008E73AE">
      <w:pPr>
        <w:widowControl w:val="0"/>
        <w:suppressAutoHyphens/>
        <w:autoSpaceDE w:val="0"/>
      </w:pPr>
      <w:r w:rsidRPr="008E73AE">
        <w:rPr>
          <w:lang w:eastAsia="ar-SA"/>
        </w:rPr>
        <w:t xml:space="preserve">72 часа с «  __ »                 </w:t>
      </w:r>
      <w:smartTag w:uri="urn:schemas-microsoft-com:office:smarttags" w:element="metricconverter">
        <w:smartTagPr>
          <w:attr w:name="ProductID" w:val="2017 г"/>
        </w:smartTagPr>
        <w:r w:rsidRPr="008E73AE">
          <w:rPr>
            <w:lang w:eastAsia="ar-SA"/>
          </w:rPr>
          <w:t>2017 г</w:t>
        </w:r>
      </w:smartTag>
      <w:r w:rsidRPr="008E73AE">
        <w:rPr>
          <w:lang w:eastAsia="ar-SA"/>
        </w:rPr>
        <w:t xml:space="preserve">. по « ___  »                </w:t>
      </w:r>
      <w:smartTag w:uri="urn:schemas-microsoft-com:office:smarttags" w:element="metricconverter">
        <w:smartTagPr>
          <w:attr w:name="ProductID" w:val="2017 г"/>
        </w:smartTagPr>
        <w:r w:rsidRPr="008E73AE">
          <w:rPr>
            <w:lang w:eastAsia="ar-SA"/>
          </w:rPr>
          <w:t>2017 г</w:t>
        </w:r>
      </w:smartTag>
      <w:r w:rsidRPr="008E73AE">
        <w:rPr>
          <w:lang w:eastAsia="ar-SA"/>
        </w:rPr>
        <w:t>. в организации _____________________________________________________________________________</w:t>
      </w:r>
      <w:r w:rsidRPr="008E73AE">
        <w:t>_____________________________________________________________________________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ind w:firstLine="720"/>
        <w:jc w:val="center"/>
        <w:rPr>
          <w:i/>
          <w:iCs/>
        </w:rPr>
      </w:pPr>
      <w:r w:rsidRPr="008E73AE">
        <w:rPr>
          <w:i/>
          <w:iCs/>
        </w:rPr>
        <w:t>(наименование организации, юридический адрес)</w:t>
      </w:r>
    </w:p>
    <w:p w:rsidR="008E73AE" w:rsidRPr="008E73AE" w:rsidRDefault="008E73AE" w:rsidP="008E73AE">
      <w:pPr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E73AE">
        <w:rPr>
          <w:b/>
          <w:bCs/>
        </w:rPr>
        <w:t>Оценочный лист производственной практики (по профилю специальности)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379"/>
        <w:gridCol w:w="900"/>
      </w:tblGrid>
      <w:tr w:rsidR="008E73AE" w:rsidRPr="008E73AE" w:rsidTr="008E73A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3AE">
              <w:rPr>
                <w:b/>
                <w:bCs/>
                <w:sz w:val="20"/>
                <w:szCs w:val="20"/>
              </w:rPr>
              <w:t>Работы, выполненные студентом во время практики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3AE">
              <w:rPr>
                <w:b/>
                <w:bCs/>
                <w:sz w:val="20"/>
                <w:szCs w:val="20"/>
              </w:rPr>
              <w:t>Коды освоенных компетенций (ОК,ПК)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73AE">
              <w:rPr>
                <w:b/>
                <w:bCs/>
                <w:sz w:val="20"/>
                <w:szCs w:val="20"/>
              </w:rPr>
              <w:t>Качество выполнения работ</w:t>
            </w:r>
          </w:p>
        </w:tc>
      </w:tr>
      <w:tr w:rsidR="008E73AE" w:rsidRPr="008E73AE" w:rsidTr="008E73AE">
        <w:trPr>
          <w:trHeight w:val="3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</w:pPr>
            <w:r w:rsidRPr="008E73AE">
              <w:rPr>
                <w:b/>
                <w:bCs/>
                <w:sz w:val="20"/>
                <w:szCs w:val="20"/>
              </w:rPr>
              <w:t>Виды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</w:pPr>
            <w:r w:rsidRPr="008E73AE">
              <w:rPr>
                <w:b/>
                <w:bCs/>
                <w:sz w:val="20"/>
                <w:szCs w:val="20"/>
              </w:rPr>
              <w:t>Объем \ час</w:t>
            </w: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AE" w:rsidRPr="008E73AE" w:rsidRDefault="008E73AE" w:rsidP="008E73AE">
            <w:pPr>
              <w:tabs>
                <w:tab w:val="left" w:pos="408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E73AE" w:rsidRPr="008E73AE" w:rsidTr="008E73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both"/>
              <w:rPr>
                <w:color w:val="000000"/>
                <w:lang w:eastAsia="ar-SA"/>
              </w:rPr>
            </w:pPr>
            <w:r w:rsidRPr="008E73AE">
              <w:rPr>
                <w:lang w:eastAsia="ar-SA"/>
              </w:rPr>
              <w:t>Выполнение работ по техническому обслуживанию и ремонту кабельных линий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</w:pPr>
          </w:p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</w:pPr>
            <w:r w:rsidRPr="008E73AE">
              <w:t>36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widowControl w:val="0"/>
              <w:tabs>
                <w:tab w:val="left" w:pos="4088"/>
              </w:tabs>
              <w:suppressAutoHyphens/>
              <w:autoSpaceDE w:val="0"/>
              <w:adjustRightInd w:val="0"/>
              <w:rPr>
                <w:lang w:eastAsia="ar-SA"/>
              </w:rPr>
            </w:pPr>
            <w:r w:rsidRPr="008E73AE">
              <w:rPr>
                <w:lang w:eastAsia="ar-SA"/>
              </w:rPr>
              <w:t>ПК5.1 Выполнять работы по ремонту и обслуживанию аппаратуры и устройств связи</w:t>
            </w:r>
          </w:p>
          <w:p w:rsidR="008E73AE" w:rsidRPr="008E73AE" w:rsidRDefault="008E73AE" w:rsidP="008E73AE">
            <w:pPr>
              <w:widowControl w:val="0"/>
              <w:tabs>
                <w:tab w:val="left" w:pos="4088"/>
              </w:tabs>
              <w:suppressAutoHyphens/>
              <w:autoSpaceDE w:val="0"/>
              <w:adjustRightInd w:val="0"/>
              <w:rPr>
                <w:lang w:eastAsia="ar-SA"/>
              </w:rPr>
            </w:pPr>
            <w:r w:rsidRPr="008E73AE">
              <w:rPr>
                <w:color w:val="000000"/>
                <w:lang w:eastAsia="ar-SA"/>
              </w:rPr>
              <w:t>ОК.1- ОК.9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73AE" w:rsidRPr="008E73AE" w:rsidTr="008E73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jc w:val="both"/>
              <w:rPr>
                <w:color w:val="000000"/>
                <w:lang w:eastAsia="ar-SA"/>
              </w:rPr>
            </w:pPr>
            <w:r w:rsidRPr="008E73AE">
              <w:rPr>
                <w:color w:val="000000"/>
                <w:lang w:eastAsia="ar-SA"/>
              </w:rPr>
              <w:t xml:space="preserve"> Выполнение работ </w:t>
            </w:r>
            <w:r w:rsidRPr="008E73AE">
              <w:rPr>
                <w:lang w:eastAsia="ar-SA"/>
              </w:rPr>
              <w:t xml:space="preserve">предусмотренных квалификационной характеристикой электромонтера по </w:t>
            </w:r>
            <w:r w:rsidRPr="008E73AE">
              <w:rPr>
                <w:lang w:eastAsia="ar-SA"/>
              </w:rPr>
              <w:lastRenderedPageBreak/>
              <w:t>ремонту и обслуживанию аппаратуры и устройств связи 2-го разряда.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</w:pPr>
            <w:r w:rsidRPr="008E73AE">
              <w:lastRenderedPageBreak/>
              <w:t>36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widowControl w:val="0"/>
              <w:tabs>
                <w:tab w:val="left" w:pos="4088"/>
              </w:tabs>
              <w:suppressAutoHyphens/>
              <w:autoSpaceDE w:val="0"/>
              <w:adjustRightInd w:val="0"/>
              <w:rPr>
                <w:lang w:eastAsia="ar-SA"/>
              </w:rPr>
            </w:pPr>
            <w:r w:rsidRPr="008E73AE">
              <w:rPr>
                <w:lang w:eastAsia="ar-SA"/>
              </w:rPr>
              <w:t>ПК5.1 Выполнять работы по ремонту и обслуживанию аппаратуры и устройств связи</w:t>
            </w:r>
          </w:p>
          <w:p w:rsidR="008E73AE" w:rsidRPr="008E73AE" w:rsidRDefault="008E73AE" w:rsidP="008E73AE">
            <w:pPr>
              <w:widowControl w:val="0"/>
              <w:tabs>
                <w:tab w:val="left" w:pos="4088"/>
              </w:tabs>
              <w:suppressAutoHyphens/>
              <w:autoSpaceDE w:val="0"/>
              <w:adjustRightInd w:val="0"/>
              <w:rPr>
                <w:lang w:eastAsia="ar-SA"/>
              </w:rPr>
            </w:pPr>
            <w:r w:rsidRPr="008E73AE">
              <w:rPr>
                <w:color w:val="000000"/>
                <w:lang w:eastAsia="ar-SA"/>
              </w:rPr>
              <w:t>ОК.1- ОК.9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73AE" w:rsidRPr="008E73AE" w:rsidTr="008E73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both"/>
              <w:rPr>
                <w:color w:val="000000"/>
                <w:lang w:eastAsia="ar-SA"/>
              </w:rPr>
            </w:pPr>
            <w:r w:rsidRPr="008E73AE">
              <w:rPr>
                <w:color w:val="000000"/>
                <w:lang w:eastAsia="ar-SA"/>
              </w:rPr>
              <w:t>Итого по ПП. 05.01 (дифференцированный зачет)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sz w:val="22"/>
                <w:szCs w:val="22"/>
              </w:rPr>
            </w:pPr>
            <w:r w:rsidRPr="008E73AE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widowControl w:val="0"/>
              <w:tabs>
                <w:tab w:val="left" w:pos="4088"/>
              </w:tabs>
              <w:suppressAutoHyphens/>
              <w:autoSpaceDE w:val="0"/>
              <w:adjustRightInd w:val="0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E" w:rsidRPr="008E73AE" w:rsidRDefault="008E73AE" w:rsidP="008E73AE">
            <w:pPr>
              <w:tabs>
                <w:tab w:val="left" w:pos="4088"/>
              </w:tabs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E73AE">
        <w:rPr>
          <w:sz w:val="28"/>
          <w:szCs w:val="28"/>
        </w:rPr>
        <w:t>_______________________   /___________________/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8E73AE">
        <w:rPr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E73AE">
        <w:rPr>
          <w:sz w:val="28"/>
          <w:szCs w:val="28"/>
        </w:rPr>
        <w:t>_______________________   /___________________/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8E73AE">
        <w:rPr>
          <w:sz w:val="16"/>
          <w:szCs w:val="16"/>
        </w:rPr>
        <w:t xml:space="preserve">              (Подпись и Ф.И.О. руководителя  организации, где проходила практика)</w:t>
      </w:r>
    </w:p>
    <w:p w:rsidR="008E73AE" w:rsidRPr="008E73AE" w:rsidRDefault="008E73AE" w:rsidP="008E73AE">
      <w:pPr>
        <w:tabs>
          <w:tab w:val="left" w:pos="4088"/>
        </w:tabs>
        <w:autoSpaceDE w:val="0"/>
        <w:autoSpaceDN w:val="0"/>
        <w:adjustRightInd w:val="0"/>
        <w:spacing w:line="360" w:lineRule="auto"/>
        <w:ind w:firstLine="720"/>
        <w:rPr>
          <w:sz w:val="16"/>
          <w:szCs w:val="16"/>
        </w:rPr>
      </w:pPr>
      <w:r w:rsidRPr="008E73AE">
        <w:rPr>
          <w:sz w:val="16"/>
          <w:szCs w:val="16"/>
        </w:rPr>
        <w:t>М.П.</w:t>
      </w:r>
    </w:p>
    <w:p w:rsidR="006C0FE1" w:rsidRDefault="006C0FE1" w:rsidP="007718B9">
      <w:pPr>
        <w:autoSpaceDE w:val="0"/>
        <w:autoSpaceDN w:val="0"/>
        <w:adjustRightInd w:val="0"/>
        <w:spacing w:line="360" w:lineRule="auto"/>
        <w:jc w:val="both"/>
        <w:rPr>
          <w:bCs/>
          <w:highlight w:val="red"/>
        </w:rPr>
      </w:pPr>
    </w:p>
    <w:p w:rsidR="008E73AE" w:rsidRDefault="008E73AE" w:rsidP="00C24D6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color w:val="000000"/>
          <w:spacing w:val="-10"/>
          <w:lang w:eastAsia="ar-SA"/>
        </w:rPr>
      </w:pPr>
      <w:r w:rsidRPr="00C24D60">
        <w:rPr>
          <w:b/>
          <w:bCs/>
          <w:color w:val="000000"/>
          <w:spacing w:val="-10"/>
          <w:lang w:eastAsia="ar-SA"/>
        </w:rPr>
        <w:t>МИНИСТЕРСТВО ТРАНСПОРТА РОССИЙСКОЙ  ФЕДЕРАЦИИ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color w:val="000000"/>
          <w:spacing w:val="-10"/>
          <w:lang w:eastAsia="ar-SA"/>
        </w:rPr>
      </w:pPr>
      <w:r w:rsidRPr="00C24D60">
        <w:rPr>
          <w:b/>
          <w:bCs/>
          <w:color w:val="000000"/>
          <w:spacing w:val="-10"/>
          <w:lang w:eastAsia="ar-SA"/>
        </w:rPr>
        <w:t>ФЕДЕРАЛЬНОЕ АГЕНТСТВО ЖЕЛЕЗНОДОРОЖНОГО ТРАНСПОРТА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color w:val="000000"/>
          <w:spacing w:val="-10"/>
          <w:lang w:eastAsia="ar-SA"/>
        </w:rPr>
      </w:pPr>
      <w:r w:rsidRPr="00C24D60">
        <w:rPr>
          <w:color w:val="000000"/>
          <w:spacing w:val="-10"/>
          <w:lang w:eastAsia="ar-SA"/>
        </w:rPr>
        <w:t>Филиал федерального государственного бюджетного образовательного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color w:val="000000"/>
          <w:spacing w:val="-10"/>
          <w:lang w:eastAsia="ar-SA"/>
        </w:rPr>
      </w:pPr>
      <w:r w:rsidRPr="00C24D60">
        <w:rPr>
          <w:color w:val="000000"/>
          <w:spacing w:val="-10"/>
          <w:lang w:eastAsia="ar-SA"/>
        </w:rPr>
        <w:t>учреждения высшего образования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color w:val="000000"/>
          <w:spacing w:val="-10"/>
          <w:lang w:eastAsia="ar-SA"/>
        </w:rPr>
      </w:pPr>
      <w:r w:rsidRPr="00C24D60">
        <w:rPr>
          <w:color w:val="000000"/>
          <w:spacing w:val="-10"/>
          <w:lang w:eastAsia="ar-SA"/>
        </w:rPr>
        <w:t>«Самарский государственный университет путей сообщения» в г.Саратове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color w:val="000000"/>
          <w:spacing w:val="-10"/>
          <w:lang w:eastAsia="ar-SA"/>
        </w:rPr>
      </w:pPr>
      <w:r w:rsidRPr="00C24D60">
        <w:rPr>
          <w:b/>
          <w:bCs/>
          <w:color w:val="000000"/>
          <w:spacing w:val="-10"/>
          <w:lang w:eastAsia="ar-SA"/>
        </w:rPr>
        <w:t>Филиал СамГУПС в г. Саратове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4D60" w:rsidRPr="00C24D60" w:rsidTr="00036865">
        <w:trPr>
          <w:trHeight w:val="1506"/>
        </w:trPr>
        <w:tc>
          <w:tcPr>
            <w:tcW w:w="4785" w:type="dxa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«Согласовано»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lang w:eastAsia="ar-SA"/>
              </w:rPr>
            </w:pPr>
            <w:r w:rsidRPr="00C24D60">
              <w:rPr>
                <w:lang w:eastAsia="ar-SA"/>
              </w:rPr>
              <w:t>Гл. инженер __________________________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lang w:eastAsia="ar-SA"/>
              </w:rPr>
            </w:pPr>
            <w:r w:rsidRPr="00C24D60">
              <w:rPr>
                <w:lang w:eastAsia="ar-SA"/>
              </w:rPr>
              <w:t>_____________________________________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lang w:eastAsia="ar-SA"/>
              </w:rPr>
            </w:pPr>
            <w:r w:rsidRPr="00C24D60">
              <w:rPr>
                <w:lang w:eastAsia="ar-SA"/>
              </w:rPr>
              <w:t>_____________________________________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786" w:type="dxa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«Утверждаю»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lang w:eastAsia="ar-SA"/>
              </w:rPr>
            </w:pPr>
            <w:r w:rsidRPr="00C24D60">
              <w:rPr>
                <w:lang w:eastAsia="ar-SA"/>
              </w:rPr>
              <w:t>Зам.директора по учебно-производственной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b/>
                <w:bCs/>
                <w:color w:val="000000"/>
                <w:spacing w:val="-10"/>
                <w:lang w:eastAsia="ar-SA"/>
              </w:rPr>
            </w:pPr>
            <w:r w:rsidRPr="00C24D60">
              <w:rPr>
                <w:lang w:eastAsia="ar-SA"/>
              </w:rPr>
              <w:t xml:space="preserve">работе </w:t>
            </w:r>
            <w:r w:rsidRPr="00C24D60">
              <w:rPr>
                <w:color w:val="000000"/>
                <w:spacing w:val="-10"/>
                <w:lang w:eastAsia="ar-SA"/>
              </w:rPr>
              <w:t>филиала СамГУПС в г. Саратове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lang w:eastAsia="ar-SA"/>
              </w:rPr>
            </w:pPr>
            <w:r w:rsidRPr="00C24D60">
              <w:rPr>
                <w:lang w:eastAsia="ar-SA"/>
              </w:rPr>
              <w:t>______________________________________</w:t>
            </w:r>
          </w:p>
        </w:tc>
      </w:tr>
    </w:tbl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lang w:eastAsia="ar-SA"/>
        </w:rPr>
      </w:pPr>
      <w:r w:rsidRPr="00C24D60">
        <w:rPr>
          <w:b/>
          <w:bCs/>
          <w:sz w:val="28"/>
          <w:szCs w:val="28"/>
          <w:lang w:eastAsia="ar-SA"/>
        </w:rPr>
        <w:t>Рабочий план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 xml:space="preserve">                         проведения производственной  практики  ПП.05.01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>на 20    / 20     учебный год</w:t>
      </w:r>
    </w:p>
    <w:p w:rsidR="00C24D60" w:rsidRPr="00C24D60" w:rsidRDefault="00C24D60" w:rsidP="00C2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8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C24D60">
        <w:rPr>
          <w:lang w:eastAsia="ar-SA"/>
        </w:rPr>
        <w:t>Специальность 11.02.06  Техническая эксплуатация транспортного радиоэлектронного оборудования (по видам транспорта)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  <w:r w:rsidRPr="00C24D60">
        <w:rPr>
          <w:lang w:eastAsia="ar-SA"/>
        </w:rPr>
        <w:t>Учебная группа ________________________ курс __________________________________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  <w:r w:rsidRPr="00C24D60">
        <w:rPr>
          <w:lang w:eastAsia="ar-SA"/>
        </w:rPr>
        <w:t>Отделение ___________________________________________________________________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  <w:r w:rsidRPr="00C24D60">
        <w:rPr>
          <w:lang w:eastAsia="ar-SA"/>
        </w:rPr>
        <w:t xml:space="preserve">                                                                           (дневное, заочное)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  <w:r w:rsidRPr="00C24D60">
        <w:rPr>
          <w:lang w:eastAsia="ar-SA"/>
        </w:rPr>
        <w:t>Студент_____________________________________________________________________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4786"/>
      </w:tblGrid>
      <w:tr w:rsidR="00C24D60" w:rsidRPr="00C24D60" w:rsidTr="00036865">
        <w:tc>
          <w:tcPr>
            <w:tcW w:w="4773" w:type="dxa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lang w:eastAsia="ar-SA"/>
              </w:rPr>
            </w:pPr>
            <w:r w:rsidRPr="00C24D60">
              <w:rPr>
                <w:b/>
                <w:bCs/>
                <w:lang w:eastAsia="ar-SA"/>
              </w:rPr>
              <w:t>Руководитель практики от предприятия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  <w:r w:rsidRPr="00C24D60">
              <w:rPr>
                <w:b/>
                <w:bCs/>
                <w:vertAlign w:val="superscript"/>
                <w:lang w:eastAsia="ar-SA"/>
              </w:rPr>
              <w:t xml:space="preserve">                                             (должность)</w:t>
            </w:r>
          </w:p>
          <w:p w:rsidR="00C24D60" w:rsidRPr="00C24D60" w:rsidRDefault="00C24D60" w:rsidP="00C24D6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  <w:r w:rsidRPr="00C24D60">
              <w:rPr>
                <w:b/>
                <w:bCs/>
                <w:vertAlign w:val="superscript"/>
                <w:lang w:eastAsia="ar-SA"/>
              </w:rPr>
              <w:t xml:space="preserve">                                                 (Ф.И.О.)</w:t>
            </w:r>
          </w:p>
          <w:p w:rsidR="00C24D60" w:rsidRPr="00C24D60" w:rsidRDefault="00C24D60" w:rsidP="00C24D60">
            <w:pPr>
              <w:widowControl w:val="0"/>
              <w:pBdr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  <w:r w:rsidRPr="00C24D60">
              <w:rPr>
                <w:b/>
                <w:bCs/>
                <w:vertAlign w:val="superscript"/>
                <w:lang w:eastAsia="ar-SA"/>
              </w:rPr>
              <w:t xml:space="preserve">                                                 (подпись)</w:t>
            </w:r>
          </w:p>
        </w:tc>
        <w:tc>
          <w:tcPr>
            <w:tcW w:w="4786" w:type="dxa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lang w:eastAsia="ar-SA"/>
              </w:rPr>
            </w:pPr>
            <w:r w:rsidRPr="00C24D60">
              <w:rPr>
                <w:b/>
                <w:bCs/>
                <w:lang w:eastAsia="ar-SA"/>
              </w:rPr>
              <w:lastRenderedPageBreak/>
              <w:t>Руководитель практики от техникума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lang w:eastAsia="ar-SA"/>
              </w:rPr>
            </w:pPr>
            <w:r w:rsidRPr="00C24D60">
              <w:rPr>
                <w:b/>
                <w:bCs/>
                <w:lang w:eastAsia="ar-SA"/>
              </w:rPr>
              <w:t>(преподаватель)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  <w:r w:rsidRPr="00C24D60">
              <w:rPr>
                <w:b/>
                <w:bCs/>
                <w:vertAlign w:val="superscript"/>
                <w:lang w:eastAsia="ar-SA"/>
              </w:rPr>
              <w:t>(наименование предмета)</w:t>
            </w:r>
          </w:p>
          <w:p w:rsidR="00C24D60" w:rsidRPr="00C24D60" w:rsidRDefault="00C24D60" w:rsidP="00C24D6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  <w:r w:rsidRPr="00C24D60">
              <w:rPr>
                <w:b/>
                <w:bCs/>
                <w:vertAlign w:val="superscript"/>
                <w:lang w:eastAsia="ar-SA"/>
              </w:rPr>
              <w:t xml:space="preserve">                                          (Ф.И.О.)</w:t>
            </w:r>
          </w:p>
          <w:p w:rsidR="00C24D60" w:rsidRPr="00C24D60" w:rsidRDefault="00C24D60" w:rsidP="00C24D60">
            <w:pPr>
              <w:widowControl w:val="0"/>
              <w:pBdr>
                <w:bottom w:val="single" w:sz="12" w:space="1" w:color="auto"/>
              </w:pBdr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  <w:r w:rsidRPr="00C24D60">
              <w:rPr>
                <w:b/>
                <w:bCs/>
                <w:vertAlign w:val="superscript"/>
                <w:lang w:eastAsia="ar-SA"/>
              </w:rPr>
              <w:t xml:space="preserve">                                             (подпись)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b/>
                <w:bCs/>
                <w:vertAlign w:val="superscript"/>
                <w:lang w:eastAsia="ar-SA"/>
              </w:rPr>
            </w:pPr>
          </w:p>
        </w:tc>
      </w:tr>
    </w:tbl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>Рабочий план рассмотрен на заседании цикловой комиссии _______________________</w:t>
      </w:r>
    </w:p>
    <w:p w:rsidR="00C24D60" w:rsidRPr="00C24D60" w:rsidRDefault="00C24D60" w:rsidP="00C24D60">
      <w:pPr>
        <w:widowControl w:val="0"/>
        <w:pBdr>
          <w:bottom w:val="single" w:sz="12" w:space="1" w:color="auto"/>
        </w:pBdr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  <w:r w:rsidRPr="00C24D60">
        <w:rPr>
          <w:b/>
          <w:bCs/>
          <w:vertAlign w:val="superscript"/>
          <w:lang w:eastAsia="ar-SA"/>
        </w:rPr>
        <w:t>(наименование цикловой комиссии)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>Протокол № _____ от «____»  ______________ 20____г.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>Председатель цикловой комиссии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>___________________________                                        ______________________________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b/>
          <w:bCs/>
          <w:vertAlign w:val="superscript"/>
          <w:lang w:eastAsia="ar-SA"/>
        </w:rPr>
      </w:pPr>
      <w:r w:rsidRPr="00C24D60">
        <w:rPr>
          <w:b/>
          <w:bCs/>
          <w:vertAlign w:val="superscript"/>
          <w:lang w:eastAsia="ar-SA"/>
        </w:rPr>
        <w:t>(Ф.И.О.)                                                                                                                               (подпись)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551"/>
        <w:gridCol w:w="878"/>
        <w:gridCol w:w="965"/>
        <w:gridCol w:w="3385"/>
        <w:gridCol w:w="1487"/>
      </w:tblGrid>
      <w:tr w:rsidR="00C24D60" w:rsidRPr="00C24D60" w:rsidTr="00036865">
        <w:trPr>
          <w:trHeight w:val="108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№п.п.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Тема практики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Сроки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C24D60">
              <w:rPr>
                <w:sz w:val="18"/>
                <w:szCs w:val="18"/>
                <w:lang w:eastAsia="ar-SA"/>
              </w:rPr>
              <w:t>Подра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C24D60">
              <w:rPr>
                <w:sz w:val="18"/>
                <w:szCs w:val="18"/>
                <w:lang w:eastAsia="ar-SA"/>
              </w:rPr>
              <w:t>зделение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C24D60">
              <w:rPr>
                <w:sz w:val="18"/>
                <w:szCs w:val="18"/>
                <w:lang w:eastAsia="ar-SA"/>
              </w:rPr>
              <w:t xml:space="preserve">рабочее 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C24D60">
              <w:rPr>
                <w:sz w:val="18"/>
                <w:szCs w:val="18"/>
                <w:lang w:eastAsia="ar-SA"/>
              </w:rPr>
              <w:t>место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Содержание работ и индивидуальные задания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Примечание</w:t>
            </w:r>
          </w:p>
        </w:tc>
      </w:tr>
      <w:tr w:rsidR="00C24D60" w:rsidRPr="00C24D60" w:rsidTr="00036865">
        <w:trPr>
          <w:trHeight w:val="3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tabs>
                <w:tab w:val="left" w:pos="4088"/>
              </w:tabs>
              <w:adjustRightInd w:val="0"/>
              <w:jc w:val="both"/>
              <w:rPr>
                <w:color w:val="000000"/>
                <w:lang w:eastAsia="ar-SA"/>
              </w:rPr>
            </w:pPr>
            <w:r w:rsidRPr="00C24D60">
              <w:rPr>
                <w:lang w:eastAsia="ar-SA"/>
              </w:rPr>
              <w:t>Выполнение работ по техническому обслуживанию и ремонту кабельных линий связи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C24D60">
              <w:rPr>
                <w:color w:val="000000"/>
                <w:sz w:val="20"/>
                <w:szCs w:val="20"/>
                <w:lang w:eastAsia="ar-SA"/>
              </w:rPr>
              <w:t>1. Порядок выполнения работ техническому обслуживанию транспортного радиоэлектронного оборудования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24D60" w:rsidRPr="00C24D60" w:rsidTr="00036865">
        <w:trPr>
          <w:trHeight w:val="3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tabs>
                <w:tab w:val="left" w:pos="4088"/>
              </w:tabs>
              <w:jc w:val="both"/>
              <w:rPr>
                <w:color w:val="000000"/>
                <w:lang w:eastAsia="ar-SA"/>
              </w:rPr>
            </w:pPr>
            <w:r w:rsidRPr="00C24D60">
              <w:rPr>
                <w:color w:val="000000"/>
                <w:lang w:eastAsia="ar-SA"/>
              </w:rPr>
              <w:t xml:space="preserve">Выполнение работ </w:t>
            </w:r>
            <w:r w:rsidRPr="00C24D60">
              <w:rPr>
                <w:lang w:eastAsia="ar-SA"/>
              </w:rPr>
              <w:t>предусмотренных квалификационной характеристикой электромонтера по ремонту и обслуживанию аппаратуры и устройств связи 2-го разряда.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24D60">
              <w:rPr>
                <w:color w:val="000000"/>
                <w:sz w:val="20"/>
                <w:szCs w:val="20"/>
                <w:lang w:eastAsia="ar-SA"/>
              </w:rPr>
              <w:t>2. Порядок выполнения работ по ремонту транспортного радиоэлектронного оборудования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24D60">
              <w:rPr>
                <w:sz w:val="20"/>
                <w:szCs w:val="20"/>
                <w:lang w:eastAsia="ar-SA"/>
              </w:rPr>
              <w:t>3. Нормы времени на техническое обслуживание транспортного радиоэлектронного оборудования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rPr>
          <w:lang w:eastAsia="ar-SA"/>
        </w:rPr>
      </w:pP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sz w:val="32"/>
          <w:szCs w:val="32"/>
          <w:lang w:eastAsia="ar-SA"/>
        </w:rPr>
      </w:pPr>
      <w:r w:rsidRPr="00C24D60">
        <w:rPr>
          <w:b/>
          <w:bCs/>
          <w:sz w:val="32"/>
          <w:szCs w:val="32"/>
          <w:lang w:eastAsia="ar-SA"/>
        </w:rPr>
        <w:t>График</w:t>
      </w:r>
    </w:p>
    <w:p w:rsidR="00C24D60" w:rsidRPr="00C24D60" w:rsidRDefault="00C24D60" w:rsidP="00C24D60">
      <w:pPr>
        <w:widowControl w:val="0"/>
        <w:tabs>
          <w:tab w:val="left" w:pos="4088"/>
        </w:tabs>
        <w:suppressAutoHyphens/>
        <w:autoSpaceDE w:val="0"/>
        <w:jc w:val="center"/>
        <w:rPr>
          <w:b/>
          <w:bCs/>
          <w:lang w:eastAsia="ar-SA"/>
        </w:rPr>
      </w:pPr>
      <w:r w:rsidRPr="00C24D60">
        <w:rPr>
          <w:b/>
          <w:bCs/>
          <w:lang w:eastAsia="ar-SA"/>
        </w:rPr>
        <w:t>перемещения учащихся в период 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1"/>
        <w:gridCol w:w="1119"/>
        <w:gridCol w:w="1119"/>
        <w:gridCol w:w="1119"/>
        <w:gridCol w:w="1120"/>
        <w:gridCol w:w="1121"/>
        <w:gridCol w:w="1121"/>
        <w:gridCol w:w="1121"/>
      </w:tblGrid>
      <w:tr w:rsidR="00C24D60" w:rsidRPr="00C24D60" w:rsidTr="00036865">
        <w:trPr>
          <w:trHeight w:val="96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Наименование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подразделения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24D60" w:rsidRPr="00C24D60" w:rsidTr="00036865">
        <w:trPr>
          <w:trHeight w:val="84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Сроки</w:t>
            </w:r>
          </w:p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C24D60">
              <w:rPr>
                <w:lang w:eastAsia="ar-SA"/>
              </w:rPr>
              <w:t>пребывания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24D60" w:rsidRPr="00C24D60" w:rsidTr="00036865">
        <w:trPr>
          <w:trHeight w:val="97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60" w:rsidRPr="00C24D60" w:rsidRDefault="00C24D60" w:rsidP="00C24D60">
            <w:pPr>
              <w:widowControl w:val="0"/>
              <w:tabs>
                <w:tab w:val="left" w:pos="4088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E73AE" w:rsidRDefault="008E73AE" w:rsidP="00C24D6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E73AE" w:rsidRDefault="008E73AE" w:rsidP="00847EC3">
      <w:pPr>
        <w:autoSpaceDE w:val="0"/>
        <w:autoSpaceDN w:val="0"/>
        <w:adjustRightInd w:val="0"/>
        <w:spacing w:line="360" w:lineRule="auto"/>
        <w:ind w:firstLine="702"/>
        <w:jc w:val="both"/>
        <w:rPr>
          <w:bCs/>
        </w:rPr>
      </w:pPr>
    </w:p>
    <w:p w:rsidR="006C0FE1" w:rsidRPr="00847EC3" w:rsidRDefault="006C0FE1" w:rsidP="00847EC3">
      <w:pPr>
        <w:autoSpaceDE w:val="0"/>
        <w:autoSpaceDN w:val="0"/>
        <w:adjustRightInd w:val="0"/>
        <w:spacing w:line="360" w:lineRule="auto"/>
        <w:ind w:firstLine="702"/>
        <w:jc w:val="both"/>
      </w:pPr>
      <w:r w:rsidRPr="00847EC3">
        <w:rPr>
          <w:bCs/>
        </w:rPr>
        <w:lastRenderedPageBreak/>
        <w:t>1.</w:t>
      </w:r>
      <w:r w:rsidR="00C24D60">
        <w:rPr>
          <w:b/>
          <w:bCs/>
        </w:rPr>
        <w:t>5</w:t>
      </w:r>
      <w:r w:rsidRPr="00847EC3">
        <w:rPr>
          <w:b/>
          <w:bCs/>
        </w:rPr>
        <w:t xml:space="preserve"> Экзамен (квалификационный) по профессиональному модулю </w:t>
      </w:r>
    </w:p>
    <w:p w:rsidR="006C0FE1" w:rsidRPr="00847EC3" w:rsidRDefault="006C0FE1" w:rsidP="00847EC3">
      <w:pPr>
        <w:autoSpaceDE w:val="0"/>
        <w:autoSpaceDN w:val="0"/>
        <w:adjustRightInd w:val="0"/>
        <w:spacing w:line="360" w:lineRule="auto"/>
        <w:ind w:firstLine="702"/>
        <w:jc w:val="both"/>
        <w:rPr>
          <w:bCs/>
          <w:i/>
        </w:rPr>
      </w:pPr>
      <w:r w:rsidRPr="00847EC3">
        <w:rPr>
          <w:b/>
          <w:bCs/>
          <w:i/>
        </w:rPr>
        <w:t>1.</w:t>
      </w:r>
      <w:r w:rsidR="00C24D60">
        <w:rPr>
          <w:b/>
          <w:bCs/>
          <w:i/>
        </w:rPr>
        <w:t>5</w:t>
      </w:r>
      <w:r w:rsidRPr="00847EC3">
        <w:rPr>
          <w:b/>
          <w:bCs/>
          <w:i/>
        </w:rPr>
        <w:t xml:space="preserve">.1 Экзамен (квалификационный) для очной формы обучения </w:t>
      </w:r>
    </w:p>
    <w:p w:rsidR="006C0FE1" w:rsidRPr="00847EC3" w:rsidRDefault="00C24D60" w:rsidP="00847EC3">
      <w:pPr>
        <w:autoSpaceDE w:val="0"/>
        <w:autoSpaceDN w:val="0"/>
        <w:adjustRightInd w:val="0"/>
        <w:spacing w:line="360" w:lineRule="auto"/>
        <w:ind w:firstLine="702"/>
        <w:jc w:val="both"/>
      </w:pPr>
      <w:r>
        <w:rPr>
          <w:bCs/>
          <w:i/>
        </w:rPr>
        <w:t>1.5</w:t>
      </w:r>
      <w:r w:rsidR="006C0FE1" w:rsidRPr="00847EC3">
        <w:rPr>
          <w:bCs/>
          <w:i/>
        </w:rPr>
        <w:t xml:space="preserve">.1.1 Экзамен (квалификационный) для студентов очной формы обученияпо оценке освоения модуля </w:t>
      </w:r>
      <w:r w:rsidR="008E73AE">
        <w:rPr>
          <w:i/>
        </w:rPr>
        <w:t>ПМ 05</w:t>
      </w:r>
      <w:r w:rsidR="008E73AE" w:rsidRPr="003F632E">
        <w:rPr>
          <w:bCs/>
          <w:i/>
        </w:rPr>
        <w:t>Выполнение работ по рабочей профессии 19876 Электромонтер по ремонту и обслуживанию аппаратуры и устройств связи</w:t>
      </w:r>
      <w:r w:rsidR="006C0FE1" w:rsidRPr="00847EC3">
        <w:rPr>
          <w:bCs/>
        </w:rPr>
        <w:t>проводится</w:t>
      </w:r>
      <w:r>
        <w:rPr>
          <w:bCs/>
        </w:rPr>
        <w:t>в устной форме</w:t>
      </w:r>
      <w:r w:rsidR="006C0FE1" w:rsidRPr="00847EC3">
        <w:t>с целью оценки готовности студентов к выполнению соответствующего вида профессиональной деятельности, формирование у них профессиональных (ПК) и общих компетенций (ОК).</w:t>
      </w:r>
    </w:p>
    <w:p w:rsidR="006C0FE1" w:rsidRDefault="006C0FE1" w:rsidP="00847EC3">
      <w:pPr>
        <w:autoSpaceDE w:val="0"/>
        <w:autoSpaceDN w:val="0"/>
        <w:adjustRightInd w:val="0"/>
        <w:spacing w:line="360" w:lineRule="auto"/>
        <w:ind w:firstLine="702"/>
        <w:jc w:val="both"/>
      </w:pPr>
      <w:r w:rsidRPr="00847EC3">
        <w:t xml:space="preserve">Уровень усвоения компетенций оценивается по следующим показателям:           </w:t>
      </w:r>
    </w:p>
    <w:p w:rsidR="006C0FE1" w:rsidRPr="00E93F35" w:rsidRDefault="006C0FE1" w:rsidP="00E93F3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u w:val="single"/>
        </w:rPr>
      </w:pPr>
      <w:r w:rsidRPr="00847EC3">
        <w:t xml:space="preserve"> Таблица 6</w:t>
      </w:r>
    </w:p>
    <w:tbl>
      <w:tblPr>
        <w:tblW w:w="8446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6076"/>
      </w:tblGrid>
      <w:tr w:rsidR="006C0FE1" w:rsidRPr="005160EA" w:rsidTr="00A20255">
        <w:tc>
          <w:tcPr>
            <w:tcW w:w="2370" w:type="dxa"/>
          </w:tcPr>
          <w:p w:rsidR="006C0FE1" w:rsidRPr="00E93F35" w:rsidRDefault="006C0FE1" w:rsidP="005160EA">
            <w:pPr>
              <w:adjustRightInd w:val="0"/>
              <w:jc w:val="center"/>
              <w:rPr>
                <w:b/>
                <w:i/>
                <w:iCs/>
              </w:rPr>
            </w:pPr>
            <w:r w:rsidRPr="00E93F35">
              <w:rPr>
                <w:b/>
                <w:i/>
                <w:iCs/>
              </w:rPr>
              <w:t>Компетенции</w:t>
            </w:r>
          </w:p>
        </w:tc>
        <w:tc>
          <w:tcPr>
            <w:tcW w:w="6076" w:type="dxa"/>
          </w:tcPr>
          <w:p w:rsidR="006C0FE1" w:rsidRPr="00E93F35" w:rsidRDefault="006C0FE1" w:rsidP="005160EA">
            <w:pPr>
              <w:jc w:val="center"/>
              <w:rPr>
                <w:rStyle w:val="FontStyle133"/>
                <w:b/>
                <w:i/>
                <w:iCs/>
                <w:sz w:val="24"/>
              </w:rPr>
            </w:pPr>
            <w:r w:rsidRPr="00E93F35">
              <w:rPr>
                <w:rStyle w:val="FontStyle133"/>
                <w:b/>
                <w:i/>
                <w:iCs/>
                <w:sz w:val="24"/>
              </w:rPr>
              <w:t>Показатели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1.</w:t>
            </w:r>
            <w:r w:rsidRPr="005160EA">
              <w:rPr>
                <w:color w:val="000000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1 - Высокая активность, инициативность в процес</w:t>
            </w:r>
            <w:r>
              <w:rPr>
                <w:rStyle w:val="FontStyle133"/>
                <w:sz w:val="24"/>
              </w:rPr>
              <w:t>се освоения всех элементов ПМ.03</w:t>
            </w:r>
            <w:r w:rsidRPr="005160EA">
              <w:rPr>
                <w:rStyle w:val="FontStyle133"/>
                <w:sz w:val="24"/>
              </w:rPr>
              <w:t>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rPr>
                <w:rStyle w:val="FontStyle133"/>
                <w:sz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5160EA">
              <w:t>днях открытых дверей, исследовательской работе;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t>3 - соблюдение требований техники безопасности на железнодорожных путях;</w:t>
            </w:r>
          </w:p>
          <w:p w:rsidR="006C0FE1" w:rsidRPr="005160EA" w:rsidRDefault="006C0FE1" w:rsidP="005160EA">
            <w:pPr>
              <w:jc w:val="both"/>
            </w:pPr>
            <w:r w:rsidRPr="005160EA">
              <w:rPr>
                <w:rStyle w:val="FontStyle133"/>
                <w:sz w:val="24"/>
              </w:rPr>
              <w:t xml:space="preserve">4 - </w:t>
            </w:r>
            <w:r w:rsidRPr="005160EA">
              <w:t>соблюдение требований к форме одежды.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2.</w:t>
            </w:r>
            <w:r w:rsidRPr="005160EA">
              <w:rPr>
                <w:color w:val="000000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76" w:type="dxa"/>
          </w:tcPr>
          <w:p w:rsidR="006C0FE1" w:rsidRPr="008A3593" w:rsidRDefault="006C0FE1" w:rsidP="005160EA">
            <w:pPr>
              <w:jc w:val="both"/>
            </w:pPr>
            <w:r w:rsidRPr="008A3593">
              <w:t>1 - Рациональность планирования и организации деятельнос</w:t>
            </w:r>
            <w:r>
              <w:t>ти по проведению настройки персонального компьютера со специальным программным обеспечением</w:t>
            </w:r>
            <w:r w:rsidRPr="008A3593">
              <w:t xml:space="preserve">, </w:t>
            </w:r>
          </w:p>
          <w:p w:rsidR="006C0FE1" w:rsidRPr="008A3593" w:rsidRDefault="006C0FE1" w:rsidP="005160EA">
            <w:pPr>
              <w:jc w:val="both"/>
            </w:pPr>
            <w:r w:rsidRPr="008A3593">
              <w:t>2 - обоснованность постановки цели, выбора и применения методов и способов проведения</w:t>
            </w:r>
            <w:r>
              <w:t xml:space="preserve"> работ по настройки, программирования, конфигурирования радиоэлектронного оборудования</w:t>
            </w:r>
            <w:r w:rsidRPr="008A3593">
              <w:t>;</w:t>
            </w:r>
          </w:p>
          <w:p w:rsidR="006C0FE1" w:rsidRPr="008A3593" w:rsidRDefault="006C0FE1" w:rsidP="005160EA">
            <w:pPr>
              <w:jc w:val="both"/>
            </w:pPr>
            <w:r w:rsidRPr="008A3593">
              <w:t>3 - своевременность выполнения и сдачи заданий, отчетов и прочей документации;</w:t>
            </w:r>
          </w:p>
          <w:p w:rsidR="006C0FE1" w:rsidRPr="005160EA" w:rsidRDefault="006C0FE1" w:rsidP="005160EA">
            <w:pPr>
              <w:jc w:val="both"/>
              <w:rPr>
                <w:i/>
                <w:iCs/>
                <w:highlight w:val="yellow"/>
              </w:rPr>
            </w:pPr>
            <w:r w:rsidRPr="005160EA">
              <w:rPr>
                <w:rStyle w:val="FontStyle133"/>
                <w:sz w:val="24"/>
              </w:rPr>
              <w:t>4 - использование в работе полученных ранее знаний и умений.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3 Решать проблемы, оценивать риски и принимать решения в нестандартных ситуациях</w:t>
            </w: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1 - 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5160EA">
              <w:t>, своевременное устранение допущенных ошибок</w:t>
            </w:r>
            <w:r w:rsidRPr="005160EA">
              <w:rPr>
                <w:rStyle w:val="FontStyle133"/>
                <w:sz w:val="24"/>
              </w:rPr>
              <w:t>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 xml:space="preserve">2 - способность принимать решения в  стандартных и нестандартных ситуациях при выполнении </w:t>
            </w:r>
            <w:r>
              <w:rPr>
                <w:rStyle w:val="FontStyle133"/>
                <w:sz w:val="24"/>
              </w:rPr>
              <w:t>построения и администрирования локальных вычислительных сетей</w:t>
            </w:r>
            <w:r w:rsidRPr="005160EA">
              <w:rPr>
                <w:rStyle w:val="FontStyle133"/>
                <w:sz w:val="24"/>
              </w:rPr>
              <w:t>;</w:t>
            </w:r>
          </w:p>
          <w:p w:rsidR="006C0FE1" w:rsidRPr="005160EA" w:rsidRDefault="006C0FE1" w:rsidP="009504D7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i/>
                <w:iCs/>
                <w:sz w:val="24"/>
              </w:rPr>
            </w:pPr>
            <w:r w:rsidRPr="005160EA">
              <w:rPr>
                <w:rStyle w:val="FontStyle133"/>
                <w:sz w:val="24"/>
              </w:rPr>
              <w:t xml:space="preserve">3 - ответственность за результат своего труда  при выполнении </w:t>
            </w:r>
            <w:r>
              <w:t>программировании</w:t>
            </w:r>
            <w:r w:rsidRPr="008A3593">
              <w:t xml:space="preserve"> и </w:t>
            </w:r>
            <w:r>
              <w:t>настройки специализированного программного обеспечения</w:t>
            </w:r>
            <w:r w:rsidRPr="005160EA">
              <w:rPr>
                <w:rStyle w:val="FontStyle133"/>
                <w:sz w:val="24"/>
              </w:rPr>
              <w:t>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 xml:space="preserve">ОК 4 Осуществлять поиск, анализ и оценку информации, необходимой для постановки и решения профессиональных задач, </w:t>
            </w:r>
            <w:r w:rsidRPr="008F0AB1">
              <w:lastRenderedPageBreak/>
              <w:t>профессионального и личностного развития</w:t>
            </w: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lastRenderedPageBreak/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>2 - соответствие найденной информации поставленной задаче;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 xml:space="preserve">3 - точность </w:t>
            </w:r>
            <w:r w:rsidRPr="005160EA">
              <w:rPr>
                <w:rStyle w:val="FontStyle133"/>
                <w:sz w:val="24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6C0FE1" w:rsidRPr="008A3593" w:rsidRDefault="006C0FE1" w:rsidP="005160EA">
            <w:pPr>
              <w:adjustRightInd w:val="0"/>
              <w:jc w:val="both"/>
            </w:pPr>
            <w:r w:rsidRPr="005160EA">
              <w:lastRenderedPageBreak/>
              <w:t>4 - эффективность использования найденной информации для решения профессиональных задач</w:t>
            </w:r>
            <w:r w:rsidRPr="005160EA">
              <w:rPr>
                <w:rStyle w:val="a8"/>
                <w:sz w:val="24"/>
              </w:rPr>
              <w:t xml:space="preserve"> по </w:t>
            </w:r>
            <w:r>
              <w:rPr>
                <w:rStyle w:val="a8"/>
                <w:sz w:val="24"/>
              </w:rPr>
              <w:t>ремонту и обслуживанию аппаратуры и устройств связи</w:t>
            </w:r>
            <w:r w:rsidRPr="005160EA">
              <w:rPr>
                <w:rStyle w:val="a8"/>
                <w:sz w:val="24"/>
              </w:rPr>
              <w:t>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Default="006C0FE1" w:rsidP="005160EA">
            <w:pPr>
              <w:adjustRightInd w:val="0"/>
              <w:jc w:val="both"/>
            </w:pPr>
            <w:r w:rsidRPr="008F0AB1">
              <w:lastRenderedPageBreak/>
              <w:t>ОК 5 Использовать информационно-коммуникационные технологии для совершения профессиональной деятельности</w:t>
            </w:r>
          </w:p>
          <w:p w:rsidR="006C0FE1" w:rsidRDefault="006C0FE1" w:rsidP="005160EA">
            <w:pPr>
              <w:adjustRightInd w:val="0"/>
              <w:jc w:val="both"/>
            </w:pPr>
          </w:p>
          <w:p w:rsidR="006C0FE1" w:rsidRPr="008F0AB1" w:rsidRDefault="006C0FE1" w:rsidP="005160EA">
            <w:pPr>
              <w:adjustRightInd w:val="0"/>
              <w:jc w:val="both"/>
            </w:pP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>1 -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 xml:space="preserve">2 - уверенное пользование специальными и </w:t>
            </w:r>
            <w:r w:rsidRPr="005160EA">
              <w:rPr>
                <w:rStyle w:val="FontStyle133"/>
                <w:sz w:val="24"/>
              </w:rPr>
              <w:t>прикладными компьютерными контрольными и обучающими программами</w:t>
            </w:r>
            <w:r w:rsidRPr="005160EA">
              <w:t>;</w:t>
            </w:r>
          </w:p>
          <w:p w:rsidR="006C0FE1" w:rsidRPr="008A3593" w:rsidRDefault="006C0FE1" w:rsidP="005160EA">
            <w:pPr>
              <w:adjustRightInd w:val="0"/>
              <w:jc w:val="both"/>
            </w:pPr>
            <w:r w:rsidRPr="005160EA">
              <w:t>3 -</w:t>
            </w:r>
            <w:r w:rsidRPr="005160EA">
              <w:rPr>
                <w:rStyle w:val="a8"/>
                <w:sz w:val="24"/>
              </w:rPr>
              <w:t xml:space="preserve"> эффективное </w:t>
            </w:r>
            <w:r w:rsidRPr="005160EA">
              <w:rPr>
                <w:rStyle w:val="FontStyle133"/>
                <w:sz w:val="24"/>
              </w:rPr>
              <w:t>владение навыками хранения и передачи информации с помощью мультимедийных средств.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6</w:t>
            </w:r>
            <w:r w:rsidRPr="005160EA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10"/>
              <w:widowControl/>
              <w:spacing w:line="240" w:lineRule="auto"/>
            </w:pPr>
            <w:r w:rsidRPr="005160EA"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6C0FE1" w:rsidRPr="005160EA" w:rsidRDefault="006C0FE1" w:rsidP="005160EA">
            <w:pPr>
              <w:pStyle w:val="Style10"/>
              <w:widowControl/>
              <w:spacing w:line="240" w:lineRule="auto"/>
            </w:pPr>
            <w:r w:rsidRPr="005160EA">
              <w:t xml:space="preserve">2 - </w:t>
            </w:r>
            <w:r w:rsidRPr="005160EA">
              <w:rPr>
                <w:rStyle w:val="FontStyle133"/>
                <w:sz w:val="24"/>
              </w:rPr>
              <w:t>толерантность к другим мнениям и позициям;</w:t>
            </w:r>
          </w:p>
          <w:p w:rsidR="006C0FE1" w:rsidRPr="008A3593" w:rsidRDefault="006C0FE1" w:rsidP="005160EA">
            <w:pPr>
              <w:adjustRightInd w:val="0"/>
              <w:jc w:val="both"/>
            </w:pPr>
            <w:r w:rsidRPr="008A3593"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7</w:t>
            </w:r>
            <w:r w:rsidRPr="005160EA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>1 - Эффективное решение задач группой студентов;</w:t>
            </w:r>
          </w:p>
          <w:p w:rsidR="006C0FE1" w:rsidRPr="005160EA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>2 - соблюдение норм профессиональной этики в ходе процесса обучения;</w:t>
            </w:r>
          </w:p>
          <w:p w:rsidR="006C0FE1" w:rsidRPr="008A3593" w:rsidRDefault="006C0FE1" w:rsidP="005160EA">
            <w:pPr>
              <w:pStyle w:val="Style30"/>
              <w:widowControl/>
              <w:spacing w:line="240" w:lineRule="auto"/>
              <w:jc w:val="both"/>
            </w:pPr>
            <w:r w:rsidRPr="005160EA">
              <w:t>3 - бесконфликтные отношения на учебных занятиях.</w:t>
            </w:r>
            <w:r w:rsidRPr="008A3593">
              <w:t xml:space="preserve">- 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spacing w:before="75" w:after="180"/>
              <w:jc w:val="both"/>
            </w:pPr>
            <w:r w:rsidRPr="008F0AB1">
              <w:t xml:space="preserve">ОК 8 </w:t>
            </w:r>
            <w:r w:rsidRPr="005160EA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76" w:type="dxa"/>
          </w:tcPr>
          <w:p w:rsidR="006C0FE1" w:rsidRPr="008A3593" w:rsidRDefault="006C0FE1" w:rsidP="005160EA">
            <w:pPr>
              <w:ind w:left="-30"/>
              <w:jc w:val="both"/>
            </w:pPr>
            <w:r w:rsidRPr="008A3593">
              <w:t xml:space="preserve">1 - Эффективная организация собственной  учебной деятельности по освоению работ, связанных с </w:t>
            </w:r>
            <w:r>
              <w:t>измерительными работами</w:t>
            </w:r>
            <w:r w:rsidRPr="008A3593">
              <w:t xml:space="preserve">; </w:t>
            </w:r>
          </w:p>
          <w:p w:rsidR="006C0FE1" w:rsidRPr="008A3593" w:rsidRDefault="006C0FE1" w:rsidP="005160EA">
            <w:pPr>
              <w:ind w:left="-30"/>
              <w:jc w:val="both"/>
            </w:pPr>
            <w:r w:rsidRPr="008A3593">
              <w:t>2 - рациональность выбора типовых методов и способов выполнения профессиональных задач;</w:t>
            </w:r>
          </w:p>
          <w:p w:rsidR="006C0FE1" w:rsidRPr="008A3593" w:rsidRDefault="006C0FE1" w:rsidP="005160EA">
            <w:pPr>
              <w:ind w:left="-30"/>
              <w:jc w:val="both"/>
            </w:pPr>
            <w:r w:rsidRPr="008A3593">
              <w:t>3 - активное участие в учебно-научно-исследовательской деятельности, студенческих конференциях, олимпиадах, конкурсах профессионального мастерства;</w:t>
            </w:r>
          </w:p>
          <w:p w:rsidR="006C0FE1" w:rsidRPr="008A3593" w:rsidRDefault="006C0FE1" w:rsidP="005160EA">
            <w:pPr>
              <w:ind w:left="-30"/>
              <w:jc w:val="both"/>
            </w:pPr>
            <w:r w:rsidRPr="008A3593">
              <w:t>4 - планирование студентами повышения личностного и квалификационного уровня.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9</w:t>
            </w:r>
            <w:r w:rsidRPr="005160EA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6076" w:type="dxa"/>
          </w:tcPr>
          <w:p w:rsidR="006C0FE1" w:rsidRPr="007176FA" w:rsidRDefault="006C0FE1" w:rsidP="005160EA">
            <w:pPr>
              <w:adjustRightInd w:val="0"/>
              <w:jc w:val="both"/>
            </w:pPr>
            <w:r w:rsidRPr="007176FA">
              <w:t xml:space="preserve">1 - Проявление интереса к инновациям в области </w:t>
            </w:r>
            <w:r w:rsidRPr="007176FA">
              <w:rPr>
                <w:rStyle w:val="highlighthighlightactive"/>
              </w:rPr>
              <w:t>профессиональной деятельности</w:t>
            </w:r>
            <w:r w:rsidRPr="007176FA">
              <w:t>;</w:t>
            </w:r>
          </w:p>
          <w:p w:rsidR="006C0FE1" w:rsidRPr="007176FA" w:rsidRDefault="006C0FE1" w:rsidP="005160EA">
            <w:pPr>
              <w:adjustRightInd w:val="0"/>
              <w:jc w:val="both"/>
            </w:pPr>
            <w:r w:rsidRPr="007176FA">
              <w:t>2 -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</w:tr>
      <w:tr w:rsidR="006C0FE1" w:rsidRPr="008F0AB1" w:rsidTr="00A20255">
        <w:tc>
          <w:tcPr>
            <w:tcW w:w="2370" w:type="dxa"/>
          </w:tcPr>
          <w:p w:rsidR="006C0FE1" w:rsidRPr="008F0AB1" w:rsidRDefault="006C0FE1" w:rsidP="005160EA">
            <w:pPr>
              <w:adjustRightInd w:val="0"/>
              <w:jc w:val="both"/>
            </w:pPr>
            <w:r w:rsidRPr="008F0AB1">
              <w:t>ОК 10</w:t>
            </w:r>
            <w:r w:rsidRPr="005160EA">
              <w:rPr>
                <w:color w:val="000000"/>
              </w:rPr>
              <w:t xml:space="preserve">Исполнять воинскую обязанность, в том числе с </w:t>
            </w:r>
            <w:r w:rsidRPr="005160EA">
              <w:rPr>
                <w:color w:val="000000"/>
              </w:rPr>
              <w:lastRenderedPageBreak/>
              <w:t>применением полученных профессиональных знаний (для юношей).</w:t>
            </w:r>
          </w:p>
        </w:tc>
        <w:tc>
          <w:tcPr>
            <w:tcW w:w="6076" w:type="dxa"/>
          </w:tcPr>
          <w:p w:rsidR="006C0FE1" w:rsidRPr="005160EA" w:rsidRDefault="006C0FE1" w:rsidP="005160EA">
            <w:pPr>
              <w:pStyle w:val="Style10"/>
              <w:widowControl/>
              <w:spacing w:line="240" w:lineRule="auto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lastRenderedPageBreak/>
              <w:t>1 - Уровень физической подготовки, стремление к здоровому образу жизни;</w:t>
            </w:r>
          </w:p>
          <w:p w:rsidR="006C0FE1" w:rsidRPr="005160EA" w:rsidRDefault="006C0FE1" w:rsidP="005160EA">
            <w:pPr>
              <w:pStyle w:val="Style10"/>
              <w:widowControl/>
              <w:spacing w:line="240" w:lineRule="auto"/>
              <w:rPr>
                <w:rStyle w:val="FontStyle133"/>
                <w:sz w:val="24"/>
              </w:rPr>
            </w:pPr>
            <w:r w:rsidRPr="005160EA">
              <w:rPr>
                <w:rStyle w:val="FontStyle133"/>
                <w:sz w:val="24"/>
              </w:rPr>
              <w:t>2 - активная гражданская позиция будущего   военнослужащего;</w:t>
            </w:r>
          </w:p>
          <w:p w:rsidR="006C0FE1" w:rsidRPr="007176FA" w:rsidRDefault="006C0FE1" w:rsidP="005160EA">
            <w:pPr>
              <w:adjustRightInd w:val="0"/>
              <w:jc w:val="both"/>
            </w:pPr>
            <w:r w:rsidRPr="005160EA">
              <w:rPr>
                <w:rStyle w:val="FontStyle133"/>
                <w:sz w:val="24"/>
              </w:rPr>
              <w:lastRenderedPageBreak/>
              <w:t xml:space="preserve">3 - активное участие в спортивных секциях, соревнованиях, </w:t>
            </w:r>
            <w:r w:rsidRPr="005160EA">
              <w:t>в иных видах внеурочной работы, направленной на подготовку к исполнению воинской обязанности, военных сборах.</w:t>
            </w:r>
          </w:p>
        </w:tc>
      </w:tr>
    </w:tbl>
    <w:p w:rsidR="006C0FE1" w:rsidRDefault="006C0FE1" w:rsidP="00E93F35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u w:val="single"/>
        </w:rPr>
      </w:pPr>
    </w:p>
    <w:p w:rsidR="00036865" w:rsidRDefault="00036865" w:rsidP="00E93F35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u w:val="single"/>
        </w:rPr>
      </w:pPr>
    </w:p>
    <w:p w:rsidR="00036865" w:rsidRPr="00C70847" w:rsidRDefault="00036865" w:rsidP="00E93F35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  <w:u w:val="single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428"/>
      </w:tblGrid>
      <w:tr w:rsidR="006C0FE1" w:rsidRPr="005160EA" w:rsidTr="00A20255">
        <w:tc>
          <w:tcPr>
            <w:tcW w:w="4077" w:type="dxa"/>
          </w:tcPr>
          <w:p w:rsidR="006C0FE1" w:rsidRPr="00E93F35" w:rsidRDefault="006C0FE1" w:rsidP="005160EA">
            <w:pPr>
              <w:adjustRightInd w:val="0"/>
              <w:jc w:val="center"/>
              <w:rPr>
                <w:b/>
                <w:i/>
                <w:iCs/>
              </w:rPr>
            </w:pPr>
            <w:r w:rsidRPr="00E93F35">
              <w:rPr>
                <w:b/>
                <w:i/>
                <w:iCs/>
              </w:rPr>
              <w:t>Компетенции</w:t>
            </w:r>
          </w:p>
        </w:tc>
        <w:tc>
          <w:tcPr>
            <w:tcW w:w="4428" w:type="dxa"/>
          </w:tcPr>
          <w:p w:rsidR="006C0FE1" w:rsidRPr="00E93F35" w:rsidRDefault="006C0FE1" w:rsidP="005160EA">
            <w:pPr>
              <w:jc w:val="center"/>
              <w:rPr>
                <w:rStyle w:val="FontStyle133"/>
                <w:b/>
                <w:i/>
                <w:iCs/>
                <w:sz w:val="24"/>
              </w:rPr>
            </w:pPr>
            <w:r w:rsidRPr="00E93F35">
              <w:rPr>
                <w:rStyle w:val="FontStyle133"/>
                <w:b/>
                <w:i/>
                <w:iCs/>
                <w:sz w:val="24"/>
              </w:rPr>
              <w:t>Показатели</w:t>
            </w:r>
          </w:p>
        </w:tc>
      </w:tr>
      <w:tr w:rsidR="006C0FE1" w:rsidRPr="008F0AB1" w:rsidTr="00A20255">
        <w:tc>
          <w:tcPr>
            <w:tcW w:w="4077" w:type="dxa"/>
          </w:tcPr>
          <w:p w:rsidR="006C0FE1" w:rsidRPr="008F0AB1" w:rsidRDefault="006C0FE1" w:rsidP="008E73AE">
            <w:pPr>
              <w:adjustRightInd w:val="0"/>
              <w:jc w:val="both"/>
            </w:pPr>
            <w:r>
              <w:t xml:space="preserve">ПК </w:t>
            </w:r>
            <w:r w:rsidR="008E73AE">
              <w:t>5.1</w:t>
            </w:r>
            <w:r w:rsidR="008E73AE" w:rsidRPr="00585FDD">
              <w:t>Выполнять работы по ремонту и обслуживанию аппаратуры и устройств связи.</w:t>
            </w:r>
          </w:p>
        </w:tc>
        <w:tc>
          <w:tcPr>
            <w:tcW w:w="4428" w:type="dxa"/>
            <w:vAlign w:val="center"/>
          </w:tcPr>
          <w:p w:rsidR="00C24D60" w:rsidRPr="00C24D60" w:rsidRDefault="00C24D60" w:rsidP="00C24D6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1 - В</w:t>
            </w:r>
            <w:r w:rsidRPr="00C24D60">
              <w:rPr>
                <w:bCs/>
                <w:iCs/>
              </w:rPr>
              <w:t>ыполнять работу в строгом соответствии с требованиями технологического процесса по обслуживанию устройств связи</w:t>
            </w:r>
          </w:p>
          <w:p w:rsidR="00C24D60" w:rsidRPr="00C24D60" w:rsidRDefault="00C24D60" w:rsidP="00C24D60">
            <w:pPr>
              <w:tabs>
                <w:tab w:val="num" w:pos="855"/>
              </w:tabs>
              <w:spacing w:line="360" w:lineRule="auto"/>
            </w:pPr>
            <w:r>
              <w:rPr>
                <w:bCs/>
                <w:iCs/>
              </w:rPr>
              <w:t>2 - У</w:t>
            </w:r>
            <w:r w:rsidRPr="00C24D60">
              <w:rPr>
                <w:bCs/>
                <w:iCs/>
              </w:rPr>
              <w:t xml:space="preserve">мение принимать решение и правильно действовать </w:t>
            </w:r>
            <w:r w:rsidRPr="00C24D60">
              <w:t>в условиях нестандартных и аварийных ситуаций.</w:t>
            </w:r>
          </w:p>
          <w:p w:rsidR="006C0FE1" w:rsidRPr="00FB7549" w:rsidRDefault="006C0FE1" w:rsidP="00EE558F">
            <w:pPr>
              <w:jc w:val="both"/>
            </w:pPr>
          </w:p>
        </w:tc>
      </w:tr>
    </w:tbl>
    <w:p w:rsidR="006C0FE1" w:rsidRDefault="006C0FE1" w:rsidP="00C24D60">
      <w:pPr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C24D60" w:rsidRDefault="00C24D60" w:rsidP="00C24D60">
      <w:pPr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A20255" w:rsidRDefault="00A20255" w:rsidP="00C2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color w:val="000000"/>
        </w:rPr>
      </w:pPr>
    </w:p>
    <w:p w:rsidR="00C24D60" w:rsidRPr="00C24D60" w:rsidRDefault="00C24D60" w:rsidP="00C2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color w:val="000000"/>
        </w:rPr>
      </w:pPr>
      <w:r w:rsidRPr="00C24D60">
        <w:rPr>
          <w:bCs/>
          <w:i/>
          <w:color w:val="000000"/>
        </w:rPr>
        <w:t xml:space="preserve">1.5.1.2 Освоению профессионального модуля должно предшествовать изучение следующих дисциплин </w:t>
      </w:r>
    </w:p>
    <w:p w:rsidR="00C24D60" w:rsidRPr="00C24D60" w:rsidRDefault="00C24D60" w:rsidP="00C24D60">
      <w:pPr>
        <w:spacing w:line="360" w:lineRule="auto"/>
        <w:ind w:firstLine="720"/>
        <w:jc w:val="both"/>
        <w:rPr>
          <w:color w:val="000000"/>
        </w:rPr>
      </w:pPr>
      <w:r w:rsidRPr="00C24D60">
        <w:rPr>
          <w:color w:val="000000"/>
        </w:rPr>
        <w:t>ОП.01</w:t>
      </w:r>
      <w:r w:rsidRPr="00C24D60">
        <w:t xml:space="preserve"> Электротехническое черчение</w:t>
      </w:r>
    </w:p>
    <w:p w:rsidR="00C24D60" w:rsidRPr="00C24D60" w:rsidRDefault="00C24D60" w:rsidP="00C24D60">
      <w:pPr>
        <w:spacing w:line="360" w:lineRule="auto"/>
        <w:ind w:firstLine="720"/>
        <w:jc w:val="both"/>
      </w:pPr>
      <w:r w:rsidRPr="00C24D60">
        <w:rPr>
          <w:color w:val="000000"/>
        </w:rPr>
        <w:t>ОП.03 Теория электрических цепей;</w:t>
      </w:r>
    </w:p>
    <w:p w:rsidR="00C24D60" w:rsidRPr="00C24D60" w:rsidRDefault="00C24D60" w:rsidP="00C24D60">
      <w:pPr>
        <w:tabs>
          <w:tab w:val="left" w:pos="1413"/>
        </w:tabs>
        <w:spacing w:line="360" w:lineRule="auto"/>
        <w:ind w:firstLine="720"/>
        <w:jc w:val="both"/>
        <w:rPr>
          <w:color w:val="000000"/>
        </w:rPr>
      </w:pPr>
      <w:r w:rsidRPr="00C24D60">
        <w:rPr>
          <w:color w:val="000000"/>
        </w:rPr>
        <w:t>ОП.05 Электрорадиоизмерения</w:t>
      </w:r>
    </w:p>
    <w:p w:rsidR="00C24D60" w:rsidRPr="00C24D60" w:rsidRDefault="00C24D60" w:rsidP="00C24D60">
      <w:pPr>
        <w:spacing w:line="360" w:lineRule="auto"/>
        <w:ind w:firstLine="720"/>
        <w:jc w:val="both"/>
      </w:pPr>
      <w:r w:rsidRPr="00C24D60">
        <w:t>ОП.06 Правовое обеспечение профессиональной деятельности;</w:t>
      </w:r>
    </w:p>
    <w:p w:rsidR="00C24D60" w:rsidRPr="00C24D60" w:rsidRDefault="00C24D60" w:rsidP="00C24D60">
      <w:pPr>
        <w:spacing w:line="360" w:lineRule="auto"/>
        <w:ind w:firstLine="720"/>
        <w:jc w:val="both"/>
      </w:pPr>
      <w:r w:rsidRPr="00C24D60">
        <w:t>ОП.07 Электронная техника;</w:t>
      </w:r>
    </w:p>
    <w:p w:rsidR="00C24D60" w:rsidRPr="00C24D60" w:rsidRDefault="00C24D60" w:rsidP="00C24D60">
      <w:pPr>
        <w:spacing w:line="360" w:lineRule="auto"/>
        <w:ind w:firstLine="720"/>
        <w:jc w:val="both"/>
      </w:pPr>
      <w:r w:rsidRPr="00C24D60">
        <w:t>ОП.10 Общий курс железных дорог;</w:t>
      </w:r>
    </w:p>
    <w:p w:rsidR="00C24D60" w:rsidRPr="00C24D60" w:rsidRDefault="00C24D60" w:rsidP="00C24D60">
      <w:pPr>
        <w:tabs>
          <w:tab w:val="left" w:pos="1413"/>
        </w:tabs>
        <w:spacing w:line="360" w:lineRule="auto"/>
        <w:ind w:firstLine="720"/>
        <w:jc w:val="both"/>
        <w:rPr>
          <w:color w:val="000000"/>
        </w:rPr>
      </w:pPr>
      <w:r w:rsidRPr="00C24D60">
        <w:rPr>
          <w:color w:val="000000"/>
        </w:rPr>
        <w:t xml:space="preserve">ОП.11 </w:t>
      </w:r>
      <w:r w:rsidRPr="00C24D60">
        <w:t>Охрана труда;</w:t>
      </w:r>
    </w:p>
    <w:p w:rsidR="00C24D60" w:rsidRPr="00C24D60" w:rsidRDefault="00C24D60" w:rsidP="00C24D60">
      <w:pPr>
        <w:tabs>
          <w:tab w:val="left" w:pos="1413"/>
        </w:tabs>
        <w:spacing w:line="360" w:lineRule="auto"/>
        <w:ind w:firstLine="720"/>
        <w:jc w:val="both"/>
      </w:pPr>
      <w:r w:rsidRPr="00C24D60">
        <w:rPr>
          <w:bCs/>
          <w:color w:val="000000"/>
        </w:rPr>
        <w:t>и основных разделов модулей:</w:t>
      </w:r>
    </w:p>
    <w:p w:rsidR="00C24D60" w:rsidRPr="00C24D60" w:rsidRDefault="00C24D60" w:rsidP="00C2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24D60">
        <w:t xml:space="preserve">         ПМ.01 Монтаж,  ввод в действие и эксплуатация устройств транспортного радиоэлектронного оборудования;</w:t>
      </w:r>
    </w:p>
    <w:p w:rsidR="00C24D60" w:rsidRPr="00C24D60" w:rsidRDefault="00C24D60" w:rsidP="00C24D60">
      <w:pPr>
        <w:spacing w:line="360" w:lineRule="auto"/>
        <w:jc w:val="both"/>
      </w:pPr>
      <w:r w:rsidRPr="00C24D60">
        <w:t xml:space="preserve">         ПМ.02 Техническая эксплуатация сетей и устройств связи, обслуживание и ремонт транспортного радиоэлектронного оборудования;</w:t>
      </w:r>
    </w:p>
    <w:p w:rsidR="00C24D60" w:rsidRPr="00C24D60" w:rsidRDefault="00C24D60" w:rsidP="00C24D60">
      <w:pPr>
        <w:spacing w:line="360" w:lineRule="auto"/>
        <w:ind w:firstLine="720"/>
        <w:jc w:val="both"/>
        <w:rPr>
          <w:bCs/>
        </w:rPr>
      </w:pPr>
      <w:r w:rsidRPr="00C24D60">
        <w:rPr>
          <w:bCs/>
        </w:rPr>
        <w:t xml:space="preserve">Освоение модулей должно вестись после изучения общепрофессиональных дисциплин. </w:t>
      </w:r>
    </w:p>
    <w:p w:rsidR="00C24D60" w:rsidRPr="00C24D60" w:rsidRDefault="00C24D60" w:rsidP="00C24D60">
      <w:pPr>
        <w:spacing w:line="360" w:lineRule="auto"/>
        <w:ind w:firstLine="720"/>
        <w:jc w:val="both"/>
        <w:rPr>
          <w:bCs/>
        </w:rPr>
      </w:pPr>
      <w:r w:rsidRPr="00C24D60">
        <w:rPr>
          <w:bCs/>
        </w:rPr>
        <w:t xml:space="preserve">Производственная практика (по профилю специальности) может проходить концентрированно или рассредоточено. При невозможности организации каждой составляющей </w:t>
      </w:r>
      <w:r w:rsidRPr="00C24D60">
        <w:rPr>
          <w:bCs/>
        </w:rPr>
        <w:lastRenderedPageBreak/>
        <w:t xml:space="preserve">для всех обучающихся, допускается проведение одного из видов практики, но с выполнением полного объема по часам. По окончании производственной практики (по профилю специальности) обучающиеся должны получить одну из профессий, указанных в приложении к ФГОС СПО; представить документальное подтверждение о выполнении ими работ, позволяющих освоить требуемые профессиональные компетенции по основным показателям оценки результата. </w:t>
      </w:r>
    </w:p>
    <w:p w:rsidR="00C24D60" w:rsidRDefault="006C2467" w:rsidP="00C24D60">
      <w:pPr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6C2467">
        <w:rPr>
          <w:b/>
          <w:i/>
        </w:rPr>
        <w:t>1.5.1.3  Пакет преподавателя (экзаменатора).</w:t>
      </w:r>
    </w:p>
    <w:p w:rsidR="006C2467" w:rsidRPr="006C2467" w:rsidRDefault="006C2467" w:rsidP="00625F15">
      <w:pPr>
        <w:widowControl w:val="0"/>
        <w:spacing w:after="121" w:line="360" w:lineRule="auto"/>
        <w:ind w:firstLine="780"/>
        <w:jc w:val="both"/>
        <w:rPr>
          <w:color w:val="000000"/>
          <w:lang w:bidi="ru-RU"/>
        </w:rPr>
      </w:pPr>
      <w:r w:rsidRPr="006C2467">
        <w:rPr>
          <w:color w:val="000000"/>
          <w:lang w:bidi="ru-RU"/>
        </w:rPr>
        <w:t>Лица, прошедшие полный курс теоретического и производственного</w:t>
      </w:r>
      <w:r w:rsidRPr="006C2467">
        <w:rPr>
          <w:color w:val="000000"/>
          <w:lang w:bidi="ru-RU"/>
        </w:rPr>
        <w:br/>
        <w:t>обучения, допускаются к с</w:t>
      </w:r>
      <w:r w:rsidR="00625F15">
        <w:rPr>
          <w:color w:val="000000"/>
          <w:lang w:bidi="ru-RU"/>
        </w:rPr>
        <w:t>даче квалификационного экзамена</w:t>
      </w:r>
    </w:p>
    <w:p w:rsidR="006C2467" w:rsidRPr="006C2467" w:rsidRDefault="006C2467" w:rsidP="00C24D60">
      <w:pPr>
        <w:tabs>
          <w:tab w:val="left" w:pos="1935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i/>
        </w:rPr>
        <w:t>Экзаменационные вопросы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Структура ОАО «РЖД». Центральная станция связи. Дирекция связи.</w:t>
      </w:r>
      <w:r w:rsidRPr="00625F15">
        <w:rPr>
          <w:color w:val="000000"/>
          <w:sz w:val="24"/>
          <w:szCs w:val="24"/>
          <w:lang w:bidi="ru-RU"/>
        </w:rPr>
        <w:br/>
        <w:t>Региональные центры связи. Бригады, участки, цеха и другие подразделения;</w:t>
      </w:r>
      <w:r w:rsidRPr="00625F15">
        <w:rPr>
          <w:color w:val="000000"/>
          <w:sz w:val="24"/>
          <w:szCs w:val="24"/>
          <w:lang w:bidi="ru-RU"/>
        </w:rPr>
        <w:br/>
        <w:t>их задачи и взаимосвязь в производственном процессе.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Роль электромехаников и электромонтеров связи в технологическом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процессе обслуживания устройств связи.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 xml:space="preserve">Понятие </w:t>
      </w:r>
      <w:r w:rsidR="00625F15">
        <w:rPr>
          <w:rFonts w:eastAsia="Arial Unicode MS"/>
          <w:color w:val="000000"/>
          <w:sz w:val="24"/>
          <w:szCs w:val="24"/>
          <w:lang w:bidi="ru-RU"/>
        </w:rPr>
        <w:tab/>
      </w:r>
      <w:r w:rsidRPr="00625F15">
        <w:rPr>
          <w:rFonts w:eastAsia="Arial Unicode MS"/>
          <w:color w:val="000000"/>
          <w:sz w:val="24"/>
          <w:szCs w:val="24"/>
          <w:lang w:bidi="ru-RU"/>
        </w:rPr>
        <w:t xml:space="preserve">о </w:t>
      </w:r>
      <w:r w:rsidR="00625F15">
        <w:rPr>
          <w:rFonts w:eastAsia="Arial Unicode MS"/>
          <w:color w:val="000000"/>
          <w:sz w:val="24"/>
          <w:szCs w:val="24"/>
          <w:lang w:bidi="ru-RU"/>
        </w:rPr>
        <w:tab/>
        <w:t xml:space="preserve">технологических 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t>процессах технического обслуживания устройств связи.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Значение обслуживания и ремонта воздушных и кабельных линий для обеспечения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надежности действия устройств связи и безопасного движения поездов.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Организация и техническое оснащение рабочего места электромонтера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связи. Правила внутреннего трудового распорядка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Общие сведения о воздушных линиях связи. Условия работы</w:t>
      </w:r>
      <w:r w:rsidRPr="00625F15">
        <w:rPr>
          <w:color w:val="000000"/>
          <w:sz w:val="24"/>
          <w:szCs w:val="24"/>
          <w:lang w:bidi="ru-RU"/>
        </w:rPr>
        <w:br/>
        <w:t>воздушных линий.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Классы, типы воздушных линий связи. Типовые профили опор 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расположение цепей на опорах.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 xml:space="preserve">Конструкции </w:t>
      </w:r>
      <w:r w:rsidR="00625F15">
        <w:rPr>
          <w:color w:val="000000"/>
          <w:sz w:val="24"/>
          <w:szCs w:val="24"/>
          <w:lang w:bidi="ru-RU"/>
        </w:rPr>
        <w:tab/>
      </w:r>
      <w:r w:rsidRPr="00625F15">
        <w:rPr>
          <w:color w:val="000000"/>
          <w:sz w:val="24"/>
          <w:szCs w:val="24"/>
          <w:lang w:bidi="ru-RU"/>
        </w:rPr>
        <w:t xml:space="preserve">для </w:t>
      </w:r>
      <w:r w:rsidR="00625F15">
        <w:rPr>
          <w:color w:val="000000"/>
          <w:sz w:val="24"/>
          <w:szCs w:val="24"/>
          <w:lang w:bidi="ru-RU"/>
        </w:rPr>
        <w:tab/>
      </w:r>
      <w:r w:rsidRPr="00625F15">
        <w:rPr>
          <w:color w:val="000000"/>
          <w:sz w:val="24"/>
          <w:szCs w:val="24"/>
          <w:lang w:bidi="ru-RU"/>
        </w:rPr>
        <w:t xml:space="preserve">подвескипроводов: траверсы, штыри, крючья, изоляторы. </w:t>
      </w:r>
      <w:r w:rsidR="00625F15">
        <w:rPr>
          <w:color w:val="000000"/>
          <w:sz w:val="24"/>
          <w:szCs w:val="24"/>
          <w:lang w:bidi="ru-RU"/>
        </w:rPr>
        <w:tab/>
      </w:r>
      <w:r w:rsidRPr="00625F15">
        <w:rPr>
          <w:color w:val="000000"/>
          <w:sz w:val="24"/>
          <w:szCs w:val="24"/>
          <w:lang w:bidi="ru-RU"/>
        </w:rPr>
        <w:t xml:space="preserve">Арматура </w:t>
      </w:r>
      <w:r w:rsidR="00625F15">
        <w:rPr>
          <w:color w:val="000000"/>
          <w:sz w:val="24"/>
          <w:szCs w:val="24"/>
          <w:lang w:bidi="ru-RU"/>
        </w:rPr>
        <w:tab/>
      </w:r>
      <w:r w:rsidRPr="00625F15">
        <w:rPr>
          <w:color w:val="000000"/>
          <w:sz w:val="24"/>
          <w:szCs w:val="24"/>
          <w:lang w:bidi="ru-RU"/>
        </w:rPr>
        <w:t xml:space="preserve">для </w:t>
      </w:r>
      <w:r w:rsidR="00625F15">
        <w:rPr>
          <w:color w:val="000000"/>
          <w:sz w:val="24"/>
          <w:szCs w:val="24"/>
          <w:lang w:bidi="ru-RU"/>
        </w:rPr>
        <w:tab/>
        <w:t xml:space="preserve">скрещивания </w:t>
      </w:r>
      <w:r w:rsidRPr="00625F15">
        <w:rPr>
          <w:color w:val="000000"/>
          <w:sz w:val="24"/>
          <w:szCs w:val="24"/>
          <w:lang w:bidi="ru-RU"/>
        </w:rPr>
        <w:t>проводов.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Опоры железобетонные, деревянные. Классификация опор по</w:t>
      </w:r>
      <w:r w:rsidRPr="00625F15">
        <w:rPr>
          <w:color w:val="000000"/>
          <w:sz w:val="24"/>
          <w:szCs w:val="24"/>
          <w:lang w:bidi="ru-RU"/>
        </w:rPr>
        <w:br/>
        <w:t>назначению: промежуточные, угловые, усиленные, оконечные, кабельные.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Оборудование воздушных линий. Шлейфы и ответвления. Удлиненные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пролеты. Воздушные переходы проводов линий через электрифицированные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и неэлектрифицированные пути, автомобильные и пешеходные дороги и т.д.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Заземляющие устройства. Нормы сопротивления заземлений. Правила</w:t>
      </w:r>
      <w:r w:rsidRPr="00625F15">
        <w:rPr>
          <w:color w:val="000000"/>
          <w:sz w:val="24"/>
          <w:szCs w:val="24"/>
          <w:lang w:bidi="ru-RU"/>
        </w:rPr>
        <w:br/>
        <w:t>устройства заземлений. Конструктивное выполнение заземлений и их</w:t>
      </w:r>
      <w:r w:rsidRPr="00625F15">
        <w:rPr>
          <w:color w:val="000000"/>
          <w:sz w:val="24"/>
          <w:szCs w:val="24"/>
          <w:lang w:bidi="ru-RU"/>
        </w:rPr>
        <w:br/>
        <w:t>отдельных элементов. Заземляющие контуры.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Механизация линейных работ.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Требования безопасности при работах на воздушных линиях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lastRenderedPageBreak/>
        <w:t>Назначение кабельных линий, условия их работы.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Назначение кабелей: кабели местных телефонных сетей, дальней связи.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Основные конструктивные элементы кабеля: токоведущие жилы,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изоляция, защитная оболочка, броня, наружное изолирующее покрытие.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Материал и виды изоляции жил кабеля. Номинальное число пар в кабелях.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Марки кабелей.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Кабели телефонные с полиэтиленовой изоляцией в пластмассовой</w:t>
      </w:r>
      <w:r w:rsidRPr="00625F15">
        <w:rPr>
          <w:color w:val="000000"/>
          <w:sz w:val="24"/>
          <w:szCs w:val="24"/>
          <w:lang w:bidi="ru-RU"/>
        </w:rPr>
        <w:br/>
        <w:t>оболочке. Общие положения. Структура кабелей и область их применения.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Кабели телефонные с полиэтиленовой изоляцией в пластмассовой</w:t>
      </w:r>
      <w:r w:rsidRPr="00625F15">
        <w:rPr>
          <w:color w:val="000000"/>
          <w:sz w:val="24"/>
          <w:szCs w:val="24"/>
          <w:lang w:bidi="ru-RU"/>
        </w:rPr>
        <w:br/>
        <w:t>оболочке. Общие положения. Структура кабелей и область их применения.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Кабельная арматура: муфты, перчатки, боксы, распределительные</w:t>
      </w:r>
      <w:r w:rsidRPr="00625F15">
        <w:rPr>
          <w:color w:val="000000"/>
          <w:sz w:val="24"/>
          <w:szCs w:val="24"/>
          <w:lang w:bidi="ru-RU"/>
        </w:rPr>
        <w:br/>
        <w:t>коробки, кабельные ящики, вводно-кабельные стойки.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Классификация кабельных муфт по типам и маркам. Подразделение</w:t>
      </w:r>
      <w:r w:rsidRPr="00625F15">
        <w:rPr>
          <w:color w:val="000000"/>
          <w:sz w:val="24"/>
          <w:szCs w:val="24"/>
          <w:lang w:bidi="ru-RU"/>
        </w:rPr>
        <w:br/>
        <w:t>типов муфт на марки и маркоразмеры в зависимости от их конструктивного</w:t>
      </w:r>
      <w:r w:rsidRPr="00625F15">
        <w:rPr>
          <w:color w:val="000000"/>
          <w:sz w:val="24"/>
          <w:szCs w:val="24"/>
          <w:lang w:bidi="ru-RU"/>
        </w:rPr>
        <w:br/>
        <w:t>исполнения и габаритных размеров для различных сечений кабелей.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Термоусаживаемые муфты. Муфты холодной усадки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Основные и вспомогательные монтажные материалы и изделия длямуфт.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Кабельные массы; их назначение и технические характеристики, марки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и область применения. Заливочные составы: маслоканифольные, битумные,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канифолыю-фурфурольные. Эпоксидные компаунды; их назначение 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технические характеристики.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Назначение роликов и рулонов, бобин из хлопчатобумажной пряжи,</w:t>
      </w:r>
      <w:r w:rsidRPr="00625F15">
        <w:rPr>
          <w:color w:val="000000"/>
          <w:sz w:val="24"/>
          <w:szCs w:val="24"/>
          <w:lang w:bidi="ru-RU"/>
        </w:rPr>
        <w:br/>
        <w:t>кабельной бумаги, ленточных материалов (самосклеивающихся лент с</w:t>
      </w:r>
      <w:r w:rsidRPr="00625F15">
        <w:rPr>
          <w:color w:val="000000"/>
          <w:sz w:val="24"/>
          <w:szCs w:val="24"/>
          <w:lang w:bidi="ru-RU"/>
        </w:rPr>
        <w:br/>
        <w:t>полупроводягцим экраном, уплотняющей, герметизирующей, адгезионной</w:t>
      </w:r>
      <w:r w:rsidRPr="00625F15">
        <w:rPr>
          <w:color w:val="000000"/>
          <w:sz w:val="24"/>
          <w:szCs w:val="24"/>
          <w:lang w:bidi="ru-RU"/>
        </w:rPr>
        <w:br/>
        <w:t>прослойкой к металлу и пластмассам), электроизоляционных трубок, лаков,</w:t>
      </w:r>
      <w:r w:rsidRPr="00625F15">
        <w:rPr>
          <w:color w:val="000000"/>
          <w:sz w:val="24"/>
          <w:szCs w:val="24"/>
          <w:lang w:bidi="ru-RU"/>
        </w:rPr>
        <w:br/>
        <w:t>эмалей, клея и растворителей.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Материалы для лужения и пайки. Припои и флюсы.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Кабельные сооружения: кабельная канализация, колодцы кабельной</w:t>
      </w:r>
      <w:r w:rsidRPr="00625F15">
        <w:rPr>
          <w:color w:val="000000"/>
          <w:sz w:val="24"/>
          <w:szCs w:val="24"/>
          <w:lang w:bidi="ru-RU"/>
        </w:rPr>
        <w:br/>
        <w:t>канализации, кабельные будки, железобетонные желоба.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Назначение кабельных линий. Термины и определения, принятые в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устройстве кабельных линий и сооружений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Назначение маркировки кабельной трассы. Привязка готовой трассы к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постоянным ориентирам на местности. Правила чтения исполнительного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чертежа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Грунты и их основные свойства. Плотность, пористость, влажность,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пластичность, липкость, набухание, усадка. Разработка траншей, котлованов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</w:r>
      <w:r w:rsidRPr="00625F15">
        <w:rPr>
          <w:rFonts w:eastAsia="Arial Unicode MS"/>
          <w:color w:val="000000"/>
          <w:sz w:val="24"/>
          <w:szCs w:val="24"/>
          <w:lang w:bidi="ru-RU"/>
        </w:rPr>
        <w:lastRenderedPageBreak/>
        <w:t>и колодцев. Сечение траншей, крутизна откосов, расположение отвалов.</w:t>
      </w:r>
    </w:p>
    <w:p w:rsidR="00E24AF5" w:rsidRPr="00625F15" w:rsidRDefault="00E24AF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Технические условия на прокладку кабелей в грунт, в земляное</w:t>
      </w:r>
      <w:r w:rsidRPr="00625F15">
        <w:rPr>
          <w:color w:val="000000"/>
          <w:sz w:val="24"/>
          <w:szCs w:val="24"/>
          <w:lang w:bidi="ru-RU"/>
        </w:rPr>
        <w:br/>
        <w:t>полотно и полосу отвода железных дорог, в кабельной канализации, по</w:t>
      </w:r>
      <w:r w:rsidRPr="00625F15">
        <w:rPr>
          <w:color w:val="000000"/>
          <w:sz w:val="24"/>
          <w:szCs w:val="24"/>
          <w:lang w:bidi="ru-RU"/>
        </w:rPr>
        <w:br/>
        <w:t>мостам и другим искусственным сооружениям железных дорог, на тросе, на</w:t>
      </w:r>
      <w:r w:rsidRPr="00625F15">
        <w:rPr>
          <w:color w:val="000000"/>
          <w:sz w:val="24"/>
          <w:szCs w:val="24"/>
          <w:lang w:bidi="ru-RU"/>
        </w:rPr>
        <w:br/>
        <w:t>опорах контактной сети, линиях электропередачи. Особенности выполнения</w:t>
      </w:r>
      <w:r w:rsidRPr="00625F15">
        <w:rPr>
          <w:color w:val="000000"/>
          <w:sz w:val="24"/>
          <w:szCs w:val="24"/>
          <w:lang w:bidi="ru-RU"/>
        </w:rPr>
        <w:br/>
        <w:t>работ в зимних условиях.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Общие правила прокладки кабельных линий: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color w:val="000000"/>
          <w:sz w:val="24"/>
          <w:szCs w:val="24"/>
          <w:lang w:bidi="ru-RU"/>
        </w:rPr>
        <w:t>Прокладка кабельных линий бестраншейным способом и в траншеях.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Основные требования к условиям прокладки при выборе трассы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кабельных линий.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Геометрия профиля траншей при различном количестве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прокладываемых кабелей, в местах изменения направления трассы и местах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установки кабельных соединительных муфт.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Доставка и разгрузка кабельных барабанов.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Приспособления для крепления кабеля к</w:t>
      </w:r>
      <w:r w:rsidRPr="00625F15">
        <w:rPr>
          <w:sz w:val="24"/>
          <w:szCs w:val="24"/>
        </w:rPr>
        <w:br/>
        <w:t>тросу: проволочные чулки, конусные и рычажные зажимы.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Устройство, предотвращающее закручивание кабеля.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Укладка кабеля на дно траншеи. Допустимые расстояния между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параллельно расположенными кабелями.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Предохранение кабелей от повреждений в местах входа и выхода из</w:t>
      </w:r>
      <w:r w:rsidRPr="00625F15">
        <w:rPr>
          <w:sz w:val="24"/>
          <w:szCs w:val="24"/>
        </w:rPr>
        <w:br/>
        <w:t xml:space="preserve">труб. Установка защиты кабелей от механических повреждений. </w:t>
      </w:r>
      <w:r w:rsidR="00A64A79" w:rsidRPr="00625F15">
        <w:rPr>
          <w:sz w:val="24"/>
          <w:szCs w:val="24"/>
        </w:rPr>
        <w:t xml:space="preserve">Засыпка </w:t>
      </w:r>
      <w:r w:rsidRPr="00625F15">
        <w:rPr>
          <w:sz w:val="24"/>
          <w:szCs w:val="24"/>
        </w:rPr>
        <w:t>траншей.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Общие сведения о прокладке кабельных линий в специальных</w:t>
      </w:r>
      <w:r w:rsidRPr="00625F15">
        <w:rPr>
          <w:sz w:val="24"/>
          <w:szCs w:val="24"/>
        </w:rPr>
        <w:br/>
        <w:t>кабельных сооружениях по стенам зданий, в трубах, коллекторах.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Механизмы, применяемые при прокладке кабелей в траншее.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Организация рабочих мест. Подготовка котлованов; раскладка концов</w:t>
      </w:r>
      <w:r w:rsidRPr="00625F15">
        <w:rPr>
          <w:sz w:val="24"/>
          <w:szCs w:val="24"/>
        </w:rPr>
        <w:br/>
        <w:t>кабеля; установка монтажных приспособлений, палаток; подача и уборка</w:t>
      </w:r>
      <w:r w:rsidRPr="00625F15">
        <w:rPr>
          <w:sz w:val="24"/>
          <w:szCs w:val="24"/>
        </w:rPr>
        <w:br/>
        <w:t>инструмента, приспособлений и материалов.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Общие сведения о разделке и монтаже кабеля.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Влияние тяговых токов электрических железных дорог и линий</w:t>
      </w:r>
      <w:r w:rsidRPr="00625F15">
        <w:rPr>
          <w:sz w:val="24"/>
          <w:szCs w:val="24"/>
        </w:rPr>
        <w:br/>
        <w:t>электропередачи на устройства связи. Средства защиты линий связи от</w:t>
      </w:r>
      <w:r w:rsidRPr="00625F15">
        <w:rPr>
          <w:sz w:val="24"/>
          <w:szCs w:val="24"/>
        </w:rPr>
        <w:br/>
        <w:t>влияния линий сильного тока.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Защита устройств связи от атмосферных перенапряжений. Назначение,</w:t>
      </w:r>
      <w:r w:rsidRPr="00625F15">
        <w:rPr>
          <w:sz w:val="24"/>
          <w:szCs w:val="24"/>
        </w:rPr>
        <w:br/>
        <w:t>конструкция и электрические характеристики приборов, применяемых для</w:t>
      </w:r>
      <w:r w:rsidRPr="00625F15">
        <w:rPr>
          <w:sz w:val="24"/>
          <w:szCs w:val="24"/>
        </w:rPr>
        <w:br/>
        <w:t>защиты устройств связи.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Скрещивание проводов. Симметрирование кабельных линий.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Защита кабельных линий от коррозии.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lastRenderedPageBreak/>
        <w:t>Физические особенности волоконно-оптических линий связи (ВОЛС).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Классификация оптических кабелей связи. Типовые конструкции оптических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кабелей связи. Принцип действия волоконныхсветоводов. Типы волн в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световоде.</w:t>
      </w:r>
    </w:p>
    <w:p w:rsidR="00382844" w:rsidRPr="00625F15" w:rsidRDefault="00625F15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Пропускнаяспособность</w:t>
      </w:r>
      <w:r w:rsidR="00382844" w:rsidRPr="00625F15">
        <w:rPr>
          <w:sz w:val="24"/>
          <w:szCs w:val="24"/>
        </w:rPr>
        <w:t>оптического канала связи. Неог</w:t>
      </w:r>
      <w:r>
        <w:rPr>
          <w:sz w:val="24"/>
          <w:szCs w:val="24"/>
        </w:rPr>
        <w:t xml:space="preserve">раниченность потока информации. </w:t>
      </w:r>
      <w:r w:rsidR="00382844" w:rsidRPr="00625F15">
        <w:rPr>
          <w:sz w:val="24"/>
          <w:szCs w:val="24"/>
        </w:rPr>
        <w:t>Преимущества малого затухания светового сигнала в волокне.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Безопасность  ВОК в электрическом отношении. Устойчивость к электромагнитным помехам. Защищенность передаваемого потока информации по оптическим</w:t>
      </w:r>
      <w:r w:rsidRPr="00625F15">
        <w:rPr>
          <w:sz w:val="24"/>
          <w:szCs w:val="24"/>
        </w:rPr>
        <w:br/>
        <w:t>кабелям связи.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Область применения и эффективность оптоволоконной техники.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Оптические системы передачи. Технологическое оборудование для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производства оптических волокон.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Способы сращивания строительных длин кабелей (муфты специальной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конструкции, сплайс-пластины, оптические коннекторы). Электронные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компоненты систем оптической связи (фотоприемные модули).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Аварийно-восстановительные работы на ВОЛС Соблюдение</w:t>
      </w:r>
      <w:r w:rsidRPr="00625F15">
        <w:rPr>
          <w:sz w:val="24"/>
          <w:szCs w:val="24"/>
        </w:rPr>
        <w:br/>
        <w:t>требований безопасности производства работ.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Организация эксплуатации линейных сооружений. Планирование.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Нормативно-техническая документация, определяющая правила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прокладки и ремонта воздушных и кабельных линий.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Основная оперативная документация, используемая при выполнении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оперативно-ремонтных работ; порядок ее ведения. Планы и графики работ по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техническому обслуживанию.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Перечень работ по техническому обслуживанию и ремонту воздушных</w:t>
      </w:r>
      <w:r w:rsidRPr="00625F15">
        <w:rPr>
          <w:sz w:val="24"/>
          <w:szCs w:val="24"/>
        </w:rPr>
        <w:br/>
        <w:t>линий связи согласно типовым инструкциям по эксплуатации.</w:t>
      </w:r>
    </w:p>
    <w:p w:rsidR="00382844" w:rsidRPr="00625F15" w:rsidRDefault="00382844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Надзор за состоянием кабельных трасс. Периодические плановые обходы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кабельных трасс и осмотры кабельных сооружений, в том числе концевых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кабельных муфт.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121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Текущие осмотры и ремонт кабельных линий. Эксплуатация кабеля под</w:t>
      </w:r>
      <w:r w:rsidRPr="00625F15">
        <w:rPr>
          <w:sz w:val="24"/>
          <w:szCs w:val="24"/>
        </w:rPr>
        <w:br/>
        <w:t>постоянным избыточным давлением. Виды и характер повреждений</w:t>
      </w:r>
      <w:r w:rsidRPr="00625F15">
        <w:rPr>
          <w:sz w:val="24"/>
          <w:szCs w:val="24"/>
        </w:rPr>
        <w:br/>
        <w:t>кабельных линий. Определение места повреждения кабельной линии.</w:t>
      </w:r>
      <w:r w:rsidRPr="00625F15">
        <w:rPr>
          <w:sz w:val="24"/>
          <w:szCs w:val="24"/>
        </w:rPr>
        <w:br/>
        <w:t>Применяемые аппараты и приборы. Эксплуатация кабельных линий в зимних</w:t>
      </w:r>
      <w:r w:rsidRPr="00625F15">
        <w:rPr>
          <w:sz w:val="24"/>
          <w:szCs w:val="24"/>
        </w:rPr>
        <w:br/>
        <w:t>условиях.</w:t>
      </w:r>
    </w:p>
    <w:p w:rsidR="00382844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 xml:space="preserve">Изучается в соответствии с распоряжением 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t xml:space="preserve">«О правилах технической эксплуатации железных дорог Российской Федерации», утвержденных приказом Минтранса России от 21.12.2010 №286 (в редакции от 13.06.2012 №164) и распоряжением ОАО «РЖД» от 26.12.2005 №2191р «Об 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lastRenderedPageBreak/>
        <w:t>утверждении положения об организации проверки знаний требований безопасности движения поездов работниками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ОАО «РЖД» раздел 1: пункты 2, 3, 5. Раздел 2: пункт 10 (абзацы 2-4, 6, 7,9,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10, 11, 13, 15-20, 22-31, 33, 35, 38-40, 42, 61, 63, 64, 66-73, 74, 75, 77-92, 95, 96, 100). Раздел 3. Раздел 4: пункты 16, 17 (абзацы 1,2), 18, 19,21 (абзацы 3, 4), 22, 23, 25, 27, 28 (абзац 1), 29 (абзац 1), 34, 38. Раздел 5: пункты 39-40, 42-44, 47. Раздел 6: пункты 53, 56.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Приложение № 1: пункты 9 (абзац 1), 23 (абзац 2), 25. Приложение №2.</w:t>
      </w:r>
      <w:r w:rsidRPr="00625F15">
        <w:rPr>
          <w:sz w:val="24"/>
          <w:szCs w:val="24"/>
        </w:rPr>
        <w:br/>
        <w:t>Приложение №3: пункты 1, 2, 7, 30 (абзацы 1-4), 37, 43. Приложение №4: пункты 1-3, 7 (абзац 2). Приложение №5: пункты 9 (абзац 1), 25, 26.</w:t>
      </w:r>
      <w:r w:rsidRPr="00625F15">
        <w:rPr>
          <w:sz w:val="24"/>
          <w:szCs w:val="24"/>
        </w:rPr>
        <w:br/>
        <w:t>Приложение №6: пункты 1 (абзацы 3,4, 5), 2, 6-8, 10, 11, 12 (абзацы 1,2), 13,16 (абзац 7), 21 (абзац 1), 24-26, 34 (абзацы 1,7, 9), 55, 56 (абзацы 1, 2), 61, 62, 85,</w:t>
      </w:r>
      <w:r w:rsidRPr="00625F15">
        <w:rPr>
          <w:sz w:val="24"/>
          <w:szCs w:val="24"/>
        </w:rPr>
        <w:br/>
        <w:t>86, 89 (абзацы 4, 5), 91 (абзацы 1-4), 103 (абзацы 1,4, 7, 8, 9).</w:t>
      </w:r>
    </w:p>
    <w:p w:rsidR="0003686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0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Изучаются «Инструкция по движению поездов и маневровой работе на</w:t>
      </w:r>
      <w:r w:rsidRPr="00625F15">
        <w:rPr>
          <w:sz w:val="24"/>
          <w:szCs w:val="24"/>
        </w:rPr>
        <w:br/>
        <w:t>железных дорогах Российской Федерации»: раздел 1, пункт 2; раздел 2: главы 5, 6, 7, 8; приложение №4; «Инструкция по сигнализации на железнодорожном транспорте Российской Федерации»: общие положения (пункты 1-3). Главы 1,</w:t>
      </w:r>
      <w:r w:rsidRPr="00625F15">
        <w:rPr>
          <w:sz w:val="24"/>
          <w:szCs w:val="24"/>
        </w:rPr>
        <w:br/>
        <w:t>2. Глава 3 (пункты 3.10-3,17). Главы 4, 8, 9.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142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Анализ производственных опасностей для электромонтеров по ремонту</w:t>
      </w:r>
      <w:r w:rsidRPr="00625F15">
        <w:rPr>
          <w:sz w:val="24"/>
          <w:szCs w:val="24"/>
        </w:rPr>
        <w:br/>
        <w:t>и обслуживанию аппаратуры и устройств связи.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Правила пожарной безопасности; основные законодательные</w:t>
      </w:r>
      <w:r w:rsidRPr="00625F15">
        <w:rPr>
          <w:sz w:val="24"/>
          <w:szCs w:val="24"/>
        </w:rPr>
        <w:br/>
        <w:t>акты и нормативные документы, особенности пожарной опасности на</w:t>
      </w:r>
      <w:r w:rsidRPr="00625F15">
        <w:rPr>
          <w:sz w:val="24"/>
          <w:szCs w:val="24"/>
        </w:rPr>
        <w:br/>
        <w:t>предприятиях железнодорожного транспорта и</w:t>
      </w:r>
      <w:r w:rsidRPr="00625F15">
        <w:rPr>
          <w:sz w:val="24"/>
          <w:szCs w:val="24"/>
        </w:rPr>
        <w:tab/>
        <w:t xml:space="preserve"> в транспортном строительстве, требования пожарной безопасности для служебно-</w:t>
      </w:r>
      <w:r w:rsidRPr="00625F15">
        <w:rPr>
          <w:sz w:val="24"/>
          <w:szCs w:val="24"/>
        </w:rPr>
        <w:br/>
        <w:t>технических зданий связи.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Организация системы пожарной безопасности на предприятиях связи.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Причины возникновения пожаров на производстве. Опасные факторы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пожара. Источники зажигания и горючие среды.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Меры противопожарной защиты производственных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объектов. Общие сведения о пожаротушении: тушение водой, пеной,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углекислотными составами, порошками, комбинированными составами.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Пожарная техника: пожарные автомобили, пожарные поезда.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sz w:val="24"/>
          <w:szCs w:val="24"/>
        </w:rPr>
        <w:t>Первичные средства пожаротушения,</w:t>
      </w:r>
      <w:r w:rsidRPr="00625F15">
        <w:rPr>
          <w:sz w:val="24"/>
          <w:szCs w:val="24"/>
        </w:rPr>
        <w:tab/>
        <w:t>противопожарное водоснабжение, автоматические системы обнаружения пожара, установки</w:t>
      </w:r>
      <w:r w:rsidRPr="00625F15">
        <w:rPr>
          <w:sz w:val="24"/>
          <w:szCs w:val="24"/>
        </w:rPr>
        <w:br/>
        <w:t>водяного, пенного, газового и порошкового пожаротушения.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Средства индивидуальной защиты органов дыхания и зрения человека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от опасных факторов пожара.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lastRenderedPageBreak/>
        <w:t>Организация контроля за соблюдением требований пожарной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безопасности на объектах связи ОАО «РЖД». Меры пожарной безопасности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при проведении пожароопасных работ и хранении горючих веществ 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материалов.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Пожарная безопасность в электроустановках. Организация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служебного расследования и учета пожаров и их последствий. Обязанности 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порядок действий работников, руководителей и должностных лиц при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пожаре.</w:t>
      </w:r>
    </w:p>
    <w:p w:rsidR="00A64A79" w:rsidRPr="00625F15" w:rsidRDefault="00A64A79" w:rsidP="00625F15">
      <w:pPr>
        <w:pStyle w:val="25"/>
        <w:numPr>
          <w:ilvl w:val="0"/>
          <w:numId w:val="37"/>
        </w:numPr>
        <w:shd w:val="clear" w:color="auto" w:fill="auto"/>
        <w:spacing w:after="0" w:line="360" w:lineRule="auto"/>
        <w:ind w:left="567" w:firstLine="0"/>
        <w:jc w:val="both"/>
        <w:rPr>
          <w:sz w:val="24"/>
          <w:szCs w:val="24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Тушение пожара в условиях производственного предприятия связи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>железнодорожного транспорта.</w:t>
      </w:r>
    </w:p>
    <w:p w:rsidR="00A64A79" w:rsidRPr="00625F15" w:rsidRDefault="00A64A79" w:rsidP="00625F15">
      <w:pPr>
        <w:pStyle w:val="25"/>
        <w:shd w:val="clear" w:color="auto" w:fill="auto"/>
        <w:spacing w:after="0" w:line="360" w:lineRule="auto"/>
        <w:ind w:left="567"/>
        <w:jc w:val="both"/>
        <w:rPr>
          <w:sz w:val="24"/>
          <w:szCs w:val="24"/>
        </w:rPr>
      </w:pPr>
    </w:p>
    <w:p w:rsidR="00625F15" w:rsidRDefault="00625F15" w:rsidP="00625F15">
      <w:pPr>
        <w:pStyle w:val="25"/>
        <w:shd w:val="clear" w:color="auto" w:fill="auto"/>
        <w:spacing w:after="0" w:line="360" w:lineRule="auto"/>
        <w:ind w:firstLine="567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5F15">
        <w:rPr>
          <w:rFonts w:eastAsia="Arial Unicode MS"/>
          <w:color w:val="000000"/>
          <w:sz w:val="24"/>
          <w:szCs w:val="24"/>
          <w:lang w:bidi="ru-RU"/>
        </w:rPr>
        <w:t>Лицам, успешно сдавшим квалификационный экзамен, выдается</w:t>
      </w:r>
      <w:r w:rsidRPr="00625F15">
        <w:rPr>
          <w:rFonts w:eastAsia="Arial Unicode MS"/>
          <w:color w:val="000000"/>
          <w:sz w:val="24"/>
          <w:szCs w:val="24"/>
          <w:lang w:bidi="ru-RU"/>
        </w:rPr>
        <w:br/>
        <w:t xml:space="preserve">свидетельство </w:t>
      </w:r>
      <w:r>
        <w:rPr>
          <w:rFonts w:eastAsia="Arial Unicode MS"/>
          <w:color w:val="000000"/>
          <w:sz w:val="24"/>
          <w:szCs w:val="24"/>
          <w:lang w:bidi="ru-RU"/>
        </w:rPr>
        <w:tab/>
      </w:r>
      <w:r w:rsidRPr="00625F15">
        <w:rPr>
          <w:rFonts w:eastAsia="Arial Unicode MS"/>
          <w:color w:val="000000"/>
          <w:sz w:val="24"/>
          <w:szCs w:val="24"/>
          <w:lang w:bidi="ru-RU"/>
        </w:rPr>
        <w:t xml:space="preserve">установленного </w:t>
      </w:r>
      <w:r>
        <w:rPr>
          <w:rFonts w:eastAsia="Arial Unicode MS"/>
          <w:color w:val="000000"/>
          <w:sz w:val="24"/>
          <w:szCs w:val="24"/>
          <w:lang w:bidi="ru-RU"/>
        </w:rPr>
        <w:tab/>
      </w:r>
      <w:r w:rsidRPr="00625F15">
        <w:rPr>
          <w:rFonts w:eastAsia="Arial Unicode MS"/>
          <w:color w:val="000000"/>
          <w:sz w:val="24"/>
          <w:szCs w:val="24"/>
          <w:lang w:bidi="ru-RU"/>
        </w:rPr>
        <w:t>образца</w:t>
      </w:r>
      <w:r>
        <w:rPr>
          <w:rFonts w:eastAsia="Arial Unicode MS"/>
          <w:color w:val="000000"/>
          <w:sz w:val="24"/>
          <w:szCs w:val="24"/>
          <w:lang w:bidi="ru-RU"/>
        </w:rPr>
        <w:t>.</w:t>
      </w:r>
    </w:p>
    <w:p w:rsidR="00625F15" w:rsidRDefault="00625F15" w:rsidP="00625F15">
      <w:pPr>
        <w:pStyle w:val="25"/>
        <w:shd w:val="clear" w:color="auto" w:fill="auto"/>
        <w:spacing w:after="0" w:line="360" w:lineRule="auto"/>
        <w:ind w:firstLine="567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813E5A" w:rsidRDefault="00813E5A" w:rsidP="00813E5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813E5A" w:rsidRPr="00623ECD" w:rsidRDefault="00813E5A" w:rsidP="00813E5A">
      <w:pPr>
        <w:spacing w:line="360" w:lineRule="auto"/>
        <w:jc w:val="both"/>
        <w:rPr>
          <w:i/>
          <w:sz w:val="28"/>
          <w:szCs w:val="28"/>
        </w:rPr>
      </w:pPr>
      <w:r w:rsidRPr="00623ECD">
        <w:rPr>
          <w:i/>
          <w:sz w:val="28"/>
          <w:szCs w:val="28"/>
        </w:rPr>
        <w:t>Основные источники:</w:t>
      </w:r>
    </w:p>
    <w:p w:rsidR="00813E5A" w:rsidRPr="002C4272" w:rsidRDefault="00813E5A" w:rsidP="00813E5A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2C4272">
        <w:rPr>
          <w:color w:val="000000"/>
          <w:sz w:val="28"/>
          <w:szCs w:val="28"/>
        </w:rPr>
        <w:t xml:space="preserve">Тимонин П.М. Техническая эксплуатация и обслуживание волоконно-оптических линий передачи   : учеб. пособие. — М.: ФГБУ ДПО «Учебно-методический центр по образованию на железнодорожном транспорте», 2019. — 183 с. - Режим доступа: </w:t>
      </w:r>
      <w:hyperlink r:id="rId8" w:history="1">
        <w:r w:rsidRPr="002C4272">
          <w:rPr>
            <w:color w:val="4682B4"/>
            <w:sz w:val="28"/>
            <w:szCs w:val="28"/>
            <w:u w:val="single"/>
          </w:rPr>
          <w:t>http://umczdt.ru/books/44/230313/</w:t>
        </w:r>
      </w:hyperlink>
      <w:r w:rsidRPr="002C4272">
        <w:rPr>
          <w:color w:val="000000"/>
          <w:sz w:val="28"/>
          <w:szCs w:val="28"/>
        </w:rPr>
        <w:t>   - Загл. с экрана.</w:t>
      </w:r>
    </w:p>
    <w:p w:rsidR="00813E5A" w:rsidRPr="002C4272" w:rsidRDefault="00813E5A" w:rsidP="00813E5A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2C4272">
        <w:rPr>
          <w:color w:val="000000"/>
          <w:sz w:val="28"/>
          <w:szCs w:val="28"/>
        </w:rPr>
        <w:t xml:space="preserve">Ухина С.В. Устройство электрических сетей и составление их схем: учеб. </w:t>
      </w:r>
      <w:r w:rsidRPr="002C4272">
        <w:rPr>
          <w:color w:val="000000"/>
          <w:sz w:val="28"/>
          <w:szCs w:val="28"/>
        </w:rPr>
        <w:br/>
        <w:t xml:space="preserve">пособие. — М.: ФГБУ ДПО «Учебно-методический центр по образованию на железнодорожном транспорте», 2019. — 294 с. - Режим доступа: </w:t>
      </w:r>
      <w:hyperlink r:id="rId9" w:history="1">
        <w:r w:rsidRPr="002C4272">
          <w:rPr>
            <w:color w:val="4682B4"/>
            <w:sz w:val="28"/>
            <w:szCs w:val="28"/>
            <w:u w:val="single"/>
          </w:rPr>
          <w:t>http://umczdt.ru/books/44/232068/</w:t>
        </w:r>
      </w:hyperlink>
      <w:r w:rsidRPr="002C4272">
        <w:rPr>
          <w:color w:val="000000"/>
          <w:sz w:val="28"/>
          <w:szCs w:val="28"/>
        </w:rPr>
        <w:t xml:space="preserve"> - Загл. с экрана.</w:t>
      </w:r>
    </w:p>
    <w:p w:rsidR="00813E5A" w:rsidRPr="002C4272" w:rsidRDefault="00813E5A" w:rsidP="00813E5A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2C4272">
        <w:rPr>
          <w:color w:val="000000"/>
          <w:sz w:val="28"/>
          <w:szCs w:val="28"/>
        </w:rPr>
        <w:t xml:space="preserve">Польщиков В.Я., Телегина И.П. Учебное пособие для изучения аппаратуры цифровой оперативно-технологической связи: учеб. пособие. — М.: ФГБУ ДПО «Учебно-методический центр по образованию на железнодорожном транспорте», 2019. — 44 с. - Режим доступа: </w:t>
      </w:r>
      <w:hyperlink r:id="rId10" w:history="1">
        <w:r w:rsidRPr="002C4272">
          <w:rPr>
            <w:color w:val="4682B4"/>
            <w:sz w:val="28"/>
            <w:szCs w:val="28"/>
            <w:u w:val="single"/>
          </w:rPr>
          <w:t>http://umczdt.ru/books/44/232067/</w:t>
        </w:r>
      </w:hyperlink>
      <w:r w:rsidRPr="002C4272">
        <w:rPr>
          <w:color w:val="000000"/>
          <w:sz w:val="28"/>
          <w:szCs w:val="28"/>
        </w:rPr>
        <w:t xml:space="preserve"> - Загл. с экрана. </w:t>
      </w:r>
    </w:p>
    <w:p w:rsidR="00813E5A" w:rsidRPr="002C4272" w:rsidRDefault="00813E5A" w:rsidP="00813E5A">
      <w:pPr>
        <w:numPr>
          <w:ilvl w:val="0"/>
          <w:numId w:val="38"/>
        </w:numPr>
        <w:rPr>
          <w:color w:val="000000"/>
          <w:sz w:val="28"/>
          <w:szCs w:val="28"/>
        </w:rPr>
      </w:pPr>
      <w:r w:rsidRPr="002C4272">
        <w:rPr>
          <w:color w:val="000000"/>
          <w:sz w:val="28"/>
          <w:szCs w:val="28"/>
        </w:rPr>
        <w:t>Канаев А.К., Кудряшов В.А., Тощев А.К. Линии связи на железнодорожном транспорте: учебник. — М.: ФГБУ ДПО «Учебно-методический центр по образованию на железнодорожном транспорте», 2017. — 412 с. Режим доступа: http://umczdt.ru/books/44/62162/— ЭБ «УМЦ ЖДТ»</w:t>
      </w:r>
    </w:p>
    <w:p w:rsidR="00813E5A" w:rsidRDefault="00813E5A" w:rsidP="00813E5A">
      <w:pPr>
        <w:jc w:val="both"/>
        <w:rPr>
          <w:sz w:val="28"/>
          <w:szCs w:val="28"/>
        </w:rPr>
      </w:pPr>
    </w:p>
    <w:p w:rsidR="00813E5A" w:rsidRPr="002C4272" w:rsidRDefault="00813E5A" w:rsidP="00813E5A">
      <w:pPr>
        <w:jc w:val="both"/>
        <w:rPr>
          <w:sz w:val="28"/>
          <w:szCs w:val="28"/>
        </w:rPr>
      </w:pPr>
    </w:p>
    <w:p w:rsidR="00813E5A" w:rsidRDefault="00813E5A" w:rsidP="00813E5A">
      <w:pPr>
        <w:ind w:left="456" w:hanging="171"/>
        <w:jc w:val="both"/>
        <w:rPr>
          <w:i/>
          <w:sz w:val="28"/>
          <w:szCs w:val="28"/>
        </w:rPr>
      </w:pPr>
      <w:r w:rsidRPr="00623ECD">
        <w:rPr>
          <w:i/>
          <w:sz w:val="28"/>
          <w:szCs w:val="28"/>
        </w:rPr>
        <w:t>Дополнительные источники:</w:t>
      </w:r>
    </w:p>
    <w:p w:rsidR="00813E5A" w:rsidRDefault="00813E5A" w:rsidP="00813E5A">
      <w:pPr>
        <w:ind w:left="456" w:hanging="171"/>
        <w:jc w:val="both"/>
        <w:rPr>
          <w:i/>
          <w:sz w:val="28"/>
          <w:szCs w:val="28"/>
        </w:rPr>
      </w:pPr>
    </w:p>
    <w:p w:rsidR="00813E5A" w:rsidRPr="00264FF0" w:rsidRDefault="00813E5A" w:rsidP="00813E5A">
      <w:pPr>
        <w:pStyle w:val="aa"/>
        <w:jc w:val="both"/>
        <w:rPr>
          <w:sz w:val="28"/>
          <w:szCs w:val="28"/>
          <w:u w:val="single"/>
        </w:rPr>
      </w:pPr>
      <w:r>
        <w:t xml:space="preserve">1. </w:t>
      </w:r>
      <w:r w:rsidRPr="00264FF0">
        <w:rPr>
          <w:sz w:val="28"/>
          <w:szCs w:val="28"/>
        </w:rPr>
        <w:t xml:space="preserve">«Автоматика, связь, информатика» – ежемесячный производственно-технический журнал. </w:t>
      </w:r>
    </w:p>
    <w:p w:rsidR="00813E5A" w:rsidRDefault="00813E5A" w:rsidP="00813E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«Информационные технологии» – ежемесячный научно-технический и научно-производственный журнал</w:t>
      </w:r>
    </w:p>
    <w:p w:rsidR="00813E5A" w:rsidRDefault="00813E5A" w:rsidP="00813E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«Радио»</w:t>
      </w:r>
      <w:r w:rsidRPr="00315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ежемесячный научно-технический и научно-производственный журнал</w:t>
      </w:r>
    </w:p>
    <w:p w:rsidR="00813E5A" w:rsidRPr="00623ECD" w:rsidRDefault="00813E5A" w:rsidP="00813E5A">
      <w:pPr>
        <w:ind w:left="456" w:hanging="171"/>
        <w:jc w:val="both"/>
        <w:rPr>
          <w:i/>
          <w:sz w:val="28"/>
          <w:szCs w:val="28"/>
        </w:rPr>
      </w:pPr>
    </w:p>
    <w:p w:rsidR="00813E5A" w:rsidRDefault="00813E5A" w:rsidP="00813E5A">
      <w:pPr>
        <w:ind w:left="456" w:hanging="171"/>
        <w:jc w:val="both"/>
        <w:rPr>
          <w:b/>
          <w:sz w:val="28"/>
          <w:szCs w:val="28"/>
        </w:rPr>
      </w:pPr>
    </w:p>
    <w:p w:rsidR="00813E5A" w:rsidRPr="00063760" w:rsidRDefault="00813E5A" w:rsidP="00813E5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63760">
        <w:rPr>
          <w:i/>
          <w:sz w:val="28"/>
          <w:szCs w:val="28"/>
        </w:rPr>
        <w:t>4.2.3 Интернет - ресурсы</w:t>
      </w:r>
    </w:p>
    <w:p w:rsidR="00397A13" w:rsidRDefault="00397A13" w:rsidP="00397A13">
      <w:pPr>
        <w:numPr>
          <w:ilvl w:val="0"/>
          <w:numId w:val="40"/>
        </w:numPr>
        <w:tabs>
          <w:tab w:val="clear" w:pos="720"/>
          <w:tab w:val="left" w:pos="0"/>
          <w:tab w:val="num" w:pos="142"/>
        </w:tabs>
        <w:spacing w:line="276" w:lineRule="auto"/>
        <w:ind w:left="142"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При организации  дистанционного обучения используются электронные платформы </w:t>
      </w:r>
      <w:r>
        <w:rPr>
          <w:sz w:val="28"/>
          <w:szCs w:val="28"/>
          <w:lang w:val="en-US"/>
        </w:rPr>
        <w:t>Zoom</w:t>
      </w:r>
      <w:r w:rsidRPr="00397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Moodle</w:t>
      </w:r>
      <w:r w:rsidRPr="00397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режим доступа: сайт СТЖТ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sdo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stgt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site</w:t>
      </w:r>
      <w:r>
        <w:rPr>
          <w:sz w:val="28"/>
          <w:szCs w:val="28"/>
        </w:rPr>
        <w:t>/)</w:t>
      </w:r>
    </w:p>
    <w:p w:rsidR="00813E5A" w:rsidRPr="00063760" w:rsidRDefault="00813E5A" w:rsidP="00397A13">
      <w:pPr>
        <w:numPr>
          <w:ilvl w:val="0"/>
          <w:numId w:val="40"/>
        </w:numPr>
        <w:tabs>
          <w:tab w:val="clear" w:pos="72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iCs/>
          <w:sz w:val="28"/>
          <w:szCs w:val="28"/>
        </w:rPr>
      </w:pPr>
      <w:r w:rsidRPr="00063760">
        <w:rPr>
          <w:iCs/>
          <w:sz w:val="28"/>
          <w:szCs w:val="28"/>
        </w:rPr>
        <w:t>Транспорт России: еженедельная газета: Форма доступа</w:t>
      </w:r>
      <w:r w:rsidRPr="00063760">
        <w:rPr>
          <w:sz w:val="28"/>
          <w:szCs w:val="28"/>
        </w:rPr>
        <w:t xml:space="preserve"> </w:t>
      </w:r>
      <w:hyperlink r:id="rId11" w:history="1">
        <w:r w:rsidRPr="00063760">
          <w:rPr>
            <w:rStyle w:val="ac"/>
            <w:sz w:val="28"/>
            <w:szCs w:val="28"/>
          </w:rPr>
          <w:t>http://www.transportrussia.ru</w:t>
        </w:r>
      </w:hyperlink>
      <w:r w:rsidRPr="00063760">
        <w:rPr>
          <w:sz w:val="28"/>
          <w:szCs w:val="28"/>
        </w:rPr>
        <w:t xml:space="preserve"> </w:t>
      </w:r>
    </w:p>
    <w:p w:rsidR="00813E5A" w:rsidRPr="00063760" w:rsidRDefault="00813E5A" w:rsidP="00397A13">
      <w:pPr>
        <w:numPr>
          <w:ilvl w:val="0"/>
          <w:numId w:val="40"/>
        </w:numPr>
        <w:tabs>
          <w:tab w:val="clear" w:pos="720"/>
          <w:tab w:val="num" w:pos="142"/>
        </w:tabs>
        <w:ind w:left="142" w:firstLine="567"/>
        <w:jc w:val="both"/>
        <w:rPr>
          <w:iCs/>
          <w:sz w:val="28"/>
          <w:szCs w:val="28"/>
        </w:rPr>
      </w:pPr>
      <w:r w:rsidRPr="00063760">
        <w:rPr>
          <w:iCs/>
          <w:sz w:val="28"/>
          <w:szCs w:val="28"/>
        </w:rPr>
        <w:t xml:space="preserve">Железнодорожный транспорт: Форма доступа: </w:t>
      </w:r>
      <w:hyperlink r:id="rId12" w:history="1">
        <w:r w:rsidRPr="00063760">
          <w:rPr>
            <w:rStyle w:val="ac"/>
            <w:iCs/>
            <w:sz w:val="28"/>
            <w:szCs w:val="28"/>
          </w:rPr>
          <w:t>http://www.zdt-magazine.ru/redact/redak.htm</w:t>
        </w:r>
      </w:hyperlink>
      <w:r w:rsidRPr="00063760">
        <w:rPr>
          <w:iCs/>
          <w:sz w:val="28"/>
          <w:szCs w:val="28"/>
        </w:rPr>
        <w:t xml:space="preserve"> .</w:t>
      </w:r>
    </w:p>
    <w:p w:rsidR="00813E5A" w:rsidRPr="00063760" w:rsidRDefault="00813E5A" w:rsidP="00397A13">
      <w:pPr>
        <w:numPr>
          <w:ilvl w:val="0"/>
          <w:numId w:val="40"/>
        </w:numPr>
        <w:tabs>
          <w:tab w:val="clear" w:pos="720"/>
          <w:tab w:val="num" w:pos="142"/>
        </w:tabs>
        <w:ind w:left="142" w:firstLine="567"/>
        <w:jc w:val="both"/>
        <w:rPr>
          <w:bCs/>
          <w:sz w:val="28"/>
          <w:szCs w:val="28"/>
        </w:rPr>
      </w:pPr>
      <w:r w:rsidRPr="00063760">
        <w:rPr>
          <w:iCs/>
          <w:sz w:val="28"/>
          <w:szCs w:val="28"/>
        </w:rPr>
        <w:t>Гудок: Форма доступа</w:t>
      </w:r>
      <w:r w:rsidRPr="00063760">
        <w:t xml:space="preserve"> </w:t>
      </w:r>
      <w:hyperlink r:id="rId13" w:history="1">
        <w:r w:rsidRPr="00063760">
          <w:rPr>
            <w:rStyle w:val="ac"/>
            <w:iCs/>
            <w:sz w:val="28"/>
            <w:szCs w:val="28"/>
            <w:lang w:val="en-US"/>
          </w:rPr>
          <w:t>www</w:t>
        </w:r>
        <w:r w:rsidRPr="00063760">
          <w:rPr>
            <w:rStyle w:val="ac"/>
            <w:iCs/>
            <w:sz w:val="28"/>
            <w:szCs w:val="28"/>
          </w:rPr>
          <w:t>.</w:t>
        </w:r>
        <w:r w:rsidRPr="00063760">
          <w:rPr>
            <w:rStyle w:val="ac"/>
            <w:iCs/>
            <w:sz w:val="28"/>
            <w:szCs w:val="28"/>
            <w:lang w:val="en-US"/>
          </w:rPr>
          <w:t>onlinegazeta</w:t>
        </w:r>
        <w:r w:rsidRPr="00063760">
          <w:rPr>
            <w:rStyle w:val="ac"/>
            <w:iCs/>
            <w:sz w:val="28"/>
            <w:szCs w:val="28"/>
          </w:rPr>
          <w:t>.</w:t>
        </w:r>
        <w:r w:rsidRPr="00063760">
          <w:rPr>
            <w:rStyle w:val="ac"/>
            <w:iCs/>
            <w:sz w:val="28"/>
            <w:szCs w:val="28"/>
            <w:lang w:val="en-US"/>
          </w:rPr>
          <w:t>info</w:t>
        </w:r>
        <w:r w:rsidRPr="00063760">
          <w:rPr>
            <w:rStyle w:val="ac"/>
            <w:iCs/>
            <w:sz w:val="28"/>
            <w:szCs w:val="28"/>
          </w:rPr>
          <w:t>/</w:t>
        </w:r>
        <w:r w:rsidRPr="00063760">
          <w:rPr>
            <w:rStyle w:val="ac"/>
            <w:iCs/>
            <w:sz w:val="28"/>
            <w:szCs w:val="28"/>
            <w:lang w:val="en-US"/>
          </w:rPr>
          <w:t>gazeta</w:t>
        </w:r>
        <w:r w:rsidRPr="00063760">
          <w:rPr>
            <w:rStyle w:val="ac"/>
            <w:iCs/>
            <w:sz w:val="28"/>
            <w:szCs w:val="28"/>
          </w:rPr>
          <w:t>_</w:t>
        </w:r>
        <w:r w:rsidRPr="00063760">
          <w:rPr>
            <w:rStyle w:val="ac"/>
            <w:iCs/>
            <w:sz w:val="28"/>
            <w:szCs w:val="28"/>
            <w:lang w:val="en-US"/>
          </w:rPr>
          <w:t>goodok</w:t>
        </w:r>
        <w:r w:rsidRPr="00063760">
          <w:rPr>
            <w:rStyle w:val="ac"/>
            <w:iCs/>
            <w:sz w:val="28"/>
            <w:szCs w:val="28"/>
          </w:rPr>
          <w:t>.</w:t>
        </w:r>
        <w:r w:rsidRPr="00063760">
          <w:rPr>
            <w:rStyle w:val="ac"/>
            <w:iCs/>
            <w:sz w:val="28"/>
            <w:szCs w:val="28"/>
            <w:lang w:val="en-US"/>
          </w:rPr>
          <w:t>htm</w:t>
        </w:r>
      </w:hyperlink>
      <w:r w:rsidRPr="00063760">
        <w:rPr>
          <w:iCs/>
          <w:sz w:val="28"/>
          <w:szCs w:val="28"/>
        </w:rPr>
        <w:t xml:space="preserve"> </w:t>
      </w:r>
    </w:p>
    <w:p w:rsidR="00813E5A" w:rsidRPr="00063760" w:rsidRDefault="00813E5A" w:rsidP="00397A13">
      <w:pPr>
        <w:numPr>
          <w:ilvl w:val="0"/>
          <w:numId w:val="40"/>
        </w:numPr>
        <w:tabs>
          <w:tab w:val="clear" w:pos="720"/>
          <w:tab w:val="num" w:pos="142"/>
        </w:tabs>
        <w:ind w:left="142" w:firstLine="567"/>
        <w:jc w:val="both"/>
        <w:rPr>
          <w:bCs/>
          <w:sz w:val="28"/>
          <w:szCs w:val="28"/>
        </w:rPr>
      </w:pPr>
      <w:r w:rsidRPr="00063760">
        <w:rPr>
          <w:iCs/>
          <w:sz w:val="28"/>
          <w:szCs w:val="28"/>
        </w:rPr>
        <w:t xml:space="preserve">Сайт Министерства транспорта РФ </w:t>
      </w:r>
      <w:hyperlink r:id="rId14" w:history="1">
        <w:r w:rsidRPr="00063760">
          <w:rPr>
            <w:rStyle w:val="ac"/>
            <w:iCs/>
            <w:sz w:val="28"/>
            <w:szCs w:val="28"/>
          </w:rPr>
          <w:t>www.mintrans.ru/</w:t>
        </w:r>
      </w:hyperlink>
      <w:r w:rsidRPr="00063760">
        <w:rPr>
          <w:iCs/>
          <w:sz w:val="28"/>
          <w:szCs w:val="28"/>
        </w:rPr>
        <w:t xml:space="preserve"> </w:t>
      </w:r>
    </w:p>
    <w:p w:rsidR="00813E5A" w:rsidRPr="00063760" w:rsidRDefault="00813E5A" w:rsidP="00397A13">
      <w:pPr>
        <w:pStyle w:val="23"/>
        <w:numPr>
          <w:ilvl w:val="0"/>
          <w:numId w:val="40"/>
        </w:numPr>
        <w:tabs>
          <w:tab w:val="clear" w:pos="720"/>
          <w:tab w:val="num" w:pos="142"/>
        </w:tabs>
        <w:spacing w:after="0" w:line="240" w:lineRule="auto"/>
        <w:ind w:left="142" w:firstLine="567"/>
        <w:jc w:val="both"/>
      </w:pPr>
      <w:r w:rsidRPr="00063760">
        <w:rPr>
          <w:sz w:val="28"/>
          <w:szCs w:val="28"/>
        </w:rPr>
        <w:t>Сайт ОАО «РЖД</w:t>
      </w:r>
      <w:r w:rsidRPr="00063760">
        <w:t xml:space="preserve">» </w:t>
      </w:r>
      <w:hyperlink r:id="rId15" w:history="1">
        <w:r w:rsidRPr="00063760">
          <w:rPr>
            <w:rStyle w:val="ac"/>
            <w:bCs/>
            <w:sz w:val="28"/>
            <w:szCs w:val="28"/>
            <w:lang w:val="en-US"/>
          </w:rPr>
          <w:t>www</w:t>
        </w:r>
        <w:r w:rsidRPr="00063760">
          <w:rPr>
            <w:rStyle w:val="ac"/>
            <w:bCs/>
            <w:sz w:val="28"/>
            <w:szCs w:val="28"/>
          </w:rPr>
          <w:t>.rzd.ru/</w:t>
        </w:r>
      </w:hyperlink>
      <w:r w:rsidRPr="00063760">
        <w:t xml:space="preserve">  </w:t>
      </w:r>
    </w:p>
    <w:p w:rsidR="00813E5A" w:rsidRDefault="00813E5A" w:rsidP="00397A13">
      <w:pPr>
        <w:tabs>
          <w:tab w:val="num" w:pos="142"/>
        </w:tabs>
        <w:ind w:left="142" w:firstLine="567"/>
      </w:pPr>
    </w:p>
    <w:p w:rsidR="00813E5A" w:rsidRPr="0000380C" w:rsidRDefault="00813E5A" w:rsidP="00397A13">
      <w:pPr>
        <w:tabs>
          <w:tab w:val="num" w:pos="142"/>
        </w:tabs>
        <w:ind w:left="142" w:firstLine="567"/>
        <w:jc w:val="both"/>
        <w:rPr>
          <w:b/>
          <w:sz w:val="28"/>
          <w:szCs w:val="28"/>
        </w:rPr>
      </w:pPr>
    </w:p>
    <w:p w:rsidR="00813E5A" w:rsidRDefault="00813E5A" w:rsidP="00813E5A">
      <w:pPr>
        <w:ind w:firstLine="285"/>
      </w:pPr>
    </w:p>
    <w:p w:rsidR="006C0FE1" w:rsidRPr="00605085" w:rsidRDefault="006C0FE1" w:rsidP="00813E5A">
      <w:pPr>
        <w:spacing w:line="360" w:lineRule="auto"/>
        <w:jc w:val="center"/>
        <w:rPr>
          <w:b/>
        </w:rPr>
      </w:pPr>
    </w:p>
    <w:sectPr w:rsidR="006C0FE1" w:rsidRPr="00605085" w:rsidSect="00A61D4B">
      <w:footerReference w:type="default" r:id="rId16"/>
      <w:pgSz w:w="11906" w:h="16838"/>
      <w:pgMar w:top="851" w:right="102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98" w:rsidRDefault="00790298">
      <w:r>
        <w:separator/>
      </w:r>
    </w:p>
  </w:endnote>
  <w:endnote w:type="continuationSeparator" w:id="0">
    <w:p w:rsidR="00790298" w:rsidRDefault="0079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36" w:rsidRDefault="003C7DC9" w:rsidP="00BE3C5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4153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31F3A">
      <w:rPr>
        <w:rStyle w:val="af"/>
        <w:noProof/>
      </w:rPr>
      <w:t>18</w:t>
    </w:r>
    <w:r>
      <w:rPr>
        <w:rStyle w:val="af"/>
      </w:rPr>
      <w:fldChar w:fldCharType="end"/>
    </w:r>
  </w:p>
  <w:p w:rsidR="00841536" w:rsidRDefault="00841536" w:rsidP="00730B6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98" w:rsidRDefault="00790298">
      <w:r>
        <w:separator/>
      </w:r>
    </w:p>
  </w:footnote>
  <w:footnote w:type="continuationSeparator" w:id="0">
    <w:p w:rsidR="00790298" w:rsidRDefault="0079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87E"/>
    <w:multiLevelType w:val="hybridMultilevel"/>
    <w:tmpl w:val="7DE63F44"/>
    <w:lvl w:ilvl="0" w:tplc="F22C46B2">
      <w:start w:val="1"/>
      <w:numFmt w:val="decimal"/>
      <w:lvlText w:val="%1)"/>
      <w:lvlJc w:val="left"/>
      <w:pPr>
        <w:tabs>
          <w:tab w:val="num" w:pos="1736"/>
        </w:tabs>
        <w:ind w:left="1736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DC97900"/>
    <w:multiLevelType w:val="hybridMultilevel"/>
    <w:tmpl w:val="22C4293E"/>
    <w:lvl w:ilvl="0" w:tplc="126057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D45AF4"/>
    <w:multiLevelType w:val="hybridMultilevel"/>
    <w:tmpl w:val="DEC0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46B29"/>
    <w:multiLevelType w:val="hybridMultilevel"/>
    <w:tmpl w:val="3C78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789A"/>
    <w:multiLevelType w:val="hybridMultilevel"/>
    <w:tmpl w:val="07D4D1A6"/>
    <w:lvl w:ilvl="0" w:tplc="E620F31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0907763"/>
    <w:multiLevelType w:val="hybridMultilevel"/>
    <w:tmpl w:val="C7D279E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34A0556"/>
    <w:multiLevelType w:val="hybridMultilevel"/>
    <w:tmpl w:val="07D4D1A6"/>
    <w:lvl w:ilvl="0" w:tplc="E620F31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89F170B"/>
    <w:multiLevelType w:val="hybridMultilevel"/>
    <w:tmpl w:val="22C4293E"/>
    <w:lvl w:ilvl="0" w:tplc="126057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3472C1"/>
    <w:multiLevelType w:val="hybridMultilevel"/>
    <w:tmpl w:val="22C4293E"/>
    <w:lvl w:ilvl="0" w:tplc="126057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F30392"/>
    <w:multiLevelType w:val="multilevel"/>
    <w:tmpl w:val="685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07A99"/>
    <w:multiLevelType w:val="hybridMultilevel"/>
    <w:tmpl w:val="377CEF36"/>
    <w:lvl w:ilvl="0" w:tplc="DC2069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B9367AC"/>
    <w:multiLevelType w:val="multilevel"/>
    <w:tmpl w:val="E536CC5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FB2D40"/>
    <w:multiLevelType w:val="hybridMultilevel"/>
    <w:tmpl w:val="355ED3B2"/>
    <w:lvl w:ilvl="0" w:tplc="D9484A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F83B13"/>
    <w:multiLevelType w:val="hybridMultilevel"/>
    <w:tmpl w:val="3A2E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A81315"/>
    <w:multiLevelType w:val="hybridMultilevel"/>
    <w:tmpl w:val="DEC0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E7839"/>
    <w:multiLevelType w:val="hybridMultilevel"/>
    <w:tmpl w:val="0D2253AA"/>
    <w:lvl w:ilvl="0" w:tplc="09263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B4F26"/>
    <w:multiLevelType w:val="hybridMultilevel"/>
    <w:tmpl w:val="371C7F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AE3F39"/>
    <w:multiLevelType w:val="hybridMultilevel"/>
    <w:tmpl w:val="B78274F8"/>
    <w:lvl w:ilvl="0" w:tplc="62F23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B6F4E9E"/>
    <w:multiLevelType w:val="hybridMultilevel"/>
    <w:tmpl w:val="DEC0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872E4"/>
    <w:multiLevelType w:val="hybridMultilevel"/>
    <w:tmpl w:val="C12A17AE"/>
    <w:lvl w:ilvl="0" w:tplc="BA26E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A530F"/>
    <w:multiLevelType w:val="hybridMultilevel"/>
    <w:tmpl w:val="3EE445DC"/>
    <w:lvl w:ilvl="0" w:tplc="DA5209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7F65EBB"/>
    <w:multiLevelType w:val="hybridMultilevel"/>
    <w:tmpl w:val="3A2E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5F1E01"/>
    <w:multiLevelType w:val="multilevel"/>
    <w:tmpl w:val="67B02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A05683"/>
    <w:multiLevelType w:val="multilevel"/>
    <w:tmpl w:val="6C7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B3638"/>
    <w:multiLevelType w:val="hybridMultilevel"/>
    <w:tmpl w:val="B1FC927A"/>
    <w:lvl w:ilvl="0" w:tplc="F27C079E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5F9B75D5"/>
    <w:multiLevelType w:val="hybridMultilevel"/>
    <w:tmpl w:val="07D4D1A6"/>
    <w:lvl w:ilvl="0" w:tplc="E620F31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03E0107"/>
    <w:multiLevelType w:val="hybridMultilevel"/>
    <w:tmpl w:val="3A2E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45450"/>
    <w:multiLevelType w:val="hybridMultilevel"/>
    <w:tmpl w:val="9D5660E0"/>
    <w:lvl w:ilvl="0" w:tplc="23BE9C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9" w15:restartNumberingAfterBreak="0">
    <w:nsid w:val="68F01E3D"/>
    <w:multiLevelType w:val="hybridMultilevel"/>
    <w:tmpl w:val="DEC0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D66F25"/>
    <w:multiLevelType w:val="hybridMultilevel"/>
    <w:tmpl w:val="2BA2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9D52C6"/>
    <w:multiLevelType w:val="hybridMultilevel"/>
    <w:tmpl w:val="B054376C"/>
    <w:lvl w:ilvl="0" w:tplc="EEC6A522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32" w15:restartNumberingAfterBreak="0">
    <w:nsid w:val="744B2CA0"/>
    <w:multiLevelType w:val="hybridMultilevel"/>
    <w:tmpl w:val="64B263FC"/>
    <w:lvl w:ilvl="0" w:tplc="6B3EBE9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28"/>
  </w:num>
  <w:num w:numId="5">
    <w:abstractNumId w:val="0"/>
  </w:num>
  <w:num w:numId="6">
    <w:abstractNumId w:val="32"/>
  </w:num>
  <w:num w:numId="7">
    <w:abstractNumId w:val="10"/>
  </w:num>
  <w:num w:numId="8">
    <w:abstractNumId w:val="5"/>
  </w:num>
  <w:num w:numId="9">
    <w:abstractNumId w:val="19"/>
  </w:num>
  <w:num w:numId="10">
    <w:abstractNumId w:val="15"/>
  </w:num>
  <w:num w:numId="11">
    <w:abstractNumId w:val="20"/>
  </w:num>
  <w:num w:numId="12">
    <w:abstractNumId w:val="17"/>
  </w:num>
  <w:num w:numId="13">
    <w:abstractNumId w:val="23"/>
  </w:num>
  <w:num w:numId="14">
    <w:abstractNumId w:val="9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  <w:num w:numId="34">
    <w:abstractNumId w:val="8"/>
  </w:num>
  <w:num w:numId="35">
    <w:abstractNumId w:val="11"/>
  </w:num>
  <w:num w:numId="36">
    <w:abstractNumId w:val="22"/>
  </w:num>
  <w:num w:numId="37">
    <w:abstractNumId w:val="3"/>
  </w:num>
  <w:num w:numId="38">
    <w:abstractNumId w:val="16"/>
  </w:num>
  <w:num w:numId="39">
    <w:abstractNumId w:val="12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78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32CA"/>
    <w:rsid w:val="0000191A"/>
    <w:rsid w:val="00001F78"/>
    <w:rsid w:val="0002161D"/>
    <w:rsid w:val="00021EDC"/>
    <w:rsid w:val="00022E98"/>
    <w:rsid w:val="00024669"/>
    <w:rsid w:val="00025D9D"/>
    <w:rsid w:val="00034254"/>
    <w:rsid w:val="00036865"/>
    <w:rsid w:val="000406FA"/>
    <w:rsid w:val="0004328C"/>
    <w:rsid w:val="00050F63"/>
    <w:rsid w:val="0005390D"/>
    <w:rsid w:val="00063F86"/>
    <w:rsid w:val="00066A10"/>
    <w:rsid w:val="00076A62"/>
    <w:rsid w:val="0009290B"/>
    <w:rsid w:val="0009543D"/>
    <w:rsid w:val="000A67B9"/>
    <w:rsid w:val="000C2C89"/>
    <w:rsid w:val="000C4847"/>
    <w:rsid w:val="000D1B83"/>
    <w:rsid w:val="000D1F1E"/>
    <w:rsid w:val="000D6C01"/>
    <w:rsid w:val="000E2FF1"/>
    <w:rsid w:val="000F4CAA"/>
    <w:rsid w:val="000F63F6"/>
    <w:rsid w:val="00103F54"/>
    <w:rsid w:val="00104519"/>
    <w:rsid w:val="001058DC"/>
    <w:rsid w:val="0011241E"/>
    <w:rsid w:val="00116DC7"/>
    <w:rsid w:val="00126E75"/>
    <w:rsid w:val="00132383"/>
    <w:rsid w:val="0013433C"/>
    <w:rsid w:val="00135625"/>
    <w:rsid w:val="00136C1B"/>
    <w:rsid w:val="00137C79"/>
    <w:rsid w:val="0014318B"/>
    <w:rsid w:val="00145506"/>
    <w:rsid w:val="001600E6"/>
    <w:rsid w:val="001610DB"/>
    <w:rsid w:val="001644F7"/>
    <w:rsid w:val="00167A12"/>
    <w:rsid w:val="00171032"/>
    <w:rsid w:val="00175F9A"/>
    <w:rsid w:val="00180B14"/>
    <w:rsid w:val="00181617"/>
    <w:rsid w:val="00181EF4"/>
    <w:rsid w:val="0018588E"/>
    <w:rsid w:val="00190936"/>
    <w:rsid w:val="00191EF6"/>
    <w:rsid w:val="0019201B"/>
    <w:rsid w:val="00193A17"/>
    <w:rsid w:val="00193FE8"/>
    <w:rsid w:val="0019613D"/>
    <w:rsid w:val="001A699E"/>
    <w:rsid w:val="001B093E"/>
    <w:rsid w:val="001B1A5F"/>
    <w:rsid w:val="001B52EC"/>
    <w:rsid w:val="001B6A2A"/>
    <w:rsid w:val="001D166B"/>
    <w:rsid w:val="001D4C16"/>
    <w:rsid w:val="001D4FF8"/>
    <w:rsid w:val="001D733E"/>
    <w:rsid w:val="001E0BFB"/>
    <w:rsid w:val="001E3A2F"/>
    <w:rsid w:val="001E58DE"/>
    <w:rsid w:val="001F098D"/>
    <w:rsid w:val="001F0CB3"/>
    <w:rsid w:val="001F1CC8"/>
    <w:rsid w:val="001F36C2"/>
    <w:rsid w:val="001F46C1"/>
    <w:rsid w:val="001F4DC7"/>
    <w:rsid w:val="001F56F2"/>
    <w:rsid w:val="00201F72"/>
    <w:rsid w:val="00204D3D"/>
    <w:rsid w:val="00210426"/>
    <w:rsid w:val="0021145B"/>
    <w:rsid w:val="0021696F"/>
    <w:rsid w:val="002173F9"/>
    <w:rsid w:val="00224321"/>
    <w:rsid w:val="0024185B"/>
    <w:rsid w:val="00243010"/>
    <w:rsid w:val="00243922"/>
    <w:rsid w:val="00252272"/>
    <w:rsid w:val="00254F62"/>
    <w:rsid w:val="0025567A"/>
    <w:rsid w:val="0026362F"/>
    <w:rsid w:val="00272BE1"/>
    <w:rsid w:val="00273C54"/>
    <w:rsid w:val="00275236"/>
    <w:rsid w:val="002823AC"/>
    <w:rsid w:val="00282D1B"/>
    <w:rsid w:val="002A3938"/>
    <w:rsid w:val="002B5277"/>
    <w:rsid w:val="002C5A34"/>
    <w:rsid w:val="002D212A"/>
    <w:rsid w:val="002E2786"/>
    <w:rsid w:val="002E7627"/>
    <w:rsid w:val="00304AB3"/>
    <w:rsid w:val="00307FF5"/>
    <w:rsid w:val="003113EF"/>
    <w:rsid w:val="00317B33"/>
    <w:rsid w:val="00323DDA"/>
    <w:rsid w:val="00336583"/>
    <w:rsid w:val="0034047C"/>
    <w:rsid w:val="003417A9"/>
    <w:rsid w:val="003430D2"/>
    <w:rsid w:val="003431CD"/>
    <w:rsid w:val="00344238"/>
    <w:rsid w:val="00352720"/>
    <w:rsid w:val="00355964"/>
    <w:rsid w:val="00356A9F"/>
    <w:rsid w:val="00370009"/>
    <w:rsid w:val="0037112E"/>
    <w:rsid w:val="00377358"/>
    <w:rsid w:val="0037738E"/>
    <w:rsid w:val="00380AAD"/>
    <w:rsid w:val="00382844"/>
    <w:rsid w:val="00392687"/>
    <w:rsid w:val="00397A13"/>
    <w:rsid w:val="003A3EA6"/>
    <w:rsid w:val="003B33CC"/>
    <w:rsid w:val="003B73FD"/>
    <w:rsid w:val="003B7A7A"/>
    <w:rsid w:val="003C08C0"/>
    <w:rsid w:val="003C179C"/>
    <w:rsid w:val="003C7DC9"/>
    <w:rsid w:val="003E0740"/>
    <w:rsid w:val="003E7F9E"/>
    <w:rsid w:val="003F5279"/>
    <w:rsid w:val="003F632E"/>
    <w:rsid w:val="00401B55"/>
    <w:rsid w:val="004024B9"/>
    <w:rsid w:val="004046DB"/>
    <w:rsid w:val="00405895"/>
    <w:rsid w:val="00407673"/>
    <w:rsid w:val="00413D12"/>
    <w:rsid w:val="00423430"/>
    <w:rsid w:val="004259E3"/>
    <w:rsid w:val="00425DA7"/>
    <w:rsid w:val="00430187"/>
    <w:rsid w:val="00433F7F"/>
    <w:rsid w:val="00434419"/>
    <w:rsid w:val="00435A5D"/>
    <w:rsid w:val="00437319"/>
    <w:rsid w:val="00437ED8"/>
    <w:rsid w:val="00443409"/>
    <w:rsid w:val="004455E3"/>
    <w:rsid w:val="00445E77"/>
    <w:rsid w:val="004524FE"/>
    <w:rsid w:val="004532CA"/>
    <w:rsid w:val="0045461E"/>
    <w:rsid w:val="004553CD"/>
    <w:rsid w:val="00463648"/>
    <w:rsid w:val="004646AE"/>
    <w:rsid w:val="0046632C"/>
    <w:rsid w:val="00466AA2"/>
    <w:rsid w:val="00471B08"/>
    <w:rsid w:val="004753A1"/>
    <w:rsid w:val="00476616"/>
    <w:rsid w:val="00477A9D"/>
    <w:rsid w:val="0048446E"/>
    <w:rsid w:val="004847F8"/>
    <w:rsid w:val="00490646"/>
    <w:rsid w:val="004954C9"/>
    <w:rsid w:val="00496253"/>
    <w:rsid w:val="004A3057"/>
    <w:rsid w:val="004A39C5"/>
    <w:rsid w:val="004A59CF"/>
    <w:rsid w:val="004B3E9C"/>
    <w:rsid w:val="004B6C32"/>
    <w:rsid w:val="004B7B5C"/>
    <w:rsid w:val="004C3CFC"/>
    <w:rsid w:val="004C4A81"/>
    <w:rsid w:val="004C7A48"/>
    <w:rsid w:val="004D1F4B"/>
    <w:rsid w:val="004D3B86"/>
    <w:rsid w:val="004D76E4"/>
    <w:rsid w:val="004E2974"/>
    <w:rsid w:val="004F2ED4"/>
    <w:rsid w:val="004F365A"/>
    <w:rsid w:val="004F56DA"/>
    <w:rsid w:val="00515969"/>
    <w:rsid w:val="005160EA"/>
    <w:rsid w:val="0052045F"/>
    <w:rsid w:val="00531F3A"/>
    <w:rsid w:val="00534695"/>
    <w:rsid w:val="00544319"/>
    <w:rsid w:val="0054517D"/>
    <w:rsid w:val="00547B70"/>
    <w:rsid w:val="00561964"/>
    <w:rsid w:val="00564174"/>
    <w:rsid w:val="0057100C"/>
    <w:rsid w:val="00573530"/>
    <w:rsid w:val="00577C84"/>
    <w:rsid w:val="0058076B"/>
    <w:rsid w:val="005832EA"/>
    <w:rsid w:val="00585FDD"/>
    <w:rsid w:val="00586224"/>
    <w:rsid w:val="005952E0"/>
    <w:rsid w:val="005A13FA"/>
    <w:rsid w:val="005A2F3D"/>
    <w:rsid w:val="005B5C4C"/>
    <w:rsid w:val="005C41C8"/>
    <w:rsid w:val="005C69B3"/>
    <w:rsid w:val="005D2D69"/>
    <w:rsid w:val="005D618C"/>
    <w:rsid w:val="005E37FA"/>
    <w:rsid w:val="005E3868"/>
    <w:rsid w:val="005F1D7D"/>
    <w:rsid w:val="005F3C3C"/>
    <w:rsid w:val="006032AE"/>
    <w:rsid w:val="00603DE4"/>
    <w:rsid w:val="00605085"/>
    <w:rsid w:val="00605E7D"/>
    <w:rsid w:val="00611B8B"/>
    <w:rsid w:val="00612699"/>
    <w:rsid w:val="00613C85"/>
    <w:rsid w:val="0061674A"/>
    <w:rsid w:val="00616F28"/>
    <w:rsid w:val="00617F76"/>
    <w:rsid w:val="00617FCC"/>
    <w:rsid w:val="00625F15"/>
    <w:rsid w:val="006308C9"/>
    <w:rsid w:val="00631102"/>
    <w:rsid w:val="00636009"/>
    <w:rsid w:val="006413D0"/>
    <w:rsid w:val="006468D8"/>
    <w:rsid w:val="00646A34"/>
    <w:rsid w:val="00653086"/>
    <w:rsid w:val="006542F3"/>
    <w:rsid w:val="00654625"/>
    <w:rsid w:val="00654C2F"/>
    <w:rsid w:val="006601C4"/>
    <w:rsid w:val="006609DC"/>
    <w:rsid w:val="00666500"/>
    <w:rsid w:val="00670413"/>
    <w:rsid w:val="00670D10"/>
    <w:rsid w:val="00672577"/>
    <w:rsid w:val="00673342"/>
    <w:rsid w:val="00677D96"/>
    <w:rsid w:val="006807C8"/>
    <w:rsid w:val="0068284E"/>
    <w:rsid w:val="00684ED6"/>
    <w:rsid w:val="00684FDB"/>
    <w:rsid w:val="00686420"/>
    <w:rsid w:val="0069252F"/>
    <w:rsid w:val="006A21B6"/>
    <w:rsid w:val="006B0FC7"/>
    <w:rsid w:val="006B1575"/>
    <w:rsid w:val="006B1E34"/>
    <w:rsid w:val="006B26F9"/>
    <w:rsid w:val="006B7342"/>
    <w:rsid w:val="006C0FE1"/>
    <w:rsid w:val="006C2467"/>
    <w:rsid w:val="006C3F47"/>
    <w:rsid w:val="006C45FA"/>
    <w:rsid w:val="006C5AEF"/>
    <w:rsid w:val="006D0489"/>
    <w:rsid w:val="006D3486"/>
    <w:rsid w:val="006F16FA"/>
    <w:rsid w:val="006F19A1"/>
    <w:rsid w:val="006F7D6C"/>
    <w:rsid w:val="0070600D"/>
    <w:rsid w:val="00710411"/>
    <w:rsid w:val="007116DE"/>
    <w:rsid w:val="00712E56"/>
    <w:rsid w:val="007176FA"/>
    <w:rsid w:val="00717EF5"/>
    <w:rsid w:val="00722CBB"/>
    <w:rsid w:val="007240AF"/>
    <w:rsid w:val="00730B69"/>
    <w:rsid w:val="00730EA8"/>
    <w:rsid w:val="00740EDF"/>
    <w:rsid w:val="007518CF"/>
    <w:rsid w:val="00753343"/>
    <w:rsid w:val="00760E9B"/>
    <w:rsid w:val="0076520D"/>
    <w:rsid w:val="007652D4"/>
    <w:rsid w:val="007718B9"/>
    <w:rsid w:val="007765CB"/>
    <w:rsid w:val="00776791"/>
    <w:rsid w:val="00790298"/>
    <w:rsid w:val="00790BF6"/>
    <w:rsid w:val="007942CB"/>
    <w:rsid w:val="007B7276"/>
    <w:rsid w:val="007B7822"/>
    <w:rsid w:val="007C008C"/>
    <w:rsid w:val="007C37D3"/>
    <w:rsid w:val="007C3B5C"/>
    <w:rsid w:val="007C5425"/>
    <w:rsid w:val="007C5882"/>
    <w:rsid w:val="007D4932"/>
    <w:rsid w:val="007D6590"/>
    <w:rsid w:val="007E2E4D"/>
    <w:rsid w:val="007E328C"/>
    <w:rsid w:val="008125C2"/>
    <w:rsid w:val="00813E5A"/>
    <w:rsid w:val="00817730"/>
    <w:rsid w:val="00820C14"/>
    <w:rsid w:val="00823C9F"/>
    <w:rsid w:val="00825D2F"/>
    <w:rsid w:val="00826A9C"/>
    <w:rsid w:val="00832209"/>
    <w:rsid w:val="00832872"/>
    <w:rsid w:val="00835748"/>
    <w:rsid w:val="00835E3A"/>
    <w:rsid w:val="00841536"/>
    <w:rsid w:val="008438D7"/>
    <w:rsid w:val="008467BC"/>
    <w:rsid w:val="00847DAA"/>
    <w:rsid w:val="00847EC3"/>
    <w:rsid w:val="00851EF3"/>
    <w:rsid w:val="00855914"/>
    <w:rsid w:val="00856166"/>
    <w:rsid w:val="00857F5E"/>
    <w:rsid w:val="00871606"/>
    <w:rsid w:val="00872569"/>
    <w:rsid w:val="008728D9"/>
    <w:rsid w:val="008757BF"/>
    <w:rsid w:val="00875E7D"/>
    <w:rsid w:val="008807FB"/>
    <w:rsid w:val="00883756"/>
    <w:rsid w:val="00884367"/>
    <w:rsid w:val="00885386"/>
    <w:rsid w:val="008861A4"/>
    <w:rsid w:val="00887F51"/>
    <w:rsid w:val="00890C28"/>
    <w:rsid w:val="00892023"/>
    <w:rsid w:val="00893AB2"/>
    <w:rsid w:val="00896A34"/>
    <w:rsid w:val="008A08F2"/>
    <w:rsid w:val="008A3593"/>
    <w:rsid w:val="008A6098"/>
    <w:rsid w:val="008A6C7C"/>
    <w:rsid w:val="008B7683"/>
    <w:rsid w:val="008B7EE4"/>
    <w:rsid w:val="008D6DEE"/>
    <w:rsid w:val="008E05D2"/>
    <w:rsid w:val="008E3E1B"/>
    <w:rsid w:val="008E6E4E"/>
    <w:rsid w:val="008E73AE"/>
    <w:rsid w:val="008F0AB1"/>
    <w:rsid w:val="008F2F92"/>
    <w:rsid w:val="008F4533"/>
    <w:rsid w:val="008F4BCA"/>
    <w:rsid w:val="00901BA4"/>
    <w:rsid w:val="009031FE"/>
    <w:rsid w:val="00920DAA"/>
    <w:rsid w:val="00921620"/>
    <w:rsid w:val="009225EA"/>
    <w:rsid w:val="00927A4F"/>
    <w:rsid w:val="00932B9A"/>
    <w:rsid w:val="009363EE"/>
    <w:rsid w:val="00943655"/>
    <w:rsid w:val="00943964"/>
    <w:rsid w:val="009504D7"/>
    <w:rsid w:val="009552F0"/>
    <w:rsid w:val="00963452"/>
    <w:rsid w:val="00983E7B"/>
    <w:rsid w:val="009878CF"/>
    <w:rsid w:val="00987F74"/>
    <w:rsid w:val="00990F71"/>
    <w:rsid w:val="0099654F"/>
    <w:rsid w:val="009A288E"/>
    <w:rsid w:val="009A3077"/>
    <w:rsid w:val="009B3C1A"/>
    <w:rsid w:val="009B4553"/>
    <w:rsid w:val="009C057B"/>
    <w:rsid w:val="009D02EA"/>
    <w:rsid w:val="009F1B84"/>
    <w:rsid w:val="009F3318"/>
    <w:rsid w:val="009F4C5C"/>
    <w:rsid w:val="00A02140"/>
    <w:rsid w:val="00A038B7"/>
    <w:rsid w:val="00A03F0F"/>
    <w:rsid w:val="00A11BF3"/>
    <w:rsid w:val="00A14F8E"/>
    <w:rsid w:val="00A20255"/>
    <w:rsid w:val="00A26120"/>
    <w:rsid w:val="00A26A7F"/>
    <w:rsid w:val="00A301CE"/>
    <w:rsid w:val="00A3257E"/>
    <w:rsid w:val="00A32BC6"/>
    <w:rsid w:val="00A40BDE"/>
    <w:rsid w:val="00A474F7"/>
    <w:rsid w:val="00A52509"/>
    <w:rsid w:val="00A56208"/>
    <w:rsid w:val="00A61D4B"/>
    <w:rsid w:val="00A64A79"/>
    <w:rsid w:val="00A66969"/>
    <w:rsid w:val="00A70081"/>
    <w:rsid w:val="00A7652B"/>
    <w:rsid w:val="00A7787E"/>
    <w:rsid w:val="00A77B6E"/>
    <w:rsid w:val="00A87FDF"/>
    <w:rsid w:val="00A92C4A"/>
    <w:rsid w:val="00A94681"/>
    <w:rsid w:val="00AA304E"/>
    <w:rsid w:val="00AA68A4"/>
    <w:rsid w:val="00AC0C41"/>
    <w:rsid w:val="00AE1AC5"/>
    <w:rsid w:val="00AE3165"/>
    <w:rsid w:val="00AF1102"/>
    <w:rsid w:val="00AF3052"/>
    <w:rsid w:val="00AF51FE"/>
    <w:rsid w:val="00AF75E5"/>
    <w:rsid w:val="00B01C16"/>
    <w:rsid w:val="00B04A1A"/>
    <w:rsid w:val="00B13684"/>
    <w:rsid w:val="00B16949"/>
    <w:rsid w:val="00B25E6A"/>
    <w:rsid w:val="00B502BD"/>
    <w:rsid w:val="00B605DF"/>
    <w:rsid w:val="00B64E8D"/>
    <w:rsid w:val="00B80677"/>
    <w:rsid w:val="00B870C8"/>
    <w:rsid w:val="00B90B87"/>
    <w:rsid w:val="00B92ADA"/>
    <w:rsid w:val="00B92BE7"/>
    <w:rsid w:val="00B92FB2"/>
    <w:rsid w:val="00B937F7"/>
    <w:rsid w:val="00B94369"/>
    <w:rsid w:val="00B9562E"/>
    <w:rsid w:val="00B9728E"/>
    <w:rsid w:val="00BA1464"/>
    <w:rsid w:val="00BA5A6B"/>
    <w:rsid w:val="00BB7B7D"/>
    <w:rsid w:val="00BC2510"/>
    <w:rsid w:val="00BC466C"/>
    <w:rsid w:val="00BC6680"/>
    <w:rsid w:val="00BD00C7"/>
    <w:rsid w:val="00BD0E34"/>
    <w:rsid w:val="00BD780A"/>
    <w:rsid w:val="00BE0202"/>
    <w:rsid w:val="00BE3C5B"/>
    <w:rsid w:val="00BE5974"/>
    <w:rsid w:val="00BE7725"/>
    <w:rsid w:val="00BE7C78"/>
    <w:rsid w:val="00C00B97"/>
    <w:rsid w:val="00C049CB"/>
    <w:rsid w:val="00C20AD3"/>
    <w:rsid w:val="00C20FF9"/>
    <w:rsid w:val="00C22757"/>
    <w:rsid w:val="00C24085"/>
    <w:rsid w:val="00C24D60"/>
    <w:rsid w:val="00C257CF"/>
    <w:rsid w:val="00C25E3C"/>
    <w:rsid w:val="00C33261"/>
    <w:rsid w:val="00C3326E"/>
    <w:rsid w:val="00C357F5"/>
    <w:rsid w:val="00C364AA"/>
    <w:rsid w:val="00C57DF1"/>
    <w:rsid w:val="00C60DE4"/>
    <w:rsid w:val="00C60FE5"/>
    <w:rsid w:val="00C63638"/>
    <w:rsid w:val="00C64C18"/>
    <w:rsid w:val="00C65A4F"/>
    <w:rsid w:val="00C674AB"/>
    <w:rsid w:val="00C70847"/>
    <w:rsid w:val="00C74568"/>
    <w:rsid w:val="00C763CF"/>
    <w:rsid w:val="00C83EAC"/>
    <w:rsid w:val="00C90359"/>
    <w:rsid w:val="00C95E9C"/>
    <w:rsid w:val="00CA1108"/>
    <w:rsid w:val="00CA5416"/>
    <w:rsid w:val="00CB4FCB"/>
    <w:rsid w:val="00CC3A30"/>
    <w:rsid w:val="00CC55EB"/>
    <w:rsid w:val="00CD0B92"/>
    <w:rsid w:val="00CD13A2"/>
    <w:rsid w:val="00CD1BF0"/>
    <w:rsid w:val="00CD7DCF"/>
    <w:rsid w:val="00CE0922"/>
    <w:rsid w:val="00CE7993"/>
    <w:rsid w:val="00CF18E9"/>
    <w:rsid w:val="00CF52A4"/>
    <w:rsid w:val="00D16EF3"/>
    <w:rsid w:val="00D17A5F"/>
    <w:rsid w:val="00D201BF"/>
    <w:rsid w:val="00D24132"/>
    <w:rsid w:val="00D305A1"/>
    <w:rsid w:val="00D32C5A"/>
    <w:rsid w:val="00D43921"/>
    <w:rsid w:val="00D449B3"/>
    <w:rsid w:val="00D46B02"/>
    <w:rsid w:val="00D66180"/>
    <w:rsid w:val="00D66D14"/>
    <w:rsid w:val="00D677F4"/>
    <w:rsid w:val="00D718BD"/>
    <w:rsid w:val="00D72D09"/>
    <w:rsid w:val="00D75373"/>
    <w:rsid w:val="00D75CAD"/>
    <w:rsid w:val="00D829C2"/>
    <w:rsid w:val="00D83B27"/>
    <w:rsid w:val="00D83C7F"/>
    <w:rsid w:val="00D83E14"/>
    <w:rsid w:val="00D857F5"/>
    <w:rsid w:val="00D87054"/>
    <w:rsid w:val="00D93C22"/>
    <w:rsid w:val="00D94F3A"/>
    <w:rsid w:val="00D97247"/>
    <w:rsid w:val="00DA3D0A"/>
    <w:rsid w:val="00DA431B"/>
    <w:rsid w:val="00DA4980"/>
    <w:rsid w:val="00DA51A5"/>
    <w:rsid w:val="00DB2C40"/>
    <w:rsid w:val="00DB59D3"/>
    <w:rsid w:val="00DC3E7D"/>
    <w:rsid w:val="00DC6A29"/>
    <w:rsid w:val="00DC7831"/>
    <w:rsid w:val="00DD4D0D"/>
    <w:rsid w:val="00DE0B81"/>
    <w:rsid w:val="00DE2844"/>
    <w:rsid w:val="00DE4767"/>
    <w:rsid w:val="00DE5EC5"/>
    <w:rsid w:val="00DE7F4F"/>
    <w:rsid w:val="00DF1AA4"/>
    <w:rsid w:val="00DF2080"/>
    <w:rsid w:val="00DF38DE"/>
    <w:rsid w:val="00DF7CC5"/>
    <w:rsid w:val="00E141FF"/>
    <w:rsid w:val="00E15A72"/>
    <w:rsid w:val="00E22DD9"/>
    <w:rsid w:val="00E24AF5"/>
    <w:rsid w:val="00E26043"/>
    <w:rsid w:val="00E26623"/>
    <w:rsid w:val="00E30F0C"/>
    <w:rsid w:val="00E32697"/>
    <w:rsid w:val="00E35221"/>
    <w:rsid w:val="00E35EFB"/>
    <w:rsid w:val="00E43415"/>
    <w:rsid w:val="00E436AB"/>
    <w:rsid w:val="00E5406B"/>
    <w:rsid w:val="00E554F7"/>
    <w:rsid w:val="00E56F09"/>
    <w:rsid w:val="00E8010B"/>
    <w:rsid w:val="00E8727A"/>
    <w:rsid w:val="00E93F35"/>
    <w:rsid w:val="00E97471"/>
    <w:rsid w:val="00EA0819"/>
    <w:rsid w:val="00EB03FC"/>
    <w:rsid w:val="00EB4AF6"/>
    <w:rsid w:val="00EB5998"/>
    <w:rsid w:val="00EC3171"/>
    <w:rsid w:val="00ED3FFA"/>
    <w:rsid w:val="00ED4175"/>
    <w:rsid w:val="00ED6744"/>
    <w:rsid w:val="00EE27B6"/>
    <w:rsid w:val="00EE34DF"/>
    <w:rsid w:val="00EE4C60"/>
    <w:rsid w:val="00EE558F"/>
    <w:rsid w:val="00EE64E3"/>
    <w:rsid w:val="00EE7946"/>
    <w:rsid w:val="00EF055A"/>
    <w:rsid w:val="00EF1640"/>
    <w:rsid w:val="00EF367B"/>
    <w:rsid w:val="00EF52D4"/>
    <w:rsid w:val="00EF7CEE"/>
    <w:rsid w:val="00F02496"/>
    <w:rsid w:val="00F16F15"/>
    <w:rsid w:val="00F32F96"/>
    <w:rsid w:val="00F32FAA"/>
    <w:rsid w:val="00F3471E"/>
    <w:rsid w:val="00F35DEB"/>
    <w:rsid w:val="00F439C5"/>
    <w:rsid w:val="00F43E34"/>
    <w:rsid w:val="00F60B72"/>
    <w:rsid w:val="00F62649"/>
    <w:rsid w:val="00F63849"/>
    <w:rsid w:val="00F652E7"/>
    <w:rsid w:val="00F74A1B"/>
    <w:rsid w:val="00F75FFE"/>
    <w:rsid w:val="00F847A5"/>
    <w:rsid w:val="00F900C3"/>
    <w:rsid w:val="00F90FD4"/>
    <w:rsid w:val="00F91440"/>
    <w:rsid w:val="00FA74C7"/>
    <w:rsid w:val="00FB15DC"/>
    <w:rsid w:val="00FB2B2A"/>
    <w:rsid w:val="00FB7549"/>
    <w:rsid w:val="00FC5E90"/>
    <w:rsid w:val="00FD16B5"/>
    <w:rsid w:val="00FD1D9D"/>
    <w:rsid w:val="00FE296F"/>
    <w:rsid w:val="00FE4FD0"/>
    <w:rsid w:val="00FE6378"/>
    <w:rsid w:val="00FE687A"/>
    <w:rsid w:val="00FE7A12"/>
    <w:rsid w:val="00FE7DF6"/>
    <w:rsid w:val="00FF3171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18E704-3558-4BDB-8A27-5F5FD88C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C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72569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3F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93F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85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93F35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E93F35"/>
    <w:rPr>
      <w:rFonts w:ascii="Cambria" w:hAnsi="Cambria"/>
      <w:b/>
      <w:sz w:val="26"/>
    </w:rPr>
  </w:style>
  <w:style w:type="paragraph" w:customStyle="1" w:styleId="Style4">
    <w:name w:val="Style4"/>
    <w:basedOn w:val="a"/>
    <w:uiPriority w:val="99"/>
    <w:rsid w:val="004532CA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123">
    <w:name w:val="Font Style123"/>
    <w:uiPriority w:val="99"/>
    <w:rsid w:val="004532CA"/>
    <w:rPr>
      <w:rFonts w:ascii="Times New Roman" w:hAnsi="Times New Roman"/>
      <w:b/>
      <w:sz w:val="38"/>
    </w:rPr>
  </w:style>
  <w:style w:type="table" w:styleId="a3">
    <w:name w:val="Table Grid"/>
    <w:basedOn w:val="a1"/>
    <w:uiPriority w:val="99"/>
    <w:rsid w:val="0045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rsid w:val="005E37FA"/>
    <w:rPr>
      <w:rFonts w:cs="Times New Roman"/>
      <w:vertAlign w:val="superscript"/>
    </w:rPr>
  </w:style>
  <w:style w:type="character" w:styleId="a5">
    <w:name w:val="Strong"/>
    <w:uiPriority w:val="99"/>
    <w:qFormat/>
    <w:rsid w:val="005E37FA"/>
    <w:rPr>
      <w:rFonts w:cs="Times New Roman"/>
      <w:b/>
    </w:rPr>
  </w:style>
  <w:style w:type="paragraph" w:styleId="a6">
    <w:name w:val="footnote text"/>
    <w:basedOn w:val="a"/>
    <w:link w:val="a7"/>
    <w:uiPriority w:val="99"/>
    <w:semiHidden/>
    <w:rsid w:val="009A288E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70600D"/>
    <w:rPr>
      <w:rFonts w:ascii="Times New Roman" w:hAnsi="Times New Roman"/>
      <w:sz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19613D"/>
    <w:rPr>
      <w:lang w:val="ru-RU" w:eastAsia="ru-RU"/>
    </w:rPr>
  </w:style>
  <w:style w:type="character" w:customStyle="1" w:styleId="FontStyle22">
    <w:name w:val="Font Style22"/>
    <w:uiPriority w:val="99"/>
    <w:rsid w:val="00443409"/>
    <w:rPr>
      <w:rFonts w:ascii="Arial" w:hAnsi="Arial"/>
      <w:sz w:val="18"/>
    </w:rPr>
  </w:style>
  <w:style w:type="paragraph" w:customStyle="1" w:styleId="Style3">
    <w:name w:val="Style3"/>
    <w:basedOn w:val="a"/>
    <w:uiPriority w:val="99"/>
    <w:rsid w:val="00DB2C40"/>
    <w:pPr>
      <w:widowControl w:val="0"/>
      <w:autoSpaceDE w:val="0"/>
      <w:autoSpaceDN w:val="0"/>
      <w:adjustRightInd w:val="0"/>
      <w:spacing w:line="326" w:lineRule="exact"/>
      <w:ind w:firstLine="3571"/>
    </w:pPr>
  </w:style>
  <w:style w:type="paragraph" w:customStyle="1" w:styleId="Style10">
    <w:name w:val="Style10"/>
    <w:basedOn w:val="a"/>
    <w:uiPriority w:val="99"/>
    <w:rsid w:val="00DB2C4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3">
    <w:name w:val="Font Style133"/>
    <w:uiPriority w:val="99"/>
    <w:rsid w:val="00DB2C40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835E3A"/>
    <w:pPr>
      <w:widowControl w:val="0"/>
      <w:autoSpaceDE w:val="0"/>
      <w:autoSpaceDN w:val="0"/>
      <w:adjustRightInd w:val="0"/>
      <w:spacing w:line="322" w:lineRule="exact"/>
    </w:pPr>
  </w:style>
  <w:style w:type="character" w:styleId="a8">
    <w:name w:val="annotation reference"/>
    <w:uiPriority w:val="99"/>
    <w:semiHidden/>
    <w:rsid w:val="00DF38DE"/>
    <w:rPr>
      <w:rFonts w:cs="Times New Roman"/>
      <w:sz w:val="16"/>
    </w:rPr>
  </w:style>
  <w:style w:type="paragraph" w:styleId="a9">
    <w:name w:val="Normal (Web)"/>
    <w:basedOn w:val="a"/>
    <w:uiPriority w:val="99"/>
    <w:rsid w:val="001E0BF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uiPriority w:val="99"/>
    <w:rsid w:val="001E0BFB"/>
    <w:rPr>
      <w:rFonts w:cs="Times New Roman"/>
    </w:rPr>
  </w:style>
  <w:style w:type="paragraph" w:customStyle="1" w:styleId="western">
    <w:name w:val="western"/>
    <w:basedOn w:val="a"/>
    <w:uiPriority w:val="99"/>
    <w:rsid w:val="001E0BFB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3430D2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343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3430D2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Arial" w:hAnsi="Arial" w:cs="Arial"/>
    </w:rPr>
  </w:style>
  <w:style w:type="character" w:customStyle="1" w:styleId="FontStyle23">
    <w:name w:val="Font Style23"/>
    <w:uiPriority w:val="99"/>
    <w:rsid w:val="003430D2"/>
    <w:rPr>
      <w:rFonts w:ascii="Arial" w:hAnsi="Arial"/>
      <w:b/>
      <w:sz w:val="20"/>
    </w:rPr>
  </w:style>
  <w:style w:type="character" w:customStyle="1" w:styleId="FontStyle25">
    <w:name w:val="Font Style25"/>
    <w:uiPriority w:val="99"/>
    <w:rsid w:val="003430D2"/>
    <w:rPr>
      <w:rFonts w:ascii="Arial" w:hAnsi="Arial"/>
      <w:sz w:val="20"/>
    </w:rPr>
  </w:style>
  <w:style w:type="paragraph" w:customStyle="1" w:styleId="aa">
    <w:name w:val="......."/>
    <w:basedOn w:val="a"/>
    <w:next w:val="a"/>
    <w:rsid w:val="006601C4"/>
    <w:pPr>
      <w:autoSpaceDE w:val="0"/>
      <w:autoSpaceDN w:val="0"/>
      <w:adjustRightInd w:val="0"/>
    </w:pPr>
  </w:style>
  <w:style w:type="paragraph" w:customStyle="1" w:styleId="Default">
    <w:name w:val="Default"/>
    <w:rsid w:val="006601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0954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FB15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4c8c7c29">
    <w:name w:val="c4 c8 c7 c29"/>
    <w:basedOn w:val="a"/>
    <w:uiPriority w:val="99"/>
    <w:rsid w:val="00740EDF"/>
    <w:pPr>
      <w:spacing w:before="100" w:beforeAutospacing="1" w:after="100" w:afterAutospacing="1"/>
    </w:pPr>
  </w:style>
  <w:style w:type="character" w:customStyle="1" w:styleId="c5">
    <w:name w:val="c5"/>
    <w:uiPriority w:val="99"/>
    <w:rsid w:val="00740EDF"/>
    <w:rPr>
      <w:rFonts w:cs="Times New Roman"/>
    </w:rPr>
  </w:style>
  <w:style w:type="paragraph" w:customStyle="1" w:styleId="c4c7c31">
    <w:name w:val="c4 c7 c31"/>
    <w:basedOn w:val="a"/>
    <w:uiPriority w:val="99"/>
    <w:rsid w:val="00740EDF"/>
    <w:pPr>
      <w:spacing w:before="100" w:beforeAutospacing="1" w:after="100" w:afterAutospacing="1"/>
    </w:pPr>
  </w:style>
  <w:style w:type="paragraph" w:customStyle="1" w:styleId="c4c8c7c24">
    <w:name w:val="c4 c8 c7 c24"/>
    <w:basedOn w:val="a"/>
    <w:uiPriority w:val="99"/>
    <w:rsid w:val="00740EDF"/>
    <w:pPr>
      <w:spacing w:before="100" w:beforeAutospacing="1" w:after="100" w:afterAutospacing="1"/>
    </w:pPr>
  </w:style>
  <w:style w:type="paragraph" w:customStyle="1" w:styleId="c4c7c11">
    <w:name w:val="c4 c7 c11"/>
    <w:basedOn w:val="a"/>
    <w:uiPriority w:val="99"/>
    <w:rsid w:val="00740EDF"/>
    <w:pPr>
      <w:spacing w:before="100" w:beforeAutospacing="1" w:after="100" w:afterAutospacing="1"/>
    </w:pPr>
  </w:style>
  <w:style w:type="paragraph" w:customStyle="1" w:styleId="21">
    <w:name w:val="Знак21"/>
    <w:basedOn w:val="a"/>
    <w:uiPriority w:val="99"/>
    <w:rsid w:val="004F56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rsid w:val="00730B69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730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24185B"/>
    <w:rPr>
      <w:sz w:val="24"/>
    </w:rPr>
  </w:style>
  <w:style w:type="character" w:styleId="af">
    <w:name w:val="page number"/>
    <w:uiPriority w:val="99"/>
    <w:rsid w:val="00730B69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21042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10426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54517D"/>
  </w:style>
  <w:style w:type="character" w:customStyle="1" w:styleId="af2">
    <w:name w:val="Верхний колонтитул Знак"/>
    <w:link w:val="af3"/>
    <w:uiPriority w:val="99"/>
    <w:semiHidden/>
    <w:locked/>
    <w:rsid w:val="00E93F35"/>
    <w:rPr>
      <w:sz w:val="24"/>
    </w:rPr>
  </w:style>
  <w:style w:type="paragraph" w:styleId="af3">
    <w:name w:val="header"/>
    <w:basedOn w:val="a"/>
    <w:link w:val="af2"/>
    <w:uiPriority w:val="99"/>
    <w:semiHidden/>
    <w:rsid w:val="00E93F35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BA15A7"/>
    <w:rPr>
      <w:sz w:val="24"/>
      <w:szCs w:val="24"/>
    </w:rPr>
  </w:style>
  <w:style w:type="character" w:customStyle="1" w:styleId="af4">
    <w:name w:val="Основной текст Знак"/>
    <w:link w:val="af5"/>
    <w:uiPriority w:val="99"/>
    <w:semiHidden/>
    <w:locked/>
    <w:rsid w:val="00E93F35"/>
    <w:rPr>
      <w:sz w:val="24"/>
    </w:rPr>
  </w:style>
  <w:style w:type="paragraph" w:styleId="af5">
    <w:name w:val="Body Text"/>
    <w:basedOn w:val="a"/>
    <w:link w:val="af4"/>
    <w:uiPriority w:val="99"/>
    <w:semiHidden/>
    <w:rsid w:val="00E93F35"/>
    <w:pPr>
      <w:spacing w:after="120"/>
    </w:pPr>
  </w:style>
  <w:style w:type="character" w:customStyle="1" w:styleId="BodyTextChar1">
    <w:name w:val="Body Text Char1"/>
    <w:uiPriority w:val="99"/>
    <w:semiHidden/>
    <w:rsid w:val="00BA15A7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E93F35"/>
    <w:rPr>
      <w:sz w:val="24"/>
    </w:rPr>
  </w:style>
  <w:style w:type="paragraph" w:styleId="23">
    <w:name w:val="Body Text 2"/>
    <w:basedOn w:val="a"/>
    <w:link w:val="22"/>
    <w:rsid w:val="00E93F35"/>
    <w:pPr>
      <w:spacing w:after="120" w:line="480" w:lineRule="auto"/>
    </w:pPr>
  </w:style>
  <w:style w:type="character" w:customStyle="1" w:styleId="BodyText2Char1">
    <w:name w:val="Body Text 2 Char1"/>
    <w:uiPriority w:val="99"/>
    <w:semiHidden/>
    <w:rsid w:val="00BA15A7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E93F35"/>
    <w:rPr>
      <w:sz w:val="16"/>
    </w:rPr>
  </w:style>
  <w:style w:type="paragraph" w:styleId="32">
    <w:name w:val="Body Text 3"/>
    <w:basedOn w:val="a"/>
    <w:link w:val="31"/>
    <w:rsid w:val="00E93F35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BA15A7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E93F35"/>
    <w:rPr>
      <w:sz w:val="16"/>
    </w:rPr>
  </w:style>
  <w:style w:type="paragraph" w:styleId="34">
    <w:name w:val="Body Text Indent 3"/>
    <w:basedOn w:val="a"/>
    <w:link w:val="33"/>
    <w:uiPriority w:val="99"/>
    <w:semiHidden/>
    <w:rsid w:val="00E93F3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BA15A7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E93F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E93F35"/>
    <w:pPr>
      <w:widowControl w:val="0"/>
      <w:autoSpaceDE w:val="0"/>
      <w:autoSpaceDN w:val="0"/>
      <w:adjustRightInd w:val="0"/>
      <w:spacing w:line="360" w:lineRule="exact"/>
      <w:ind w:hanging="405"/>
    </w:pPr>
    <w:rPr>
      <w:rFonts w:ascii="Microsoft Sans Serif" w:hAnsi="Microsoft Sans Serif"/>
    </w:rPr>
  </w:style>
  <w:style w:type="paragraph" w:customStyle="1" w:styleId="35">
    <w:name w:val="Знак3"/>
    <w:basedOn w:val="a"/>
    <w:uiPriority w:val="99"/>
    <w:rsid w:val="00E93F35"/>
    <w:pPr>
      <w:spacing w:after="160" w:line="240" w:lineRule="exact"/>
    </w:pPr>
    <w:rPr>
      <w:b/>
      <w:sz w:val="28"/>
      <w:szCs w:val="28"/>
      <w:lang w:val="en-US" w:eastAsia="en-US"/>
    </w:rPr>
  </w:style>
  <w:style w:type="character" w:styleId="af6">
    <w:name w:val="Subtle Emphasis"/>
    <w:uiPriority w:val="99"/>
    <w:qFormat/>
    <w:rsid w:val="00E93F35"/>
    <w:rPr>
      <w:b/>
      <w:i/>
      <w:color w:val="7F7F7F"/>
      <w:sz w:val="28"/>
      <w:lang w:val="en-US" w:eastAsia="en-US"/>
    </w:rPr>
  </w:style>
  <w:style w:type="character" w:customStyle="1" w:styleId="FontStyle53">
    <w:name w:val="Font Style53"/>
    <w:uiPriority w:val="99"/>
    <w:rsid w:val="00E93F35"/>
    <w:rPr>
      <w:rFonts w:ascii="Times New Roman" w:hAnsi="Times New Roman"/>
      <w:b/>
      <w:sz w:val="16"/>
    </w:rPr>
  </w:style>
  <w:style w:type="character" w:customStyle="1" w:styleId="FontStyle37">
    <w:name w:val="Font Style37"/>
    <w:uiPriority w:val="99"/>
    <w:rsid w:val="00E93F35"/>
    <w:rPr>
      <w:rFonts w:ascii="Times New Roman" w:hAnsi="Times New Roman"/>
      <w:b/>
      <w:i/>
      <w:sz w:val="18"/>
    </w:rPr>
  </w:style>
  <w:style w:type="character" w:customStyle="1" w:styleId="FontStyle52">
    <w:name w:val="Font Style52"/>
    <w:uiPriority w:val="99"/>
    <w:rsid w:val="00E93F35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E93F35"/>
    <w:rPr>
      <w:rFonts w:ascii="Book Antiqua" w:hAnsi="Book Antiqua"/>
      <w:b/>
      <w:i/>
      <w:spacing w:val="-10"/>
      <w:sz w:val="14"/>
    </w:rPr>
  </w:style>
  <w:style w:type="character" w:customStyle="1" w:styleId="FontStyle16">
    <w:name w:val="Font Style16"/>
    <w:uiPriority w:val="99"/>
    <w:rsid w:val="00E93F35"/>
    <w:rPr>
      <w:rFonts w:ascii="Microsoft Sans Serif" w:hAnsi="Microsoft Sans Serif"/>
      <w:sz w:val="32"/>
    </w:rPr>
  </w:style>
  <w:style w:type="character" w:styleId="af7">
    <w:name w:val="FollowedHyperlink"/>
    <w:uiPriority w:val="99"/>
    <w:semiHidden/>
    <w:rsid w:val="00E93F35"/>
    <w:rPr>
      <w:rFonts w:cs="Times New Roman"/>
      <w:color w:val="800080"/>
      <w:u w:val="single"/>
    </w:rPr>
  </w:style>
  <w:style w:type="character" w:customStyle="1" w:styleId="24">
    <w:name w:val="Основной текст (2)_"/>
    <w:link w:val="25"/>
    <w:rsid w:val="00E24AF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24AF5"/>
    <w:pPr>
      <w:widowControl w:val="0"/>
      <w:shd w:val="clear" w:color="auto" w:fill="FFFFFF"/>
      <w:spacing w:after="720" w:line="0" w:lineRule="atLeas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0313/" TargetMode="External"/><Relationship Id="rId13" Type="http://schemas.openxmlformats.org/officeDocument/2006/relationships/hyperlink" Target="http://www.onlinegazeta.info/gazeta_goodok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t-magazine.ru/redact/redak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zd.ru/" TargetMode="External"/><Relationship Id="rId10" Type="http://schemas.openxmlformats.org/officeDocument/2006/relationships/hyperlink" Target="http://umczdt.ru/books/44/2320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4/232068/" TargetMode="External"/><Relationship Id="rId14" Type="http://schemas.openxmlformats.org/officeDocument/2006/relationships/hyperlink" Target="http://www.mintran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BD83-23B2-47E2-9490-6CCBB7E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18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СТЖТ</Company>
  <LinksUpToDate>false</LinksUpToDate>
  <CharactersWithSpaces>34800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VoroninaLA</dc:creator>
  <cp:keywords/>
  <dc:description/>
  <cp:lastModifiedBy>Лариса Журавлева</cp:lastModifiedBy>
  <cp:revision>38</cp:revision>
  <cp:lastPrinted>2017-09-28T09:55:00Z</cp:lastPrinted>
  <dcterms:created xsi:type="dcterms:W3CDTF">2013-06-19T04:58:00Z</dcterms:created>
  <dcterms:modified xsi:type="dcterms:W3CDTF">2022-10-04T11:28:00Z</dcterms:modified>
</cp:coreProperties>
</file>