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05" w:rsidRPr="00AA6805" w:rsidRDefault="00AA6805" w:rsidP="00AA6805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</w:pP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 9.</w:t>
      </w:r>
      <w:r w:rsidR="00FE0D38"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>4.23</w:t>
      </w:r>
      <w:r w:rsidRPr="00AA6805"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 к ОПОП-ППССЗ</w:t>
      </w:r>
    </w:p>
    <w:p w:rsidR="00AA6805" w:rsidRPr="00AA6805" w:rsidRDefault="00AA6805" w:rsidP="00AA68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A6805">
        <w:rPr>
          <w:rFonts w:ascii="Times New Roman" w:eastAsia="Arial Unicode MS" w:hAnsi="Times New Roman" w:cs="Times New Roman"/>
          <w:bCs/>
          <w:color w:val="00000A"/>
          <w:sz w:val="24"/>
          <w:szCs w:val="24"/>
          <w:shd w:val="clear" w:color="auto" w:fill="FFFFFF"/>
        </w:rPr>
        <w:t xml:space="preserve">специальности </w:t>
      </w: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>23.02.01</w:t>
      </w:r>
    </w:p>
    <w:p w:rsidR="00AA6805" w:rsidRPr="00AA6805" w:rsidRDefault="00AA6805" w:rsidP="00AA68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Организация перевозок и управление </w:t>
      </w:r>
    </w:p>
    <w:p w:rsidR="00AA6805" w:rsidRPr="00AA6805" w:rsidRDefault="00AA6805" w:rsidP="00AA680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AA6805">
        <w:rPr>
          <w:rFonts w:ascii="Times New Roman" w:eastAsia="Times New Roman" w:hAnsi="Times New Roman" w:cs="Times New Roman"/>
          <w:color w:val="00000A"/>
          <w:sz w:val="24"/>
          <w:szCs w:val="24"/>
        </w:rPr>
        <w:t>на транспорте (по видам)</w:t>
      </w: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AA6805" w:rsidRPr="00AA6805" w:rsidTr="003B2E38">
        <w:tc>
          <w:tcPr>
            <w:tcW w:w="10064" w:type="dxa"/>
          </w:tcPr>
          <w:p w:rsidR="00AA6805" w:rsidRPr="00AA6805" w:rsidRDefault="00AA6805" w:rsidP="00AA6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</w:pPr>
            <w:r w:rsidRPr="00AA6805"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  <w:t>ФОНД оценочных средств</w:t>
            </w:r>
          </w:p>
          <w:p w:rsidR="00AA6805" w:rsidRPr="00AA6805" w:rsidRDefault="00913E79" w:rsidP="00AA6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учебной дисциплине</w:t>
            </w:r>
          </w:p>
          <w:p w:rsidR="00AA6805" w:rsidRPr="00AA6805" w:rsidRDefault="00AA6805" w:rsidP="00AA6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ОГСЭ.05</w:t>
            </w:r>
            <w:r w:rsidRPr="00AA68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. </w:t>
            </w:r>
            <w:r w:rsidR="00913E79" w:rsidRPr="00AA6805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ФИЗИЧЕСКАЯ КУЛЬТУРА</w:t>
            </w:r>
          </w:p>
          <w:p w:rsidR="00AA6805" w:rsidRPr="00AA6805" w:rsidRDefault="00AA6805" w:rsidP="00AA68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AA6805" w:rsidRPr="00AA6805" w:rsidTr="003B2E38">
        <w:tc>
          <w:tcPr>
            <w:tcW w:w="10064" w:type="dxa"/>
          </w:tcPr>
          <w:p w:rsidR="00AA6805" w:rsidRPr="00AA6805" w:rsidRDefault="00AA6805" w:rsidP="00AA6805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  <w:tr w:rsidR="00AA6805" w:rsidRPr="00AA6805" w:rsidTr="003B2E38">
        <w:tc>
          <w:tcPr>
            <w:tcW w:w="10064" w:type="dxa"/>
            <w:hideMark/>
          </w:tcPr>
          <w:p w:rsidR="00AA6805" w:rsidRPr="00AA6805" w:rsidRDefault="00AA6805" w:rsidP="00AA6805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</w:tc>
      </w:tr>
    </w:tbl>
    <w:p w:rsidR="00A30974" w:rsidRDefault="00A30974" w:rsidP="0025675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6759">
        <w:rPr>
          <w:rFonts w:ascii="Times New Roman" w:eastAsia="Calibri" w:hAnsi="Times New Roman" w:cs="Times New Roman"/>
          <w:sz w:val="28"/>
          <w:szCs w:val="28"/>
        </w:rPr>
        <w:t>Базовая подготовка среднего профессионального образования</w:t>
      </w:r>
    </w:p>
    <w:p w:rsidR="008D5660" w:rsidRPr="00256759" w:rsidRDefault="008D5660" w:rsidP="0025675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начала подгото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вки 2022</w:t>
      </w:r>
    </w:p>
    <w:p w:rsidR="00AA6805" w:rsidRPr="00AA6805" w:rsidRDefault="00AA6805" w:rsidP="00AA680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A6805" w:rsidRPr="00AA6805" w:rsidRDefault="00AA6805" w:rsidP="00AA680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A6805" w:rsidRPr="00AA6805" w:rsidRDefault="00AA6805" w:rsidP="00AA6805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0457" w:rsidRDefault="001F0457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0457" w:rsidRDefault="001F0457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0457" w:rsidRDefault="001F0457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0457" w:rsidRDefault="001F0457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0457" w:rsidRDefault="001F0457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0457" w:rsidRDefault="001F0457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F0457" w:rsidRPr="00AA6805" w:rsidRDefault="001F0457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A6805" w:rsidRPr="00AA6805" w:rsidRDefault="00AA6805" w:rsidP="00AA680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C7077F" w:rsidRDefault="00664DF4" w:rsidP="00C707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6pt;margin-top:247.4pt;width:71.15pt;height:39.35pt;z-index:251658240" stroked="f">
            <v:textbox>
              <w:txbxContent>
                <w:p w:rsidR="003B2E38" w:rsidRDefault="003B2E38"/>
              </w:txbxContent>
            </v:textbox>
          </v:shape>
        </w:pict>
      </w:r>
    </w:p>
    <w:p w:rsidR="00272B33" w:rsidRDefault="00272B33" w:rsidP="00272B33">
      <w:pPr>
        <w:widowControl w:val="0"/>
        <w:rPr>
          <w:rFonts w:ascii="Times New Roman" w:hAnsi="Times New Roman" w:cs="Times New Roman"/>
          <w:b/>
          <w:sz w:val="28"/>
          <w:szCs w:val="28"/>
        </w:rPr>
        <w:sectPr w:rsidR="00272B33" w:rsidSect="005F7885">
          <w:footerReference w:type="default" r:id="rId8"/>
          <w:pgSz w:w="11906" w:h="16838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272B33" w:rsidRPr="0042570E" w:rsidRDefault="00272B33" w:rsidP="00272B3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72B33" w:rsidRPr="00D61ECB" w:rsidRDefault="006E31C2" w:rsidP="00272B33">
      <w:pPr>
        <w:pStyle w:val="14"/>
        <w:rPr>
          <w:rFonts w:eastAsiaTheme="minorEastAsia"/>
          <w:noProof/>
          <w:sz w:val="28"/>
          <w:szCs w:val="28"/>
        </w:rPr>
      </w:pPr>
      <w:r w:rsidRPr="0042570E">
        <w:fldChar w:fldCharType="begin"/>
      </w:r>
      <w:r w:rsidR="00272B33" w:rsidRPr="0042570E">
        <w:instrText xml:space="preserve"> TOC \h \z \t "Стиль1;1;Стиль2;2" </w:instrText>
      </w:r>
      <w:r w:rsidRPr="0042570E">
        <w:fldChar w:fldCharType="separate"/>
      </w:r>
      <w:hyperlink w:anchor="_Toc502241940" w:history="1">
        <w:r w:rsidR="00272B33" w:rsidRPr="00D61ECB">
          <w:rPr>
            <w:rStyle w:val="a4"/>
            <w:noProof/>
            <w:sz w:val="28"/>
            <w:szCs w:val="28"/>
          </w:rPr>
          <w:t>1. ПАСПОРТ ФОНДА ОЦЕНОЧНЫХ СРЕДСТВ</w:t>
        </w:r>
        <w:r w:rsidR="00272B33" w:rsidRPr="008E76A0">
          <w:rPr>
            <w:b w:val="0"/>
            <w:noProof/>
            <w:webHidden/>
            <w:sz w:val="28"/>
            <w:szCs w:val="28"/>
          </w:rPr>
          <w:tab/>
        </w:r>
        <w:r w:rsidRPr="008E76A0">
          <w:rPr>
            <w:b w:val="0"/>
            <w:noProof/>
            <w:webHidden/>
            <w:sz w:val="28"/>
            <w:szCs w:val="28"/>
          </w:rPr>
          <w:fldChar w:fldCharType="begin"/>
        </w:r>
        <w:r w:rsidR="00272B33" w:rsidRPr="008E76A0">
          <w:rPr>
            <w:b w:val="0"/>
            <w:noProof/>
            <w:webHidden/>
            <w:sz w:val="28"/>
            <w:szCs w:val="28"/>
          </w:rPr>
          <w:instrText xml:space="preserve"> PAGEREF _Toc502241940 \h </w:instrText>
        </w:r>
        <w:r w:rsidRPr="008E76A0">
          <w:rPr>
            <w:b w:val="0"/>
            <w:noProof/>
            <w:webHidden/>
            <w:sz w:val="28"/>
            <w:szCs w:val="28"/>
          </w:rPr>
        </w:r>
        <w:r w:rsidRPr="008E76A0">
          <w:rPr>
            <w:b w:val="0"/>
            <w:noProof/>
            <w:webHidden/>
            <w:sz w:val="28"/>
            <w:szCs w:val="28"/>
          </w:rPr>
          <w:fldChar w:fldCharType="separate"/>
        </w:r>
        <w:r w:rsidR="005F7885" w:rsidRPr="008E76A0">
          <w:rPr>
            <w:b w:val="0"/>
            <w:noProof/>
            <w:webHidden/>
            <w:sz w:val="28"/>
            <w:szCs w:val="28"/>
          </w:rPr>
          <w:t>3</w:t>
        </w:r>
        <w:r w:rsidRPr="008E76A0">
          <w:rPr>
            <w:b w:val="0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64DF4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1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1.1. Область применения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_Toc502241941 \h </w:instrTex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64DF4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2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1.2. Результаты освоения учебной дисциплины, подлежащие проверке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_Toc502241942 \h </w:instrTex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64DF4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47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1.3. Система контроля и оценки освоения учебной дисциплины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_Toc502241947 \h </w:instrTex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64DF4" w:rsidP="00272B33">
      <w:pPr>
        <w:pStyle w:val="14"/>
        <w:rPr>
          <w:rFonts w:eastAsiaTheme="minorEastAsia"/>
          <w:noProof/>
          <w:sz w:val="28"/>
          <w:szCs w:val="28"/>
        </w:rPr>
      </w:pPr>
      <w:hyperlink w:anchor="_Toc502241949" w:history="1">
        <w:r w:rsidR="00272B33" w:rsidRPr="00D61ECB">
          <w:rPr>
            <w:rStyle w:val="a4"/>
            <w:noProof/>
            <w:sz w:val="28"/>
            <w:szCs w:val="28"/>
          </w:rPr>
          <w:t>2. ФОНД ОЦЕНОЧНЫХ СРЕДСТВ ДЛЯ КОНТРОЛЯ И ОЦЕНКИ УРОВНЯ ОСВОЕНИЯ УМЕНИЙ И ЗНАНИЙ ПО УЧЕБНОЙ ДИСЦИПЛИНЕ</w:t>
        </w:r>
        <w:r w:rsidR="00272B33" w:rsidRPr="00D61ECB">
          <w:rPr>
            <w:noProof/>
            <w:webHidden/>
            <w:sz w:val="28"/>
            <w:szCs w:val="28"/>
          </w:rPr>
          <w:tab/>
        </w:r>
        <w:r w:rsidR="006E31C2" w:rsidRPr="00D61ECB">
          <w:rPr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noProof/>
            <w:webHidden/>
            <w:sz w:val="28"/>
            <w:szCs w:val="28"/>
          </w:rPr>
          <w:instrText xml:space="preserve"> PAGEREF _Toc502241949 \h </w:instrText>
        </w:r>
        <w:r w:rsidR="006E31C2" w:rsidRPr="00D61ECB">
          <w:rPr>
            <w:noProof/>
            <w:webHidden/>
            <w:sz w:val="28"/>
            <w:szCs w:val="28"/>
          </w:rPr>
        </w:r>
        <w:r w:rsidR="006E31C2" w:rsidRPr="00D61ECB">
          <w:rPr>
            <w:noProof/>
            <w:webHidden/>
            <w:sz w:val="28"/>
            <w:szCs w:val="28"/>
          </w:rPr>
          <w:fldChar w:fldCharType="separate"/>
        </w:r>
        <w:r w:rsidR="005F7885">
          <w:rPr>
            <w:noProof/>
            <w:webHidden/>
            <w:sz w:val="28"/>
            <w:szCs w:val="28"/>
          </w:rPr>
          <w:t>7</w:t>
        </w:r>
        <w:r w:rsidR="006E31C2" w:rsidRPr="00D61ECB">
          <w:rPr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64DF4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50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2.1. Перечень оценочных средств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_Toc502241950 \h </w:instrTex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Pr="00D61ECB" w:rsidRDefault="00664DF4" w:rsidP="00272B33">
      <w:pPr>
        <w:pStyle w:val="2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02241966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2.2. Контрольно-оценочные материалы для проведения текущего контроля по учебной дисциплине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_Toc502241966 \h </w:instrTex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F7885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6E31C2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72B33" w:rsidRDefault="00664DF4" w:rsidP="00272B33">
      <w:pPr>
        <w:pStyle w:val="21"/>
        <w:rPr>
          <w:rFonts w:ascii="Times New Roman" w:hAnsi="Times New Roman" w:cs="Times New Roman"/>
          <w:noProof/>
          <w:sz w:val="28"/>
          <w:szCs w:val="28"/>
        </w:rPr>
      </w:pPr>
      <w:hyperlink w:anchor="_Toc502241967" w:history="1">
        <w:r w:rsidR="00272B33" w:rsidRPr="00D61ECB">
          <w:rPr>
            <w:rStyle w:val="a4"/>
            <w:rFonts w:ascii="Times New Roman" w:hAnsi="Times New Roman" w:cs="Times New Roman"/>
            <w:noProof/>
            <w:sz w:val="28"/>
            <w:szCs w:val="28"/>
          </w:rPr>
          <w:t>2.3. Контрольн</w:t>
        </w:r>
        <w:r w:rsidR="003B2E38">
          <w:rPr>
            <w:rStyle w:val="a4"/>
            <w:rFonts w:ascii="Times New Roman" w:hAnsi="Times New Roman" w:cs="Times New Roman"/>
            <w:noProof/>
            <w:sz w:val="28"/>
            <w:szCs w:val="28"/>
          </w:rPr>
          <w:t>ые тесты для оценки физической подготовленности студентов основной медицинской группы</w:t>
        </w:r>
        <w:r w:rsidR="00272B33" w:rsidRPr="00D61E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C46FC4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</w:hyperlink>
    </w:p>
    <w:p w:rsidR="00657761" w:rsidRPr="00657761" w:rsidRDefault="00657761" w:rsidP="00657761">
      <w:pPr>
        <w:pStyle w:val="ab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   </w:t>
      </w:r>
      <w:r w:rsidR="003B2E38" w:rsidRPr="00657761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4</w:t>
      </w:r>
      <w:r w:rsidR="003B2E38" w:rsidRPr="00657761">
        <w:rPr>
          <w:sz w:val="28"/>
          <w:szCs w:val="28"/>
          <w:lang w:eastAsia="en-US"/>
        </w:rPr>
        <w:t xml:space="preserve">. </w:t>
      </w:r>
      <w:r w:rsidRPr="00657761">
        <w:rPr>
          <w:bCs/>
          <w:sz w:val="28"/>
          <w:szCs w:val="28"/>
        </w:rPr>
        <w:t>Оценка уровня физической подготовленности студентов по спортивным играм</w:t>
      </w:r>
      <w:r>
        <w:rPr>
          <w:bCs/>
          <w:sz w:val="28"/>
          <w:szCs w:val="28"/>
        </w:rPr>
        <w:t>…………………………………………………………………………………...…10</w:t>
      </w:r>
    </w:p>
    <w:p w:rsidR="00272B33" w:rsidRPr="0042570E" w:rsidRDefault="00664DF4" w:rsidP="00272B33">
      <w:pPr>
        <w:pStyle w:val="14"/>
        <w:rPr>
          <w:rFonts w:eastAsiaTheme="minorEastAsia"/>
          <w:noProof/>
        </w:rPr>
      </w:pPr>
      <w:hyperlink w:anchor="_Toc502241970" w:history="1">
        <w:r w:rsidR="00272B33" w:rsidRPr="00D61ECB">
          <w:rPr>
            <w:rStyle w:val="a4"/>
            <w:noProof/>
            <w:sz w:val="28"/>
            <w:szCs w:val="28"/>
          </w:rPr>
          <w:t>3. ИНФОРМАЦИОННОЕ ОБЕСПЕЧЕНИЕ УЧЕБНОЙ ДИСЦИПЛИНЫ</w:t>
        </w:r>
        <w:r w:rsidR="00272B33" w:rsidRPr="004543E8">
          <w:rPr>
            <w:b w:val="0"/>
            <w:noProof/>
            <w:webHidden/>
            <w:sz w:val="28"/>
            <w:szCs w:val="28"/>
          </w:rPr>
          <w:tab/>
        </w:r>
        <w:r w:rsidR="004543E8">
          <w:rPr>
            <w:b w:val="0"/>
            <w:noProof/>
            <w:webHidden/>
            <w:sz w:val="28"/>
            <w:szCs w:val="28"/>
          </w:rPr>
          <w:t>13</w:t>
        </w:r>
      </w:hyperlink>
    </w:p>
    <w:p w:rsidR="00272B33" w:rsidRDefault="006E31C2" w:rsidP="00272B33">
      <w:pPr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570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B2E38" w:rsidRDefault="003B2E3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72B33" w:rsidRPr="0042570E" w:rsidRDefault="00272B33" w:rsidP="00272B33">
      <w:pPr>
        <w:pStyle w:val="12"/>
      </w:pPr>
      <w:bookmarkStart w:id="1" w:name="_Toc501975731"/>
      <w:bookmarkStart w:id="2" w:name="_Toc502241940"/>
      <w:r w:rsidRPr="0042570E">
        <w:lastRenderedPageBreak/>
        <w:t>1. ПАСПОРТ ФОНДА ОЦЕНОЧНЫХ СРЕДСТВ</w:t>
      </w:r>
      <w:bookmarkEnd w:id="1"/>
      <w:bookmarkEnd w:id="2"/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B33" w:rsidRDefault="00272B33" w:rsidP="00272B33">
      <w:pPr>
        <w:pStyle w:val="2"/>
      </w:pPr>
      <w:bookmarkStart w:id="3" w:name="_Toc502241941"/>
      <w:r w:rsidRPr="00256B49">
        <w:t>1.1. Область применения</w:t>
      </w:r>
      <w:bookmarkEnd w:id="3"/>
    </w:p>
    <w:p w:rsidR="00272B33" w:rsidRPr="00AA6805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Фонд оценочных средств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A2920">
        <w:rPr>
          <w:rFonts w:ascii="Times New Roman" w:hAnsi="Times New Roman" w:cs="Times New Roman"/>
          <w:sz w:val="28"/>
          <w:szCs w:val="28"/>
        </w:rPr>
        <w:t xml:space="preserve">ФОС) предназначен для </w:t>
      </w:r>
      <w:r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DA2920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3A310C">
        <w:rPr>
          <w:rFonts w:ascii="Times New Roman" w:hAnsi="Times New Roman" w:cs="Times New Roman"/>
          <w:sz w:val="28"/>
          <w:szCs w:val="28"/>
        </w:rPr>
        <w:t>образовательных достижений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очной и заочной форм обучения</w:t>
      </w:r>
      <w:r w:rsidRPr="003A310C">
        <w:rPr>
          <w:rFonts w:ascii="Times New Roman" w:hAnsi="Times New Roman" w:cs="Times New Roman"/>
          <w:sz w:val="28"/>
          <w:szCs w:val="28"/>
        </w:rPr>
        <w:t>, осв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310C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>ающ</w:t>
      </w:r>
      <w:r w:rsidRPr="003A310C">
        <w:rPr>
          <w:rFonts w:ascii="Times New Roman" w:hAnsi="Times New Roman" w:cs="Times New Roman"/>
          <w:sz w:val="28"/>
          <w:szCs w:val="28"/>
        </w:rPr>
        <w:t>их программу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0C">
        <w:rPr>
          <w:rFonts w:ascii="Times New Roman" w:hAnsi="Times New Roman" w:cs="Times New Roman"/>
          <w:sz w:val="28"/>
          <w:szCs w:val="28"/>
        </w:rPr>
        <w:t>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C20">
        <w:rPr>
          <w:rFonts w:ascii="Times New Roman" w:hAnsi="Times New Roman"/>
          <w:sz w:val="28"/>
          <w:szCs w:val="28"/>
        </w:rPr>
        <w:t>ОГСЭ.05</w:t>
      </w:r>
      <w:r w:rsidRPr="00040C2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A6805">
        <w:rPr>
          <w:rStyle w:val="15"/>
          <w:sz w:val="28"/>
          <w:szCs w:val="28"/>
          <w:u w:val="none"/>
        </w:rPr>
        <w:t>Физическая культура.</w:t>
      </w:r>
    </w:p>
    <w:p w:rsidR="00272B33" w:rsidRPr="00AA6805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05"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272B33" w:rsidRPr="00AA6805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05"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по специальности  </w:t>
      </w:r>
      <w:r w:rsidR="000C28A9" w:rsidRPr="00AA6805">
        <w:rPr>
          <w:rFonts w:ascii="Times New Roman" w:hAnsi="Times New Roman" w:cs="Times New Roman"/>
          <w:sz w:val="28"/>
          <w:szCs w:val="28"/>
        </w:rPr>
        <w:t>23.02.01  Организация перевозок и управление на транспорте (по видам)</w:t>
      </w:r>
    </w:p>
    <w:p w:rsidR="00272B33" w:rsidRPr="00AA6805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805">
        <w:rPr>
          <w:rFonts w:ascii="Times New Roman" w:hAnsi="Times New Roman" w:cs="Times New Roman"/>
          <w:sz w:val="28"/>
          <w:szCs w:val="28"/>
        </w:rPr>
        <w:t xml:space="preserve">- программой учебной дисциплины </w:t>
      </w:r>
      <w:r w:rsidRPr="00AA6805">
        <w:rPr>
          <w:rFonts w:ascii="Times New Roman" w:hAnsi="Times New Roman"/>
          <w:sz w:val="28"/>
          <w:szCs w:val="28"/>
        </w:rPr>
        <w:t xml:space="preserve">ОГСЭ.05. </w:t>
      </w:r>
      <w:r w:rsidRPr="00AA6805">
        <w:rPr>
          <w:rStyle w:val="15"/>
          <w:sz w:val="28"/>
          <w:szCs w:val="28"/>
          <w:u w:val="none"/>
        </w:rPr>
        <w:t>Физическая культура.</w:t>
      </w:r>
    </w:p>
    <w:p w:rsidR="00272B33" w:rsidRPr="005C3D80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20">
        <w:rPr>
          <w:rFonts w:ascii="Times New Roman" w:hAnsi="Times New Roman" w:cs="Times New Roman"/>
          <w:sz w:val="28"/>
          <w:szCs w:val="28"/>
        </w:rPr>
        <w:t>ФОС включает контрольн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DA2920">
        <w:rPr>
          <w:rFonts w:ascii="Times New Roman" w:hAnsi="Times New Roman" w:cs="Times New Roman"/>
          <w:sz w:val="28"/>
          <w:szCs w:val="28"/>
        </w:rPr>
        <w:t>материалы для проведения текущего контроля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B33" w:rsidRDefault="00272B33" w:rsidP="00272B33">
      <w:pPr>
        <w:pStyle w:val="2"/>
      </w:pPr>
      <w:bookmarkStart w:id="4" w:name="_Toc501975732"/>
      <w:bookmarkStart w:id="5" w:name="_Toc502241942"/>
    </w:p>
    <w:p w:rsidR="00272B33" w:rsidRPr="00C61872" w:rsidRDefault="00272B33" w:rsidP="00272B33">
      <w:pPr>
        <w:pStyle w:val="2"/>
      </w:pPr>
      <w:r>
        <w:t>1.2</w:t>
      </w:r>
      <w:r w:rsidRPr="005C3D80">
        <w:t xml:space="preserve">. Результаты освоения учебной дисциплины, подлежащие </w:t>
      </w:r>
      <w:bookmarkEnd w:id="4"/>
      <w:r>
        <w:t>проверке</w:t>
      </w:r>
      <w:bookmarkEnd w:id="5"/>
    </w:p>
    <w:p w:rsidR="00272B33" w:rsidRPr="005C3D80" w:rsidRDefault="00272B33" w:rsidP="00272B33">
      <w:pPr>
        <w:pStyle w:val="2"/>
      </w:pPr>
      <w:bookmarkStart w:id="6" w:name="_Toc501975733"/>
      <w:bookmarkStart w:id="7" w:name="_Toc502241943"/>
      <w:r>
        <w:t xml:space="preserve">1.2.1. </w:t>
      </w:r>
      <w:r w:rsidRPr="005C3D80">
        <w:t>Освоенные умения</w:t>
      </w:r>
      <w:bookmarkEnd w:id="6"/>
      <w:bookmarkEnd w:id="7"/>
    </w:p>
    <w:p w:rsidR="00272B33" w:rsidRPr="005C3D80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B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5C3D80">
        <w:rPr>
          <w:rFonts w:ascii="Times New Roman" w:hAnsi="Times New Roman" w:cs="Times New Roman"/>
          <w:sz w:val="28"/>
          <w:szCs w:val="28"/>
        </w:rPr>
        <w:t>:</w:t>
      </w:r>
    </w:p>
    <w:p w:rsidR="00272B33" w:rsidRPr="005C3D80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D8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72B33" w:rsidRPr="00187698" w:rsidRDefault="00272B33" w:rsidP="00272B3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7698">
        <w:rPr>
          <w:rFonts w:ascii="Times New Roman" w:hAnsi="Times New Roman" w:cs="Times New Roman"/>
          <w:sz w:val="28"/>
          <w:szCs w:val="28"/>
        </w:rPr>
        <w:t xml:space="preserve">У1 - </w:t>
      </w:r>
      <w:r w:rsidRPr="00187698">
        <w:rPr>
          <w:rFonts w:ascii="Times New Roman" w:eastAsiaTheme="minorEastAsia" w:hAnsi="Times New Roman" w:cs="Times New Roman"/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272B33" w:rsidRPr="00187698" w:rsidRDefault="00272B33" w:rsidP="00272B33">
      <w:pPr>
        <w:pStyle w:val="2"/>
      </w:pPr>
      <w:bookmarkStart w:id="8" w:name="_Toc501975734"/>
      <w:bookmarkStart w:id="9" w:name="_Toc502241944"/>
      <w:r w:rsidRPr="00187698">
        <w:t>1.2.2. Усвоенные знания</w:t>
      </w:r>
      <w:bookmarkEnd w:id="8"/>
      <w:bookmarkEnd w:id="9"/>
    </w:p>
    <w:p w:rsidR="00272B33" w:rsidRPr="00187698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698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должен:</w:t>
      </w:r>
    </w:p>
    <w:p w:rsidR="00272B33" w:rsidRPr="00187698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69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72B33" w:rsidRDefault="00272B33" w:rsidP="00272B3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87698">
        <w:rPr>
          <w:rFonts w:ascii="Times New Roman" w:hAnsi="Times New Roman" w:cs="Times New Roman"/>
          <w:sz w:val="28"/>
          <w:szCs w:val="28"/>
        </w:rPr>
        <w:t xml:space="preserve">З1 - </w:t>
      </w:r>
      <w:bookmarkStart w:id="10" w:name="_Toc501975735"/>
      <w:bookmarkStart w:id="11" w:name="_Toc502241945"/>
      <w:r w:rsidRPr="00187698">
        <w:rPr>
          <w:rFonts w:ascii="Times New Roman" w:eastAsiaTheme="minorEastAsia" w:hAnsi="Times New Roman" w:cs="Times New Roman"/>
          <w:sz w:val="28"/>
          <w:szCs w:val="28"/>
        </w:rPr>
        <w:t>о роли физической культуры в общекультурном, профессиональном и социальном развитии человека;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72B33" w:rsidRPr="00187698" w:rsidRDefault="00272B33" w:rsidP="00272B33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З2 - </w:t>
      </w:r>
      <w:r w:rsidRPr="00187698">
        <w:rPr>
          <w:rFonts w:ascii="Times New Roman" w:eastAsiaTheme="minorEastAsia" w:hAnsi="Times New Roman" w:cs="Times New Roman"/>
          <w:sz w:val="28"/>
          <w:szCs w:val="28"/>
        </w:rPr>
        <w:t>основы здорового образа жизни.</w:t>
      </w:r>
    </w:p>
    <w:p w:rsidR="00272B33" w:rsidRPr="00187698" w:rsidRDefault="00272B33" w:rsidP="00272B33">
      <w:pPr>
        <w:pStyle w:val="2"/>
      </w:pPr>
    </w:p>
    <w:p w:rsidR="00272B33" w:rsidRPr="005C3D80" w:rsidRDefault="00272B33" w:rsidP="00272B33">
      <w:pPr>
        <w:pStyle w:val="2"/>
      </w:pPr>
      <w:r>
        <w:t xml:space="preserve">1.2.3. </w:t>
      </w:r>
      <w:r w:rsidRPr="005C3D80">
        <w:t>Перечень общих и профессиональных компетенций</w:t>
      </w:r>
      <w:bookmarkEnd w:id="10"/>
      <w:bookmarkEnd w:id="11"/>
    </w:p>
    <w:p w:rsidR="00272B33" w:rsidRPr="008675B6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Результатом освоения учебной дисциплины является формирование и развитие общих компетенций, необходимых в профессиональной деятельности специалиста.</w:t>
      </w:r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5B6">
        <w:rPr>
          <w:rFonts w:ascii="Times New Roman" w:hAnsi="Times New Roman" w:cs="Times New Roman"/>
          <w:sz w:val="28"/>
          <w:szCs w:val="28"/>
        </w:rPr>
        <w:t>В результате изучения дисциплины у выпускника должны быть сформированы и развиты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5B6">
        <w:rPr>
          <w:rFonts w:ascii="Times New Roman" w:hAnsi="Times New Roman" w:cs="Times New Roman"/>
          <w:sz w:val="28"/>
          <w:szCs w:val="28"/>
        </w:rPr>
        <w:t>общие компетенции (ОК)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"/>
        <w:gridCol w:w="9132"/>
      </w:tblGrid>
      <w:tr w:rsidR="00272B33" w:rsidRPr="005C3D80" w:rsidTr="003B2E38">
        <w:tc>
          <w:tcPr>
            <w:tcW w:w="1074" w:type="dxa"/>
          </w:tcPr>
          <w:p w:rsidR="00272B33" w:rsidRPr="0088548A" w:rsidRDefault="00272B33" w:rsidP="003B2E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88548A">
              <w:rPr>
                <w:rFonts w:ascii="Times New Roman" w:hAnsi="Times New Roman" w:cs="Times New Roman"/>
                <w:b/>
                <w:spacing w:val="-6"/>
              </w:rPr>
              <w:t>Код</w:t>
            </w:r>
          </w:p>
        </w:tc>
        <w:tc>
          <w:tcPr>
            <w:tcW w:w="9132" w:type="dxa"/>
          </w:tcPr>
          <w:p w:rsidR="00272B33" w:rsidRPr="0088548A" w:rsidRDefault="00272B33" w:rsidP="003B2E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 w:rsidRPr="0088548A">
              <w:rPr>
                <w:rFonts w:ascii="Times New Roman" w:hAnsi="Times New Roman" w:cs="Times New Roman"/>
                <w:b/>
                <w:spacing w:val="-6"/>
              </w:rPr>
              <w:t>Наименование результата обучения</w:t>
            </w:r>
          </w:p>
        </w:tc>
      </w:tr>
      <w:tr w:rsidR="00272B33" w:rsidRPr="005C3D80" w:rsidTr="003B2E38">
        <w:tc>
          <w:tcPr>
            <w:tcW w:w="1074" w:type="dxa"/>
          </w:tcPr>
          <w:p w:rsidR="00272B33" w:rsidRPr="00187698" w:rsidRDefault="008A0D76" w:rsidP="003B2E38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9132" w:type="dxa"/>
          </w:tcPr>
          <w:p w:rsidR="008A0D76" w:rsidRDefault="008A0D76" w:rsidP="008A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272B33" w:rsidRPr="00187698" w:rsidRDefault="00272B33" w:rsidP="003B2E38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2B33" w:rsidRPr="005C3D80" w:rsidTr="003B2E38">
        <w:tc>
          <w:tcPr>
            <w:tcW w:w="1074" w:type="dxa"/>
          </w:tcPr>
          <w:p w:rsidR="00272B33" w:rsidRPr="00187698" w:rsidRDefault="008A0D76" w:rsidP="003B2E38">
            <w:pPr>
              <w:tabs>
                <w:tab w:val="left" w:pos="0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9132" w:type="dxa"/>
          </w:tcPr>
          <w:p w:rsidR="008A0D76" w:rsidRDefault="008A0D76" w:rsidP="008A0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272B33" w:rsidRPr="00187698" w:rsidRDefault="00272B33" w:rsidP="003B2E38">
            <w:pPr>
              <w:tabs>
                <w:tab w:val="left" w:pos="0"/>
              </w:tabs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72B33" w:rsidRDefault="00272B33" w:rsidP="00272B33">
      <w:pPr>
        <w:rPr>
          <w:rFonts w:ascii="Times New Roman" w:hAnsi="Times New Roman" w:cs="Times New Roman"/>
          <w:b/>
          <w:sz w:val="28"/>
          <w:szCs w:val="28"/>
        </w:rPr>
      </w:pPr>
      <w:bookmarkStart w:id="12" w:name="_Toc501975736"/>
      <w:bookmarkStart w:id="13" w:name="_Toc502241946"/>
      <w:r>
        <w:br w:type="page"/>
      </w:r>
    </w:p>
    <w:p w:rsidR="00272B33" w:rsidRPr="005C3D80" w:rsidRDefault="00272B33" w:rsidP="00272B33">
      <w:pPr>
        <w:pStyle w:val="2"/>
      </w:pPr>
      <w:r>
        <w:lastRenderedPageBreak/>
        <w:t>1.2.</w:t>
      </w:r>
      <w:r w:rsidRPr="005C3D80">
        <w:t xml:space="preserve">4. </w:t>
      </w:r>
      <w:bookmarkEnd w:id="12"/>
      <w:r>
        <w:t>Показатели оценки результата освоения учебной дисциплины</w:t>
      </w:r>
      <w:bookmarkEnd w:id="13"/>
    </w:p>
    <w:p w:rsidR="00272B33" w:rsidRDefault="00272B33" w:rsidP="00272B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71">
        <w:rPr>
          <w:rFonts w:ascii="Times New Roman" w:hAnsi="Times New Roman" w:cs="Times New Roman"/>
          <w:sz w:val="28"/>
          <w:szCs w:val="28"/>
        </w:rPr>
        <w:t xml:space="preserve">В результате контроля и оценки по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605571">
        <w:rPr>
          <w:rFonts w:ascii="Times New Roman" w:hAnsi="Times New Roman" w:cs="Times New Roman"/>
          <w:sz w:val="28"/>
          <w:szCs w:val="28"/>
        </w:rPr>
        <w:t>дисциплине осуществляется комплексная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71">
        <w:rPr>
          <w:rFonts w:ascii="Times New Roman" w:hAnsi="Times New Roman" w:cs="Times New Roman"/>
          <w:sz w:val="28"/>
          <w:szCs w:val="28"/>
        </w:rPr>
        <w:t>проверка следующих знаний и умений по показателям:</w:t>
      </w:r>
    </w:p>
    <w:p w:rsidR="00272B33" w:rsidRPr="005C3D80" w:rsidRDefault="00272B33" w:rsidP="00272B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8"/>
        <w:gridCol w:w="3545"/>
        <w:gridCol w:w="2912"/>
      </w:tblGrid>
      <w:tr w:rsidR="00272B33" w:rsidRPr="00302171" w:rsidTr="00302171">
        <w:tc>
          <w:tcPr>
            <w:tcW w:w="3608" w:type="dxa"/>
            <w:vAlign w:val="center"/>
          </w:tcPr>
          <w:p w:rsidR="00272B33" w:rsidRPr="00302171" w:rsidRDefault="00272B33" w:rsidP="003B2E3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272B33" w:rsidRPr="00302171" w:rsidRDefault="00272B33" w:rsidP="003B2E3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5" w:type="dxa"/>
            <w:vAlign w:val="center"/>
          </w:tcPr>
          <w:p w:rsidR="00272B33" w:rsidRPr="00302171" w:rsidRDefault="00272B33" w:rsidP="003B2E3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272B33" w:rsidRPr="00302171" w:rsidRDefault="00272B33" w:rsidP="003B2E3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912" w:type="dxa"/>
            <w:vAlign w:val="center"/>
          </w:tcPr>
          <w:p w:rsidR="00272B33" w:rsidRPr="00302171" w:rsidRDefault="00272B33" w:rsidP="003B2E38">
            <w:pPr>
              <w:pStyle w:val="1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компетенций</w:t>
            </w:r>
          </w:p>
        </w:tc>
      </w:tr>
      <w:tr w:rsidR="00272B33" w:rsidRPr="00302171" w:rsidTr="00302171">
        <w:tc>
          <w:tcPr>
            <w:tcW w:w="10065" w:type="dxa"/>
            <w:gridSpan w:val="3"/>
            <w:tcBorders>
              <w:bottom w:val="nil"/>
            </w:tcBorders>
          </w:tcPr>
          <w:p w:rsidR="00272B33" w:rsidRPr="00302171" w:rsidRDefault="00272B33" w:rsidP="003B2E3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272B33" w:rsidRPr="00302171" w:rsidTr="00302171">
        <w:tc>
          <w:tcPr>
            <w:tcW w:w="3608" w:type="dxa"/>
            <w:tcBorders>
              <w:bottom w:val="nil"/>
            </w:tcBorders>
          </w:tcPr>
          <w:p w:rsidR="00272B33" w:rsidRPr="00302171" w:rsidRDefault="00272B33" w:rsidP="003B2E38">
            <w:pPr>
              <w:pStyle w:val="Body"/>
              <w:tabs>
                <w:tab w:val="left" w:pos="360"/>
              </w:tabs>
              <w:ind w:right="-20"/>
              <w:jc w:val="both"/>
              <w:rPr>
                <w:sz w:val="24"/>
                <w:szCs w:val="24"/>
                <w:lang w:val="ru-RU"/>
              </w:rPr>
            </w:pPr>
            <w:r w:rsidRPr="00302171">
              <w:rPr>
                <w:sz w:val="24"/>
                <w:szCs w:val="24"/>
                <w:lang w:val="ru-RU"/>
              </w:rPr>
              <w:t xml:space="preserve">У1 - </w:t>
            </w:r>
            <w:r w:rsidRPr="00302171">
              <w:rPr>
                <w:rFonts w:eastAsiaTheme="minorEastAsia" w:cs="Times New Roman"/>
                <w:sz w:val="24"/>
                <w:szCs w:val="24"/>
                <w:lang w:val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3545" w:type="dxa"/>
            <w:tcBorders>
              <w:bottom w:val="nil"/>
            </w:tcBorders>
          </w:tcPr>
          <w:p w:rsidR="00272B33" w:rsidRPr="00302171" w:rsidRDefault="00272B33" w:rsidP="003B2E38">
            <w:pPr>
              <w:pStyle w:val="Body"/>
              <w:tabs>
                <w:tab w:val="left" w:pos="360"/>
              </w:tabs>
              <w:ind w:right="-20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2912" w:type="dxa"/>
            <w:tcBorders>
              <w:bottom w:val="nil"/>
            </w:tcBorders>
          </w:tcPr>
          <w:p w:rsidR="00272B33" w:rsidRPr="00302171" w:rsidRDefault="008A0D76" w:rsidP="003B2E3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04,08</w:t>
            </w:r>
          </w:p>
        </w:tc>
      </w:tr>
      <w:tr w:rsidR="00272B33" w:rsidRPr="00302171" w:rsidTr="00302171">
        <w:tc>
          <w:tcPr>
            <w:tcW w:w="10065" w:type="dxa"/>
            <w:gridSpan w:val="3"/>
            <w:vAlign w:val="center"/>
          </w:tcPr>
          <w:p w:rsidR="00272B33" w:rsidRPr="00302171" w:rsidRDefault="00272B33" w:rsidP="003B2E38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</w:tr>
      <w:tr w:rsidR="00272B33" w:rsidRPr="00302171" w:rsidTr="00302171">
        <w:tc>
          <w:tcPr>
            <w:tcW w:w="3608" w:type="dxa"/>
          </w:tcPr>
          <w:p w:rsidR="00272B33" w:rsidRPr="00302171" w:rsidRDefault="00272B33" w:rsidP="003B2E38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 w:rsidRPr="0030217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 роли физической культуры в общекультурном, профессиональном и социальном развитии человека; </w:t>
            </w:r>
          </w:p>
          <w:p w:rsidR="00272B33" w:rsidRPr="00302171" w:rsidRDefault="00272B33" w:rsidP="003B2E3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272B33" w:rsidRPr="00302171" w:rsidRDefault="00272B33" w:rsidP="003B2E3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302171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2912" w:type="dxa"/>
          </w:tcPr>
          <w:p w:rsidR="00272B33" w:rsidRPr="00302171" w:rsidRDefault="008A0D76" w:rsidP="003B2E38">
            <w:pPr>
              <w:pStyle w:val="1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04,08</w:t>
            </w:r>
          </w:p>
        </w:tc>
      </w:tr>
      <w:tr w:rsidR="00272B33" w:rsidRPr="00302171" w:rsidTr="00302171">
        <w:tc>
          <w:tcPr>
            <w:tcW w:w="3608" w:type="dxa"/>
          </w:tcPr>
          <w:p w:rsidR="00272B33" w:rsidRPr="00302171" w:rsidRDefault="00272B33" w:rsidP="003B2E3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171">
              <w:rPr>
                <w:rFonts w:ascii="Times New Roman" w:eastAsiaTheme="minorEastAsia" w:hAnsi="Times New Roman" w:cs="Times New Roman"/>
                <w:sz w:val="24"/>
                <w:szCs w:val="24"/>
              </w:rPr>
              <w:t>З2 - основы здорового образа жизни.</w:t>
            </w:r>
          </w:p>
        </w:tc>
        <w:tc>
          <w:tcPr>
            <w:tcW w:w="3545" w:type="dxa"/>
          </w:tcPr>
          <w:p w:rsidR="00272B33" w:rsidRPr="00302171" w:rsidRDefault="00302171" w:rsidP="003B2E38">
            <w:pPr>
              <w:pStyle w:val="11"/>
              <w:widowControl w:val="0"/>
              <w:spacing w:after="0" w:line="240" w:lineRule="auto"/>
              <w:ind w:left="34" w:right="34"/>
              <w:jc w:val="both"/>
              <w:rPr>
                <w:rStyle w:val="9pt"/>
                <w:rFonts w:eastAsia="Calibri"/>
                <w:b w:val="0"/>
                <w:color w:val="FF0000"/>
                <w:sz w:val="24"/>
                <w:szCs w:val="24"/>
              </w:rPr>
            </w:pPr>
            <w:r w:rsidRPr="00302171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2912" w:type="dxa"/>
          </w:tcPr>
          <w:p w:rsidR="00272B33" w:rsidRPr="00302171" w:rsidRDefault="008A0D76" w:rsidP="003B2E38">
            <w:pPr>
              <w:pStyle w:val="11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04,08</w:t>
            </w:r>
          </w:p>
        </w:tc>
      </w:tr>
    </w:tbl>
    <w:p w:rsidR="00272B33" w:rsidRDefault="00272B33" w:rsidP="00272B33">
      <w:pPr>
        <w:pStyle w:val="2"/>
        <w:ind w:firstLine="0"/>
        <w:jc w:val="center"/>
        <w:rPr>
          <w:sz w:val="24"/>
          <w:szCs w:val="24"/>
        </w:rPr>
      </w:pPr>
      <w:bookmarkStart w:id="14" w:name="_Toc501975737"/>
      <w:bookmarkStart w:id="15" w:name="_Toc502241947"/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302171" w:rsidRPr="00302171" w:rsidRDefault="00302171" w:rsidP="00272B33">
      <w:pPr>
        <w:pStyle w:val="2"/>
        <w:ind w:firstLine="0"/>
        <w:jc w:val="center"/>
        <w:rPr>
          <w:sz w:val="24"/>
          <w:szCs w:val="24"/>
        </w:rPr>
      </w:pPr>
    </w:p>
    <w:p w:rsidR="00272B33" w:rsidRDefault="00272B33" w:rsidP="00272B33">
      <w:pPr>
        <w:pStyle w:val="2"/>
        <w:ind w:firstLine="0"/>
        <w:jc w:val="center"/>
      </w:pPr>
      <w:r>
        <w:lastRenderedPageBreak/>
        <w:t>1.3</w:t>
      </w:r>
      <w:r w:rsidRPr="005C3D80">
        <w:t xml:space="preserve">. </w:t>
      </w:r>
      <w:r>
        <w:t xml:space="preserve">Система контроля и оценки освоения </w:t>
      </w:r>
      <w:r w:rsidRPr="009E33A6">
        <w:t>учебной дисциплины</w:t>
      </w:r>
      <w:bookmarkStart w:id="16" w:name="_Toc501975738"/>
      <w:bookmarkStart w:id="17" w:name="_Toc502241948"/>
      <w:bookmarkEnd w:id="14"/>
      <w:bookmarkEnd w:id="15"/>
    </w:p>
    <w:p w:rsidR="00272B33" w:rsidRDefault="00272B33" w:rsidP="007762B0">
      <w:pPr>
        <w:pStyle w:val="2"/>
      </w:pPr>
      <w:r>
        <w:t xml:space="preserve">   </w:t>
      </w:r>
      <w:r w:rsidRPr="001730F6">
        <w:t xml:space="preserve">1.3.1. Формы </w:t>
      </w:r>
      <w:bookmarkEnd w:id="16"/>
      <w:r w:rsidRPr="001730F6">
        <w:t>аттестации</w:t>
      </w:r>
      <w:r>
        <w:t xml:space="preserve"> при освоении учебной дисциплины</w:t>
      </w:r>
      <w:bookmarkEnd w:id="17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4961"/>
      </w:tblGrid>
      <w:tr w:rsidR="00272B33" w:rsidRPr="00302171" w:rsidTr="003B2E38"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272B33" w:rsidRPr="00302171" w:rsidRDefault="00272B33" w:rsidP="003B2E38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272B33" w:rsidRPr="00302171" w:rsidRDefault="00272B33" w:rsidP="003B2E38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b/>
                <w:sz w:val="24"/>
                <w:szCs w:val="24"/>
              </w:rPr>
              <w:t>Курс/Семестр</w:t>
            </w:r>
          </w:p>
        </w:tc>
        <w:tc>
          <w:tcPr>
            <w:tcW w:w="4961" w:type="dxa"/>
            <w:vAlign w:val="center"/>
          </w:tcPr>
          <w:p w:rsidR="00272B33" w:rsidRPr="00302171" w:rsidRDefault="00272B33" w:rsidP="003B2E38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272B33" w:rsidRPr="00302171" w:rsidTr="003B2E38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Очное отделение на базе основного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  <w:tr w:rsidR="00272B33" w:rsidRPr="00302171" w:rsidTr="003B2E38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3B2E38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3B2E38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3B2E38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3B2E38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3B2E38"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Очное отделение на базе среднего общего образования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3B2E38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3B2E38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3B2E38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3B2E38">
        <w:trPr>
          <w:trHeight w:val="7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72B33" w:rsidRPr="00302171" w:rsidTr="003B2E38"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272B33" w:rsidRPr="00302171" w:rsidTr="003B2E38">
        <w:tc>
          <w:tcPr>
            <w:tcW w:w="3119" w:type="dxa"/>
            <w:tcBorders>
              <w:righ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Заочное отделение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72B33" w:rsidRPr="00302171" w:rsidRDefault="00272B33" w:rsidP="003B2E3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домашняя контрольная работа,</w:t>
            </w:r>
            <w:r w:rsidR="007762B0"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02171" w:rsidRDefault="00302171" w:rsidP="0030217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B33" w:rsidRDefault="00272B33" w:rsidP="003021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Pr="002E1E61">
        <w:rPr>
          <w:rFonts w:ascii="Times New Roman" w:hAnsi="Times New Roman" w:cs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272B33" w:rsidRDefault="00272B33" w:rsidP="00272B33">
      <w:pPr>
        <w:pStyle w:val="2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433"/>
        <w:gridCol w:w="2293"/>
        <w:gridCol w:w="1524"/>
        <w:gridCol w:w="784"/>
        <w:gridCol w:w="843"/>
        <w:gridCol w:w="2348"/>
      </w:tblGrid>
      <w:tr w:rsidR="00A34EAD" w:rsidTr="00A34EAD">
        <w:trPr>
          <w:trHeight w:val="578"/>
        </w:trPr>
        <w:tc>
          <w:tcPr>
            <w:tcW w:w="11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bookmarkStart w:id="18" w:name="_Toc501975744"/>
            <w:bookmarkStart w:id="19" w:name="_Toc502241970"/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Результаты обучения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(освоенные умения, усвоенные знания)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112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7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Номера разделов (тем) по рабочей программе</w:t>
            </w:r>
          </w:p>
        </w:tc>
        <w:tc>
          <w:tcPr>
            <w:tcW w:w="795" w:type="pct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Объём времени, отведённых на изучение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color w:val="000000"/>
                <w:kern w:val="24"/>
                <w:sz w:val="24"/>
                <w:szCs w:val="24"/>
              </w:rPr>
              <w:t>максимальная нагрузка</w:t>
            </w: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1148" w:type="pct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и № задания для тематического 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 итогового контроля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A34EAD" w:rsidTr="00A34EAD">
        <w:trPr>
          <w:trHeight w:val="4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4EAD" w:rsidRDefault="00A34EAD" w:rsidP="003B2E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A34EAD" w:rsidTr="00A34EAD">
        <w:trPr>
          <w:trHeight w:val="102"/>
        </w:trPr>
        <w:tc>
          <w:tcPr>
            <w:tcW w:w="119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left="142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У1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left="142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left="142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З1, З2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left="142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right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ОК 2</w:t>
            </w:r>
            <w:r w:rsidR="008A0D76">
              <w:rPr>
                <w:rFonts w:ascii="Times New Roman" w:hAnsi="Times New Roman"/>
                <w:bCs/>
                <w:sz w:val="24"/>
                <w:szCs w:val="24"/>
              </w:rPr>
              <w:t>,8</w:t>
            </w:r>
          </w:p>
          <w:p w:rsidR="008A0D76" w:rsidRDefault="00A34EAD" w:rsidP="008A0D76">
            <w:pPr>
              <w:widowControl w:val="0"/>
              <w:suppressLineNumbers/>
              <w:suppressAutoHyphens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EAD" w:rsidRDefault="00A34EAD" w:rsidP="003B2E38">
            <w:pPr>
              <w:pStyle w:val="22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D62C85">
              <w:rPr>
                <w:sz w:val="22"/>
                <w:szCs w:val="22"/>
              </w:rPr>
              <w:t>Соблюд</w:t>
            </w:r>
            <w:r>
              <w:rPr>
                <w:sz w:val="22"/>
                <w:szCs w:val="22"/>
              </w:rPr>
              <w:t xml:space="preserve">ает </w:t>
            </w:r>
            <w:r w:rsidRPr="00D62C85">
              <w:rPr>
                <w:sz w:val="22"/>
                <w:szCs w:val="22"/>
              </w:rPr>
              <w:t>оптимальны</w:t>
            </w:r>
            <w:r>
              <w:rPr>
                <w:sz w:val="22"/>
                <w:szCs w:val="22"/>
              </w:rPr>
              <w:t xml:space="preserve">й </w:t>
            </w:r>
            <w:r w:rsidRPr="00D62C85">
              <w:rPr>
                <w:sz w:val="22"/>
                <w:szCs w:val="22"/>
              </w:rPr>
              <w:t>режим суточной двигательной активности на</w:t>
            </w:r>
            <w:r>
              <w:rPr>
                <w:sz w:val="22"/>
                <w:szCs w:val="22"/>
              </w:rPr>
              <w:t xml:space="preserve"> </w:t>
            </w:r>
            <w:r w:rsidRPr="00D62C85">
              <w:rPr>
                <w:sz w:val="22"/>
                <w:szCs w:val="22"/>
              </w:rPr>
              <w:t>основе выполнения физических упражнений.</w:t>
            </w:r>
          </w:p>
          <w:p w:rsidR="00A34EAD" w:rsidRDefault="00A34EAD" w:rsidP="003B2E38">
            <w:pPr>
              <w:pStyle w:val="22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A34EAD" w:rsidRDefault="00A34EAD" w:rsidP="003B2E38">
            <w:pPr>
              <w:pStyle w:val="22"/>
              <w:widowControl w:val="0"/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2"/>
                <w:szCs w:val="22"/>
              </w:rPr>
              <w:t>Использует приобретенные знания и умения в практической деятельности и повседневной жизни.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Научно-методические основы формирования культуры личности 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1,2%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ТЗ: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1.1 </w:t>
            </w:r>
          </w:p>
          <w:p w:rsidR="00A34EAD" w:rsidRPr="00412FFB" w:rsidRDefault="00A34EAD" w:rsidP="003B2E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сообщение.</w:t>
            </w:r>
          </w:p>
        </w:tc>
      </w:tr>
      <w:tr w:rsidR="00A34EAD" w:rsidTr="00A34EAD">
        <w:trPr>
          <w:trHeight w:val="222"/>
        </w:trPr>
        <w:tc>
          <w:tcPr>
            <w:tcW w:w="1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4EAD" w:rsidRDefault="00A34EAD" w:rsidP="003B2E38">
            <w:pPr>
              <w:widowControl w:val="0"/>
              <w:suppressLineNumbers/>
              <w:tabs>
                <w:tab w:val="left" w:pos="142"/>
                <w:tab w:val="left" w:pos="405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У1 </w:t>
            </w:r>
          </w:p>
          <w:p w:rsidR="00A34EAD" w:rsidRDefault="00A34EAD" w:rsidP="003B2E38">
            <w:pPr>
              <w:widowControl w:val="0"/>
              <w:suppressLineNumbers/>
              <w:tabs>
                <w:tab w:val="left" w:pos="142"/>
                <w:tab w:val="left" w:pos="405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left="142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З1, З2</w:t>
            </w:r>
          </w:p>
          <w:p w:rsidR="00A34EAD" w:rsidRDefault="00A34EAD" w:rsidP="003B2E38">
            <w:pPr>
              <w:widowControl w:val="0"/>
              <w:suppressLineNumbers/>
              <w:tabs>
                <w:tab w:val="left" w:pos="142"/>
                <w:tab w:val="left" w:pos="405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</w:p>
          <w:p w:rsidR="00A34EAD" w:rsidRPr="00C85923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C85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5923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8A0D76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A34EAD" w:rsidRDefault="00A34EAD" w:rsidP="008A0D76">
            <w:pPr>
              <w:widowControl w:val="0"/>
              <w:suppressLineNumbers/>
              <w:suppressAutoHyphens/>
              <w:spacing w:after="0" w:line="240" w:lineRule="auto"/>
              <w:ind w:right="180"/>
              <w:rPr>
                <w:rFonts w:ascii="Times New Roman" w:eastAsia="MS Mincho" w:hAnsi="Times New Roman"/>
                <w:sz w:val="24"/>
                <w:szCs w:val="24"/>
              </w:rPr>
            </w:pPr>
            <w:r w:rsidRPr="00C859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59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контрольные тесты по лёгкой атлетике, гимнастике, ОФП, ППФП;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Выполняет технику базовых элементов </w:t>
            </w:r>
            <w:r>
              <w:rPr>
                <w:rFonts w:ascii="Times New Roman" w:hAnsi="Times New Roman"/>
              </w:rPr>
              <w:lastRenderedPageBreak/>
              <w:t xml:space="preserve">спортивных игр (волейбол, футбол, баскетбол, настольный теннис), технику передвижения на лыжах различными ходами. </w:t>
            </w:r>
          </w:p>
          <w:p w:rsidR="00A34EAD" w:rsidRDefault="00A34EAD" w:rsidP="003B2E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 ППФП, ВПФП;</w:t>
            </w:r>
          </w:p>
          <w:p w:rsidR="00A34EAD" w:rsidRDefault="00A34EAD" w:rsidP="003B2E38">
            <w:pPr>
              <w:pStyle w:val="22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Демонстрирует в учебно-тренировочной игре свое взаимодействие с командой.</w:t>
            </w:r>
          </w:p>
          <w:p w:rsidR="00A34EAD" w:rsidRDefault="00A34EAD" w:rsidP="003B2E38">
            <w:pPr>
              <w:pStyle w:val="22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A34EAD" w:rsidRDefault="00A34EAD" w:rsidP="003B2E38">
            <w:pPr>
              <w:pStyle w:val="22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Судит учебно-тренировочные игры.</w:t>
            </w:r>
          </w:p>
          <w:p w:rsidR="00A34EAD" w:rsidRDefault="00A34EAD" w:rsidP="003B2E38">
            <w:pPr>
              <w:pStyle w:val="22"/>
              <w:widowControl w:val="0"/>
              <w:spacing w:after="0" w:line="240" w:lineRule="auto"/>
              <w:jc w:val="both"/>
              <w:rPr>
                <w:highlight w:val="cyan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2.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rFonts w:ascii="Times New Roman" w:hAnsi="Times New Roman"/>
              </w:rPr>
              <w:t>Учебно</w:t>
            </w:r>
            <w:r>
              <w:rPr>
                <w:rFonts w:ascii="Times New Roman" w:hAnsi="Times New Roman"/>
                <w:bCs/>
              </w:rPr>
              <w:t xml:space="preserve">-практические основы формирования культуры </w:t>
            </w:r>
            <w:r>
              <w:rPr>
                <w:rFonts w:ascii="Times New Roman" w:hAnsi="Times New Roman"/>
                <w:bCs/>
              </w:rPr>
              <w:lastRenderedPageBreak/>
              <w:t>личности</w:t>
            </w:r>
          </w:p>
        </w:tc>
        <w:tc>
          <w:tcPr>
            <w:tcW w:w="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166</w:t>
            </w:r>
          </w:p>
        </w:tc>
        <w:tc>
          <w:tcPr>
            <w:tcW w:w="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98,8%</w:t>
            </w:r>
          </w:p>
        </w:tc>
        <w:tc>
          <w:tcPr>
            <w:tcW w:w="11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ПЗ: Контрольные тесты для оценки физической подготовленности студентов основной медицинской группы (таблица);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EAD" w:rsidRDefault="00A34EAD" w:rsidP="003B2E38">
            <w:pPr>
              <w:pStyle w:val="ab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Оценка уровня физической подготовленности студентов по спортивным играм;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</w:p>
        </w:tc>
      </w:tr>
    </w:tbl>
    <w:p w:rsidR="00A34EAD" w:rsidRDefault="00A34EAD" w:rsidP="00A34EAD">
      <w:pPr>
        <w:spacing w:after="0" w:line="240" w:lineRule="auto"/>
        <w:jc w:val="center"/>
        <w:rPr>
          <w:sz w:val="28"/>
          <w:szCs w:val="28"/>
        </w:rPr>
      </w:pPr>
    </w:p>
    <w:p w:rsidR="00A34EAD" w:rsidRDefault="00A34EAD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20" w:name="_Toc502241949"/>
      <w:r>
        <w:br w:type="page"/>
      </w:r>
    </w:p>
    <w:p w:rsidR="00A34EAD" w:rsidRPr="0042570E" w:rsidRDefault="00A34EAD" w:rsidP="00A34EAD">
      <w:pPr>
        <w:pStyle w:val="12"/>
      </w:pPr>
      <w:r w:rsidRPr="0042570E">
        <w:lastRenderedPageBreak/>
        <w:t>2. ФОНД ОЦЕНОЧНЫХ СРЕДСТВ ДЛЯ КОНТРОЛЯ И ОЦЕНКИ УРОВНЯ ОСВОЕНИЯ УМЕНИЙ И ЗНАНИЙ ПО УЧЕБНОЙ ДИСЦИПЛИНЕ</w:t>
      </w:r>
      <w:bookmarkEnd w:id="20"/>
    </w:p>
    <w:p w:rsidR="00A34EAD" w:rsidRDefault="00A34EAD" w:rsidP="00A34EAD">
      <w:pPr>
        <w:pStyle w:val="12"/>
      </w:pPr>
    </w:p>
    <w:p w:rsidR="00AF6A97" w:rsidRDefault="00AF6A97" w:rsidP="00AF6A97">
      <w:pPr>
        <w:pStyle w:val="2"/>
      </w:pPr>
      <w:bookmarkStart w:id="21" w:name="_Toc502241950"/>
      <w:r>
        <w:t>2.1. Перечень оценочных средств</w:t>
      </w:r>
      <w:bookmarkEnd w:id="21"/>
    </w:p>
    <w:p w:rsidR="00AF6A97" w:rsidRDefault="00AF6A97" w:rsidP="00AF6A97">
      <w:pPr>
        <w:pStyle w:val="2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4395"/>
        <w:gridCol w:w="2976"/>
      </w:tblGrid>
      <w:tr w:rsidR="00AF6A97" w:rsidTr="00AF6A97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A97" w:rsidRDefault="00AF6A9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bookmarkStart w:id="22" w:name="_Toc502241951"/>
            <w:r>
              <w:rPr>
                <w:sz w:val="24"/>
                <w:szCs w:val="24"/>
              </w:rPr>
              <w:t>Наименование оценочных средств</w:t>
            </w:r>
            <w:bookmarkEnd w:id="22"/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A97" w:rsidRDefault="00AF6A9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bookmarkStart w:id="23" w:name="_Toc502241952"/>
            <w:r>
              <w:rPr>
                <w:sz w:val="24"/>
                <w:szCs w:val="24"/>
              </w:rPr>
              <w:t>Краткая характеристика оценочного средства</w:t>
            </w:r>
            <w:bookmarkEnd w:id="23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A97" w:rsidRDefault="00AF6A97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bookmarkStart w:id="24" w:name="_Toc502241953"/>
            <w:r>
              <w:rPr>
                <w:sz w:val="24"/>
                <w:szCs w:val="24"/>
              </w:rPr>
              <w:t>Представление оценочного средства в фонде</w:t>
            </w:r>
            <w:bookmarkEnd w:id="24"/>
          </w:p>
        </w:tc>
      </w:tr>
      <w:tr w:rsidR="00AF6A97" w:rsidTr="00AF6A97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A97" w:rsidRDefault="00AF6A97">
            <w:pPr>
              <w:pStyle w:val="11"/>
              <w:widowControl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 для определения уровня физического развития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A97" w:rsidRDefault="00AF6A97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bookmarkStart w:id="25" w:name="_Toc502241958"/>
            <w:r>
              <w:rPr>
                <w:b w:val="0"/>
                <w:sz w:val="24"/>
                <w:szCs w:val="24"/>
              </w:rPr>
              <w:t xml:space="preserve">Контрольные нормативы для определения уровня физического развития. </w:t>
            </w:r>
            <w:bookmarkEnd w:id="25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A97" w:rsidRDefault="00AF6A97">
            <w:pPr>
              <w:pStyle w:val="2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 измерительные материалы «Оценка уровня физических способностей обучающихся» контрольные тесты. Рекомендуемые контрольные тесты для оценки подготовленности обучающихся.</w:t>
            </w:r>
          </w:p>
        </w:tc>
      </w:tr>
    </w:tbl>
    <w:p w:rsidR="00AF6A97" w:rsidRDefault="00AF6A97" w:rsidP="00AF6A97">
      <w:pPr>
        <w:pStyle w:val="2"/>
      </w:pPr>
    </w:p>
    <w:p w:rsidR="00AF6A97" w:rsidRDefault="00AF6A97" w:rsidP="00AF6A97">
      <w:pPr>
        <w:pStyle w:val="2"/>
      </w:pPr>
      <w:bookmarkStart w:id="26" w:name="_Toc502241966"/>
      <w:r>
        <w:t>2.2. Контрольно-оценочные материалы для проведения текущего контроля по учебной дисциплине</w:t>
      </w:r>
      <w:bookmarkEnd w:id="26"/>
      <w:r>
        <w:t xml:space="preserve"> </w:t>
      </w:r>
    </w:p>
    <w:p w:rsidR="00A34EAD" w:rsidRDefault="00A34EAD" w:rsidP="00A34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задания (ТЗ)</w:t>
      </w:r>
    </w:p>
    <w:p w:rsidR="00A34EAD" w:rsidRDefault="00A34EAD" w:rsidP="00A34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EAD" w:rsidRDefault="00A34EAD" w:rsidP="00A34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EAD" w:rsidRDefault="00A34EAD" w:rsidP="00A34EAD">
      <w:pPr>
        <w:widowControl w:val="0"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Текст заданий</w:t>
      </w:r>
    </w:p>
    <w:p w:rsidR="00A34EAD" w:rsidRDefault="00A34EAD" w:rsidP="00A34EAD">
      <w:pPr>
        <w:widowControl w:val="0"/>
        <w:suppressLineNumbers/>
        <w:tabs>
          <w:tab w:val="left" w:pos="57"/>
          <w:tab w:val="left" w:pos="405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129"/>
      </w:tblGrid>
      <w:tr w:rsidR="00A34EAD" w:rsidTr="003B2E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(ТЗ)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</w:tr>
      <w:tr w:rsidR="00A34EAD" w:rsidTr="003B2E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pStyle w:val="ad"/>
              <w:widowControl w:val="0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двигательной активности человека и формирование оптимальной двигательной активности в зависимости от образа жизни человека.</w:t>
            </w:r>
          </w:p>
        </w:tc>
      </w:tr>
    </w:tbl>
    <w:p w:rsidR="00A34EAD" w:rsidRDefault="00A34EAD" w:rsidP="00A34EAD">
      <w:pPr>
        <w:spacing w:after="0" w:line="240" w:lineRule="auto"/>
        <w:jc w:val="center"/>
        <w:rPr>
          <w:sz w:val="28"/>
          <w:szCs w:val="28"/>
        </w:rPr>
      </w:pPr>
    </w:p>
    <w:p w:rsidR="00A34EAD" w:rsidRDefault="00A34EAD" w:rsidP="00A34EAD">
      <w:pPr>
        <w:spacing w:after="0" w:line="240" w:lineRule="auto"/>
        <w:jc w:val="center"/>
        <w:rPr>
          <w:sz w:val="28"/>
          <w:szCs w:val="28"/>
        </w:rPr>
      </w:pPr>
    </w:p>
    <w:p w:rsidR="00A34EAD" w:rsidRDefault="00A34EAD" w:rsidP="00A34EAD">
      <w:pPr>
        <w:spacing w:after="0" w:line="240" w:lineRule="auto"/>
        <w:jc w:val="center"/>
        <w:rPr>
          <w:sz w:val="28"/>
          <w:szCs w:val="28"/>
        </w:rPr>
      </w:pPr>
    </w:p>
    <w:p w:rsidR="00A34EAD" w:rsidRDefault="00A34EAD" w:rsidP="00A34EAD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Критерии оценки</w:t>
      </w:r>
    </w:p>
    <w:p w:rsidR="00A34EAD" w:rsidRDefault="00A34EAD" w:rsidP="00A34EAD">
      <w:pPr>
        <w:widowControl w:val="0"/>
        <w:suppressLineNumbers/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78"/>
        <w:gridCol w:w="6102"/>
      </w:tblGrid>
      <w:tr w:rsidR="00A34EAD" w:rsidTr="003B2E38"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Оценка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</w:t>
            </w:r>
          </w:p>
        </w:tc>
      </w:tr>
      <w:tr w:rsidR="00A34EAD" w:rsidTr="003B2E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«отлично»»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left="-78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полный и правильный на основании изученных тем; материал изложен в определенной логической последовательности: ответ самостоятельный. </w:t>
            </w:r>
          </w:p>
        </w:tc>
      </w:tr>
      <w:tr w:rsidR="00A34EAD" w:rsidTr="003B2E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«хорошо»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firstLine="6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полный и правильный на основании изученных тем; материал изложен в определенной логической последовательности, при этом допущены две-три несущественные ошибки, исправленные по требованию преподавателя. </w:t>
            </w:r>
          </w:p>
        </w:tc>
      </w:tr>
      <w:tr w:rsidR="00A34EAD" w:rsidTr="003B2E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left="-78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полный, но при этом допущена существенная ошибка, или неполный, несвязный. </w:t>
            </w:r>
          </w:p>
        </w:tc>
      </w:tr>
      <w:tr w:rsidR="00A34EAD" w:rsidTr="003B2E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AD" w:rsidRDefault="00A34EAD" w:rsidP="003B2E38">
            <w:pPr>
              <w:widowControl w:val="0"/>
              <w:suppressLineNumbers/>
              <w:suppressAutoHyphens/>
              <w:spacing w:after="0" w:line="240" w:lineRule="auto"/>
              <w:ind w:left="-78" w:firstLine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ответе обнаружено непонимание студентом основного содержания учебного материала или допущены существенные ошибки, которые студент не смог исправить при наводящих вопросах преподавателя.</w:t>
            </w:r>
          </w:p>
        </w:tc>
      </w:tr>
    </w:tbl>
    <w:p w:rsidR="00A34EAD" w:rsidRDefault="00A34EAD" w:rsidP="00A34EAD">
      <w:pPr>
        <w:pStyle w:val="ab"/>
        <w:spacing w:line="360" w:lineRule="auto"/>
        <w:rPr>
          <w:sz w:val="28"/>
          <w:szCs w:val="28"/>
        </w:rPr>
      </w:pPr>
    </w:p>
    <w:p w:rsidR="00A34EAD" w:rsidRDefault="00A34EAD" w:rsidP="00A34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задания (ПЗ)</w:t>
      </w:r>
    </w:p>
    <w:p w:rsidR="00A34EAD" w:rsidRDefault="00A34EAD" w:rsidP="00A34E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4EAD" w:rsidRDefault="00A34EAD" w:rsidP="00A34EAD">
      <w:pPr>
        <w:pStyle w:val="ab"/>
        <w:jc w:val="center"/>
        <w:outlineLvl w:val="0"/>
        <w:rPr>
          <w:b/>
          <w:sz w:val="28"/>
          <w:szCs w:val="28"/>
        </w:rPr>
      </w:pPr>
      <w:r w:rsidRPr="00F13A75">
        <w:rPr>
          <w:b/>
          <w:sz w:val="28"/>
          <w:szCs w:val="28"/>
        </w:rPr>
        <w:t>Тесты для определения уровня подготовки студентов</w:t>
      </w:r>
    </w:p>
    <w:p w:rsidR="00A34EAD" w:rsidRDefault="00A34EAD" w:rsidP="00A34EAD">
      <w:pPr>
        <w:pStyle w:val="ab"/>
        <w:jc w:val="center"/>
        <w:outlineLvl w:val="0"/>
        <w:rPr>
          <w:b/>
          <w:sz w:val="28"/>
          <w:szCs w:val="28"/>
        </w:rPr>
      </w:pPr>
      <w:r w:rsidRPr="00F13A75">
        <w:rPr>
          <w:b/>
          <w:sz w:val="28"/>
          <w:szCs w:val="28"/>
        </w:rPr>
        <w:t xml:space="preserve"> основной медицинской группы</w:t>
      </w:r>
    </w:p>
    <w:p w:rsidR="00A34EAD" w:rsidRPr="00F13A75" w:rsidRDefault="00A34EAD" w:rsidP="00A34EAD">
      <w:pPr>
        <w:pStyle w:val="ab"/>
        <w:jc w:val="center"/>
        <w:outlineLvl w:val="0"/>
        <w:rPr>
          <w:b/>
          <w:color w:val="000000"/>
          <w:sz w:val="28"/>
          <w:szCs w:val="28"/>
        </w:rPr>
      </w:pPr>
      <w:r w:rsidRPr="00F13A75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3, 5, 7</w:t>
      </w:r>
      <w:r w:rsidRPr="00F13A75">
        <w:rPr>
          <w:b/>
          <w:sz w:val="28"/>
          <w:szCs w:val="28"/>
        </w:rPr>
        <w:t xml:space="preserve"> семестр</w:t>
      </w:r>
      <w:r>
        <w:rPr>
          <w:b/>
          <w:sz w:val="28"/>
          <w:szCs w:val="28"/>
        </w:rPr>
        <w:t>ах</w:t>
      </w:r>
    </w:p>
    <w:p w:rsidR="00A34EAD" w:rsidRDefault="00A34EAD" w:rsidP="00A34EAD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1"/>
        <w:gridCol w:w="7801"/>
      </w:tblGrid>
      <w:tr w:rsidR="00A34EAD" w:rsidRPr="0029187F" w:rsidTr="003B2E38">
        <w:trPr>
          <w:cantSplit/>
          <w:trHeight w:hRule="exact" w:val="332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EAD" w:rsidRPr="0029187F" w:rsidRDefault="00A34EAD" w:rsidP="003B2E38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18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:rsidR="00A34EAD" w:rsidRPr="0029187F" w:rsidRDefault="00A34EAD" w:rsidP="003B2E38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18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4EAD" w:rsidRPr="0029187F" w:rsidRDefault="00A34EAD" w:rsidP="003B2E38">
            <w:pPr>
              <w:snapToGrid w:val="0"/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18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Контрольное</w:t>
            </w:r>
          </w:p>
          <w:p w:rsidR="00A34EAD" w:rsidRPr="0029187F" w:rsidRDefault="00A34EAD" w:rsidP="003B2E38">
            <w:pPr>
              <w:spacing w:line="216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9187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упражнение (тест)</w:t>
            </w:r>
          </w:p>
        </w:tc>
      </w:tr>
      <w:tr w:rsidR="00A34EAD" w:rsidRPr="0029187F" w:rsidTr="003B2E38">
        <w:trPr>
          <w:cantSplit/>
          <w:trHeight w:hRule="exact" w:val="332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EAD" w:rsidRPr="0029187F" w:rsidRDefault="00A34EAD" w:rsidP="003B2E3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4EAD" w:rsidRPr="0029187F" w:rsidRDefault="00A34EAD" w:rsidP="003B2E3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EAD" w:rsidRPr="0029187F" w:rsidTr="003B2E38">
        <w:trPr>
          <w:cantSplit/>
          <w:trHeight w:val="508"/>
        </w:trPr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EAD" w:rsidRPr="0029187F" w:rsidRDefault="00A34EAD" w:rsidP="003B2E3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4EAD" w:rsidRPr="0029187F" w:rsidRDefault="00A34EAD" w:rsidP="003B2E38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4EAD" w:rsidRPr="0029187F" w:rsidTr="003B2E38">
        <w:trPr>
          <w:trHeight w:val="547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A34EAD" w:rsidRPr="0029187F" w:rsidRDefault="00A34EAD" w:rsidP="003B2E38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187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4EAD" w:rsidRPr="0029187F" w:rsidRDefault="00A34EAD" w:rsidP="003B2E38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187F">
              <w:rPr>
                <w:rFonts w:ascii="Times New Roman" w:hAnsi="Times New Roman"/>
                <w:color w:val="000000"/>
                <w:sz w:val="28"/>
                <w:szCs w:val="28"/>
              </w:rPr>
              <w:t>Прыжки в длину с места, см</w:t>
            </w:r>
          </w:p>
          <w:p w:rsidR="00A34EAD" w:rsidRPr="0029187F" w:rsidRDefault="00A34EAD" w:rsidP="003B2E38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4EAD" w:rsidRPr="0029187F" w:rsidRDefault="00A34EAD" w:rsidP="003B2E38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34EAD" w:rsidRPr="0029187F" w:rsidTr="003B2E38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A34EAD" w:rsidRPr="0029187F" w:rsidRDefault="00A34EAD" w:rsidP="003B2E38">
            <w:pPr>
              <w:snapToGrid w:val="0"/>
              <w:spacing w:line="21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187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4EAD" w:rsidRPr="0029187F" w:rsidRDefault="00A34EAD" w:rsidP="003B2E38">
            <w:pPr>
              <w:pStyle w:val="ab"/>
              <w:spacing w:line="360" w:lineRule="auto"/>
              <w:rPr>
                <w:color w:val="000000"/>
                <w:sz w:val="28"/>
                <w:szCs w:val="28"/>
              </w:rPr>
            </w:pPr>
            <w:r w:rsidRPr="0029187F">
              <w:rPr>
                <w:sz w:val="28"/>
                <w:szCs w:val="28"/>
              </w:rPr>
              <w:t xml:space="preserve">Отжимание,  </w:t>
            </w:r>
            <w:r w:rsidRPr="0029187F">
              <w:rPr>
                <w:color w:val="000000"/>
                <w:sz w:val="28"/>
                <w:szCs w:val="28"/>
              </w:rPr>
              <w:t xml:space="preserve">кол-во раз </w:t>
            </w:r>
            <w:r w:rsidRPr="0029187F">
              <w:rPr>
                <w:sz w:val="28"/>
                <w:szCs w:val="28"/>
              </w:rPr>
              <w:t>(девушки от гимнастической скамейки)</w:t>
            </w:r>
          </w:p>
        </w:tc>
      </w:tr>
    </w:tbl>
    <w:p w:rsidR="00A34EAD" w:rsidRDefault="00A34EAD" w:rsidP="00A34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34EAD" w:rsidRPr="00F13A75" w:rsidRDefault="00AF6A97" w:rsidP="00CC6AFD">
      <w:pPr>
        <w:pStyle w:val="ab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34EAD" w:rsidRPr="00F13A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A34EAD" w:rsidRPr="00F13A75">
        <w:rPr>
          <w:b/>
          <w:sz w:val="28"/>
          <w:szCs w:val="28"/>
        </w:rPr>
        <w:t xml:space="preserve"> Контрольные тесты</w:t>
      </w:r>
      <w:r w:rsidR="00CC6AFD">
        <w:rPr>
          <w:b/>
          <w:sz w:val="28"/>
          <w:szCs w:val="28"/>
        </w:rPr>
        <w:t xml:space="preserve"> </w:t>
      </w:r>
      <w:r w:rsidR="00A34EAD" w:rsidRPr="00F13A75">
        <w:rPr>
          <w:b/>
          <w:sz w:val="28"/>
          <w:szCs w:val="28"/>
        </w:rPr>
        <w:t>для оценки физической подготовленности студентов основной медицинской группы</w:t>
      </w:r>
      <w:r w:rsidR="00CC6AFD">
        <w:rPr>
          <w:b/>
          <w:sz w:val="28"/>
          <w:szCs w:val="28"/>
        </w:rPr>
        <w:t>.</w:t>
      </w:r>
    </w:p>
    <w:tbl>
      <w:tblPr>
        <w:tblW w:w="10025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2126"/>
        <w:gridCol w:w="1096"/>
        <w:gridCol w:w="996"/>
        <w:gridCol w:w="920"/>
        <w:gridCol w:w="1000"/>
        <w:gridCol w:w="886"/>
        <w:gridCol w:w="980"/>
        <w:gridCol w:w="1379"/>
      </w:tblGrid>
      <w:tr w:rsidR="00A34EAD" w:rsidRPr="009A3DC0" w:rsidTr="003B2E38">
        <w:trPr>
          <w:cantSplit/>
          <w:trHeight w:val="578"/>
        </w:trPr>
        <w:tc>
          <w:tcPr>
            <w:tcW w:w="642" w:type="dxa"/>
            <w:vMerge w:val="restart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№</w:t>
            </w:r>
          </w:p>
        </w:tc>
        <w:tc>
          <w:tcPr>
            <w:tcW w:w="2126" w:type="dxa"/>
            <w:vMerge w:val="restart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Вид упражнения</w:t>
            </w:r>
          </w:p>
        </w:tc>
        <w:tc>
          <w:tcPr>
            <w:tcW w:w="1096" w:type="dxa"/>
            <w:vMerge w:val="restart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Оценка</w:t>
            </w:r>
          </w:p>
        </w:tc>
        <w:tc>
          <w:tcPr>
            <w:tcW w:w="2916" w:type="dxa"/>
            <w:gridSpan w:val="3"/>
            <w:tcBorders>
              <w:right w:val="single" w:sz="4" w:space="0" w:color="auto"/>
            </w:tcBorders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юноши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</w:p>
        </w:tc>
        <w:tc>
          <w:tcPr>
            <w:tcW w:w="3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AD" w:rsidRPr="00E978E7" w:rsidRDefault="00A34EAD" w:rsidP="003B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девушки</w:t>
            </w:r>
          </w:p>
        </w:tc>
      </w:tr>
      <w:tr w:rsidR="00A34EAD" w:rsidRPr="009A3DC0" w:rsidTr="003B2E38">
        <w:trPr>
          <w:cantSplit/>
          <w:trHeight w:val="760"/>
        </w:trPr>
        <w:tc>
          <w:tcPr>
            <w:tcW w:w="642" w:type="dxa"/>
            <w:vMerge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</w:p>
        </w:tc>
        <w:tc>
          <w:tcPr>
            <w:tcW w:w="2126" w:type="dxa"/>
            <w:vMerge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</w:p>
        </w:tc>
        <w:tc>
          <w:tcPr>
            <w:tcW w:w="1096" w:type="dxa"/>
            <w:vMerge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</w:p>
        </w:tc>
        <w:tc>
          <w:tcPr>
            <w:tcW w:w="99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 курс</w:t>
            </w:r>
          </w:p>
        </w:tc>
        <w:tc>
          <w:tcPr>
            <w:tcW w:w="92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 курс</w:t>
            </w:r>
          </w:p>
        </w:tc>
        <w:tc>
          <w:tcPr>
            <w:tcW w:w="100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 курс</w:t>
            </w:r>
          </w:p>
        </w:tc>
        <w:tc>
          <w:tcPr>
            <w:tcW w:w="88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 курс</w:t>
            </w:r>
          </w:p>
        </w:tc>
        <w:tc>
          <w:tcPr>
            <w:tcW w:w="98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 курс</w:t>
            </w:r>
          </w:p>
        </w:tc>
        <w:tc>
          <w:tcPr>
            <w:tcW w:w="1379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 курс</w:t>
            </w:r>
          </w:p>
        </w:tc>
      </w:tr>
      <w:tr w:rsidR="00A34EAD" w:rsidRPr="009A3DC0" w:rsidTr="003B2E38">
        <w:tc>
          <w:tcPr>
            <w:tcW w:w="642" w:type="dxa"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  <w:r w:rsidRPr="00E978E7">
              <w:t>1</w:t>
            </w:r>
          </w:p>
        </w:tc>
        <w:tc>
          <w:tcPr>
            <w:tcW w:w="212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978E7">
                <w:t>100 м</w:t>
              </w:r>
            </w:smartTag>
            <w:r w:rsidRPr="00E978E7">
              <w:t>. (сек.)</w:t>
            </w:r>
          </w:p>
        </w:tc>
        <w:tc>
          <w:tcPr>
            <w:tcW w:w="109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5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4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3</w:t>
            </w:r>
          </w:p>
        </w:tc>
        <w:tc>
          <w:tcPr>
            <w:tcW w:w="99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13,9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14,5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15,0</w:t>
            </w:r>
          </w:p>
        </w:tc>
        <w:tc>
          <w:tcPr>
            <w:tcW w:w="92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13,5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14,1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14,8</w:t>
            </w:r>
          </w:p>
        </w:tc>
        <w:tc>
          <w:tcPr>
            <w:tcW w:w="100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13,3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13,9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14,5</w:t>
            </w:r>
          </w:p>
        </w:tc>
        <w:tc>
          <w:tcPr>
            <w:tcW w:w="88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16,7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17,7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18,7</w:t>
            </w:r>
          </w:p>
        </w:tc>
        <w:tc>
          <w:tcPr>
            <w:tcW w:w="98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16,3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17,3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18,3</w:t>
            </w:r>
          </w:p>
        </w:tc>
        <w:tc>
          <w:tcPr>
            <w:tcW w:w="1379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16,0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17,0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18,0</w:t>
            </w:r>
          </w:p>
        </w:tc>
      </w:tr>
      <w:tr w:rsidR="00A34EAD" w:rsidRPr="009A3DC0" w:rsidTr="003B2E38">
        <w:tc>
          <w:tcPr>
            <w:tcW w:w="642" w:type="dxa"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  <w:r w:rsidRPr="00E978E7">
              <w:t>2</w:t>
            </w:r>
          </w:p>
        </w:tc>
        <w:tc>
          <w:tcPr>
            <w:tcW w:w="212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 xml:space="preserve">Кросс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E978E7">
                <w:t>500 м</w:t>
              </w:r>
            </w:smartTag>
            <w:r w:rsidRPr="00E978E7">
              <w:t>. дев.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1000м. юн.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(мин. сек.)</w:t>
            </w:r>
          </w:p>
        </w:tc>
        <w:tc>
          <w:tcPr>
            <w:tcW w:w="109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5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4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3</w:t>
            </w:r>
          </w:p>
        </w:tc>
        <w:tc>
          <w:tcPr>
            <w:tcW w:w="99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3,40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3,55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4,20</w:t>
            </w:r>
          </w:p>
        </w:tc>
        <w:tc>
          <w:tcPr>
            <w:tcW w:w="92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3,30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3,45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4,15</w:t>
            </w:r>
          </w:p>
        </w:tc>
        <w:tc>
          <w:tcPr>
            <w:tcW w:w="100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3,20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3,40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4,00</w:t>
            </w:r>
          </w:p>
        </w:tc>
        <w:tc>
          <w:tcPr>
            <w:tcW w:w="88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1,57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2,12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2,25</w:t>
            </w:r>
          </w:p>
        </w:tc>
        <w:tc>
          <w:tcPr>
            <w:tcW w:w="98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1,54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2,10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2,20</w:t>
            </w:r>
          </w:p>
        </w:tc>
        <w:tc>
          <w:tcPr>
            <w:tcW w:w="1379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1,52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2,00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2,15</w:t>
            </w:r>
          </w:p>
        </w:tc>
      </w:tr>
      <w:tr w:rsidR="00A34EAD" w:rsidRPr="009A3DC0" w:rsidTr="003B2E38">
        <w:tc>
          <w:tcPr>
            <w:tcW w:w="642" w:type="dxa"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  <w:r w:rsidRPr="00E978E7">
              <w:t>3</w:t>
            </w:r>
          </w:p>
        </w:tc>
        <w:tc>
          <w:tcPr>
            <w:tcW w:w="212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 xml:space="preserve">Кросс 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978E7">
                <w:t>2000 м</w:t>
              </w:r>
            </w:smartTag>
            <w:r w:rsidRPr="00E978E7">
              <w:t xml:space="preserve">. дев. 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E978E7">
                <w:t>3000 м</w:t>
              </w:r>
            </w:smartTag>
            <w:r w:rsidRPr="00E978E7">
              <w:t>. юн. (мин. сек.)</w:t>
            </w:r>
          </w:p>
        </w:tc>
        <w:tc>
          <w:tcPr>
            <w:tcW w:w="109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5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4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3</w:t>
            </w:r>
          </w:p>
        </w:tc>
        <w:tc>
          <w:tcPr>
            <w:tcW w:w="99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13,30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14,30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15,30</w:t>
            </w:r>
          </w:p>
        </w:tc>
        <w:tc>
          <w:tcPr>
            <w:tcW w:w="92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13,00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14,00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15,00</w:t>
            </w:r>
          </w:p>
        </w:tc>
        <w:tc>
          <w:tcPr>
            <w:tcW w:w="100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12,30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13,30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14,30</w:t>
            </w:r>
          </w:p>
        </w:tc>
        <w:tc>
          <w:tcPr>
            <w:tcW w:w="88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11,00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11,40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12,20</w:t>
            </w:r>
          </w:p>
        </w:tc>
        <w:tc>
          <w:tcPr>
            <w:tcW w:w="98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10,40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11,20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12,10</w:t>
            </w:r>
          </w:p>
        </w:tc>
        <w:tc>
          <w:tcPr>
            <w:tcW w:w="1379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10,30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11,10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12,00</w:t>
            </w:r>
          </w:p>
        </w:tc>
      </w:tr>
      <w:tr w:rsidR="00A34EAD" w:rsidRPr="009A3DC0" w:rsidTr="003B2E38">
        <w:tc>
          <w:tcPr>
            <w:tcW w:w="642" w:type="dxa"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  <w:r w:rsidRPr="00E978E7">
              <w:t>4</w:t>
            </w:r>
          </w:p>
        </w:tc>
        <w:tc>
          <w:tcPr>
            <w:tcW w:w="212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Прыжок в длину с места (см.)</w:t>
            </w:r>
          </w:p>
        </w:tc>
        <w:tc>
          <w:tcPr>
            <w:tcW w:w="109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5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4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3</w:t>
            </w:r>
          </w:p>
        </w:tc>
        <w:tc>
          <w:tcPr>
            <w:tcW w:w="99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235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220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205</w:t>
            </w:r>
          </w:p>
        </w:tc>
        <w:tc>
          <w:tcPr>
            <w:tcW w:w="92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242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230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210</w:t>
            </w:r>
          </w:p>
        </w:tc>
        <w:tc>
          <w:tcPr>
            <w:tcW w:w="100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250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235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215</w:t>
            </w:r>
          </w:p>
        </w:tc>
        <w:tc>
          <w:tcPr>
            <w:tcW w:w="88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178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165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150</w:t>
            </w:r>
          </w:p>
        </w:tc>
        <w:tc>
          <w:tcPr>
            <w:tcW w:w="98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183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170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152</w:t>
            </w:r>
          </w:p>
        </w:tc>
        <w:tc>
          <w:tcPr>
            <w:tcW w:w="1379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180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168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151</w:t>
            </w:r>
          </w:p>
        </w:tc>
      </w:tr>
      <w:tr w:rsidR="00A34EAD" w:rsidRPr="009A3DC0" w:rsidTr="003B2E38">
        <w:trPr>
          <w:trHeight w:val="1644"/>
        </w:trPr>
        <w:tc>
          <w:tcPr>
            <w:tcW w:w="642" w:type="dxa"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  <w:r w:rsidRPr="00E978E7">
              <w:t>5</w:t>
            </w:r>
          </w:p>
        </w:tc>
        <w:tc>
          <w:tcPr>
            <w:tcW w:w="212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 xml:space="preserve">Отжимание </w:t>
            </w:r>
          </w:p>
          <w:p w:rsidR="00A34EAD" w:rsidRPr="00E978E7" w:rsidRDefault="00A34EAD" w:rsidP="003B2E38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E978E7">
              <w:t xml:space="preserve"> </w:t>
            </w:r>
            <w:r w:rsidRPr="00E978E7">
              <w:rPr>
                <w:color w:val="000000"/>
                <w:sz w:val="22"/>
                <w:szCs w:val="22"/>
              </w:rPr>
              <w:t xml:space="preserve">кол-во раз </w:t>
            </w:r>
            <w:r w:rsidRPr="00E978E7">
              <w:rPr>
                <w:sz w:val="22"/>
                <w:szCs w:val="22"/>
              </w:rPr>
              <w:t>(дев. от гимнастич. скамейки)</w:t>
            </w:r>
          </w:p>
        </w:tc>
        <w:tc>
          <w:tcPr>
            <w:tcW w:w="109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5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4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3</w:t>
            </w:r>
          </w:p>
        </w:tc>
        <w:tc>
          <w:tcPr>
            <w:tcW w:w="99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33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25</w:t>
            </w:r>
          </w:p>
        </w:tc>
        <w:tc>
          <w:tcPr>
            <w:tcW w:w="92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37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28</w:t>
            </w:r>
          </w:p>
        </w:tc>
        <w:tc>
          <w:tcPr>
            <w:tcW w:w="100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48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30</w:t>
            </w:r>
          </w:p>
        </w:tc>
        <w:tc>
          <w:tcPr>
            <w:tcW w:w="88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18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14</w:t>
            </w:r>
          </w:p>
        </w:tc>
        <w:tc>
          <w:tcPr>
            <w:tcW w:w="98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24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19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15</w:t>
            </w:r>
          </w:p>
        </w:tc>
        <w:tc>
          <w:tcPr>
            <w:tcW w:w="1379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21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16</w:t>
            </w:r>
          </w:p>
        </w:tc>
      </w:tr>
      <w:tr w:rsidR="00A34EAD" w:rsidRPr="009A3DC0" w:rsidTr="003B2E38">
        <w:tc>
          <w:tcPr>
            <w:tcW w:w="642" w:type="dxa"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  <w:r w:rsidRPr="00E978E7">
              <w:t>6</w:t>
            </w:r>
          </w:p>
        </w:tc>
        <w:tc>
          <w:tcPr>
            <w:tcW w:w="212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 xml:space="preserve">Упражнение на мышцы брюш-ного пресса </w:t>
            </w:r>
            <w:r w:rsidRPr="00E978E7">
              <w:rPr>
                <w:sz w:val="22"/>
                <w:szCs w:val="22"/>
              </w:rPr>
              <w:t>(юн. за 1 мин., дев. за 30 с. кол-во раз)</w:t>
            </w:r>
          </w:p>
        </w:tc>
        <w:tc>
          <w:tcPr>
            <w:tcW w:w="109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5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4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3</w:t>
            </w:r>
          </w:p>
        </w:tc>
        <w:tc>
          <w:tcPr>
            <w:tcW w:w="99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38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33</w:t>
            </w:r>
          </w:p>
        </w:tc>
        <w:tc>
          <w:tcPr>
            <w:tcW w:w="92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48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36</w:t>
            </w:r>
          </w:p>
        </w:tc>
        <w:tc>
          <w:tcPr>
            <w:tcW w:w="100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50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44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38</w:t>
            </w:r>
          </w:p>
        </w:tc>
        <w:tc>
          <w:tcPr>
            <w:tcW w:w="88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18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16</w:t>
            </w:r>
          </w:p>
        </w:tc>
        <w:tc>
          <w:tcPr>
            <w:tcW w:w="98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24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18</w:t>
            </w:r>
          </w:p>
        </w:tc>
        <w:tc>
          <w:tcPr>
            <w:tcW w:w="1379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26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20</w:t>
            </w:r>
          </w:p>
        </w:tc>
      </w:tr>
      <w:tr w:rsidR="00A34EAD" w:rsidRPr="009A3DC0" w:rsidTr="003B2E38">
        <w:tc>
          <w:tcPr>
            <w:tcW w:w="642" w:type="dxa"/>
          </w:tcPr>
          <w:p w:rsidR="00A34EAD" w:rsidRPr="00E978E7" w:rsidRDefault="00A34EAD" w:rsidP="003B2E38">
            <w:pPr>
              <w:pStyle w:val="ab"/>
              <w:spacing w:line="360" w:lineRule="auto"/>
              <w:jc w:val="both"/>
            </w:pPr>
            <w:r w:rsidRPr="00E978E7">
              <w:t>7</w:t>
            </w:r>
          </w:p>
        </w:tc>
        <w:tc>
          <w:tcPr>
            <w:tcW w:w="2126" w:type="dxa"/>
          </w:tcPr>
          <w:p w:rsidR="00A34EAD" w:rsidRPr="00E978E7" w:rsidRDefault="00A34EAD" w:rsidP="003B2E38">
            <w:pPr>
              <w:pStyle w:val="ab"/>
              <w:spacing w:line="360" w:lineRule="auto"/>
              <w:rPr>
                <w:color w:val="000000"/>
              </w:rPr>
            </w:pPr>
            <w:r w:rsidRPr="00E978E7">
              <w:rPr>
                <w:color w:val="000000"/>
              </w:rPr>
              <w:t xml:space="preserve">Подтягивание: кол-во раз 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</w:p>
        </w:tc>
        <w:tc>
          <w:tcPr>
            <w:tcW w:w="1096" w:type="dxa"/>
          </w:tcPr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5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4</w:t>
            </w:r>
          </w:p>
          <w:p w:rsidR="00A34EAD" w:rsidRPr="00E978E7" w:rsidRDefault="00A34EAD" w:rsidP="003B2E38">
            <w:pPr>
              <w:pStyle w:val="ab"/>
              <w:spacing w:line="360" w:lineRule="auto"/>
            </w:pPr>
            <w:r w:rsidRPr="00E978E7">
              <w:t>3</w:t>
            </w:r>
          </w:p>
        </w:tc>
        <w:tc>
          <w:tcPr>
            <w:tcW w:w="99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8</w:t>
            </w:r>
          </w:p>
        </w:tc>
        <w:tc>
          <w:tcPr>
            <w:tcW w:w="92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14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9</w:t>
            </w:r>
          </w:p>
        </w:tc>
        <w:tc>
          <w:tcPr>
            <w:tcW w:w="100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15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13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10</w:t>
            </w:r>
          </w:p>
        </w:tc>
        <w:tc>
          <w:tcPr>
            <w:tcW w:w="886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24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20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16</w:t>
            </w:r>
          </w:p>
        </w:tc>
        <w:tc>
          <w:tcPr>
            <w:tcW w:w="980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28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24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20</w:t>
            </w:r>
          </w:p>
        </w:tc>
        <w:tc>
          <w:tcPr>
            <w:tcW w:w="1379" w:type="dxa"/>
            <w:vAlign w:val="center"/>
          </w:tcPr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32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28</w:t>
            </w:r>
          </w:p>
          <w:p w:rsidR="00A34EAD" w:rsidRPr="00E978E7" w:rsidRDefault="00A34EAD" w:rsidP="003B2E38">
            <w:pPr>
              <w:pStyle w:val="ab"/>
              <w:spacing w:line="360" w:lineRule="auto"/>
              <w:jc w:val="center"/>
            </w:pPr>
            <w:r w:rsidRPr="00E978E7">
              <w:t>24</w:t>
            </w:r>
          </w:p>
        </w:tc>
      </w:tr>
    </w:tbl>
    <w:p w:rsidR="00CC6AFD" w:rsidRDefault="00CC6AFD" w:rsidP="00CC6AFD">
      <w:pPr>
        <w:pStyle w:val="ab"/>
        <w:rPr>
          <w:b/>
          <w:bCs/>
          <w:sz w:val="28"/>
          <w:szCs w:val="28"/>
        </w:rPr>
      </w:pPr>
    </w:p>
    <w:p w:rsidR="00A34EAD" w:rsidRDefault="00AF6A97" w:rsidP="00CC6AFD">
      <w:pPr>
        <w:pStyle w:val="a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A34EAD" w:rsidRPr="00F13A7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4</w:t>
      </w:r>
      <w:r w:rsidR="00A34EAD" w:rsidRPr="00F13A75">
        <w:rPr>
          <w:b/>
          <w:bCs/>
          <w:sz w:val="28"/>
          <w:szCs w:val="28"/>
        </w:rPr>
        <w:t xml:space="preserve"> Оценка уровня физической подготовленности студентов</w:t>
      </w:r>
      <w:r w:rsidR="00CC6AFD">
        <w:rPr>
          <w:b/>
          <w:bCs/>
          <w:sz w:val="28"/>
          <w:szCs w:val="28"/>
        </w:rPr>
        <w:t xml:space="preserve"> </w:t>
      </w:r>
      <w:r w:rsidR="00A34EAD">
        <w:rPr>
          <w:b/>
          <w:bCs/>
          <w:sz w:val="28"/>
          <w:szCs w:val="28"/>
        </w:rPr>
        <w:t>по спортивным играм</w:t>
      </w:r>
    </w:p>
    <w:p w:rsidR="00A34EAD" w:rsidRPr="00034739" w:rsidRDefault="00A34EAD" w:rsidP="00A34EAD">
      <w:pPr>
        <w:pStyle w:val="ab"/>
        <w:spacing w:line="360" w:lineRule="auto"/>
        <w:jc w:val="center"/>
        <w:rPr>
          <w:b/>
          <w:i/>
          <w:sz w:val="36"/>
          <w:szCs w:val="36"/>
        </w:rPr>
      </w:pPr>
      <w:r w:rsidRPr="00034739">
        <w:rPr>
          <w:b/>
          <w:i/>
          <w:sz w:val="36"/>
          <w:szCs w:val="36"/>
        </w:rPr>
        <w:t>Волейбол</w:t>
      </w:r>
    </w:p>
    <w:p w:rsidR="00A34EAD" w:rsidRPr="002E7C5E" w:rsidRDefault="00A34EAD" w:rsidP="00A34EAD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2E7C5E">
        <w:rPr>
          <w:b/>
          <w:sz w:val="28"/>
          <w:szCs w:val="28"/>
        </w:rPr>
        <w:t>2 курс</w:t>
      </w:r>
    </w:p>
    <w:p w:rsidR="00A34EAD" w:rsidRPr="00E46BCB" w:rsidRDefault="00A34EAD" w:rsidP="00A34EAD">
      <w:pPr>
        <w:pStyle w:val="ab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1. Передача мяча в парах снизу и сверху двумя руками на расстоянии 4-</w:t>
      </w:r>
      <w:smartTag w:uri="urn:schemas-microsoft-com:office:smarttags" w:element="metricconverter">
        <w:smartTagPr>
          <w:attr w:name="ProductID" w:val="6 метров"/>
        </w:smartTagPr>
        <w:r w:rsidRPr="00E46BCB">
          <w:rPr>
            <w:sz w:val="28"/>
            <w:szCs w:val="28"/>
          </w:rPr>
          <w:t>6 метров</w:t>
        </w:r>
      </w:smartTag>
      <w:r w:rsidRPr="00E46BCB">
        <w:rPr>
          <w:sz w:val="28"/>
          <w:szCs w:val="28"/>
        </w:rPr>
        <w:t xml:space="preserve"> (высотой- </w:t>
      </w:r>
      <w:smartTag w:uri="urn:schemas-microsoft-com:office:smarttags" w:element="metricconverter">
        <w:smartTagPr>
          <w:attr w:name="ProductID" w:val="3 м"/>
        </w:smartTagPr>
        <w:r w:rsidRPr="00E46BCB">
          <w:rPr>
            <w:sz w:val="28"/>
            <w:szCs w:val="28"/>
          </w:rPr>
          <w:t>3 м</w:t>
        </w:r>
      </w:smartTag>
      <w:r w:rsidRPr="00E46BCB">
        <w:rPr>
          <w:sz w:val="28"/>
          <w:szCs w:val="28"/>
        </w:rPr>
        <w:t>.) – количество передач каждый.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Юноши</w:t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  <w:t>Девушки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«5» – 16-20 передач</w:t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  <w:t>«5» – 12-15 передач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«4» - 11-15 передач</w:t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  <w:t>«4» – 8-11 передач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«3» – 1-2 передач</w:t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  <w:t xml:space="preserve">          «3» – 5-7 передач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2. Подача мяча. Юноши - сверху; девушки любым способом.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Юноши</w:t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  <w:t>Девушки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«5» – 5 из 5</w:t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  <w:t xml:space="preserve">          «5» – 4-5 из 5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 xml:space="preserve">«4» - 3-4 из 5 </w:t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  <w:t>«4» – 2-3 из 5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«3» – 1-2 из 5</w:t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</w:r>
      <w:r w:rsidRPr="00E46BCB">
        <w:rPr>
          <w:sz w:val="28"/>
          <w:szCs w:val="28"/>
        </w:rPr>
        <w:tab/>
        <w:t>«3» – 1 из 5</w:t>
      </w:r>
    </w:p>
    <w:p w:rsidR="00A34EAD" w:rsidRPr="002E7C5E" w:rsidRDefault="00A34EAD" w:rsidP="00A34EAD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2E7C5E">
        <w:rPr>
          <w:b/>
          <w:sz w:val="28"/>
          <w:szCs w:val="28"/>
        </w:rPr>
        <w:t>3-4 курс</w:t>
      </w:r>
    </w:p>
    <w:p w:rsidR="00A34EAD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46BCB">
        <w:rPr>
          <w:sz w:val="28"/>
          <w:szCs w:val="28"/>
        </w:rPr>
        <w:t>. Иметь  элементарные навыки судейства</w:t>
      </w:r>
      <w:r>
        <w:rPr>
          <w:sz w:val="28"/>
          <w:szCs w:val="28"/>
        </w:rPr>
        <w:t>.</w:t>
      </w:r>
    </w:p>
    <w:p w:rsidR="00A34EAD" w:rsidRDefault="00A34EAD" w:rsidP="00A34EAD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750D0">
        <w:rPr>
          <w:sz w:val="28"/>
          <w:szCs w:val="28"/>
        </w:rPr>
        <w:t xml:space="preserve">родемонстрировать в учебно-тренировочной игре свое взаимодействие с командой; уметь выполнять </w:t>
      </w:r>
      <w:r>
        <w:rPr>
          <w:sz w:val="28"/>
          <w:szCs w:val="28"/>
        </w:rPr>
        <w:t>нападающие удары и блокирование.</w:t>
      </w:r>
    </w:p>
    <w:p w:rsidR="00A34EAD" w:rsidRDefault="00A34EAD" w:rsidP="00A34EAD">
      <w:pPr>
        <w:pStyle w:val="ab"/>
        <w:jc w:val="both"/>
        <w:rPr>
          <w:sz w:val="28"/>
          <w:szCs w:val="28"/>
        </w:rPr>
      </w:pPr>
    </w:p>
    <w:p w:rsidR="00A34EAD" w:rsidRPr="00034739" w:rsidRDefault="00A34EAD" w:rsidP="00A34EAD">
      <w:pPr>
        <w:pStyle w:val="ab"/>
        <w:spacing w:line="360" w:lineRule="auto"/>
        <w:jc w:val="center"/>
        <w:rPr>
          <w:b/>
          <w:i/>
          <w:sz w:val="36"/>
          <w:szCs w:val="36"/>
        </w:rPr>
      </w:pPr>
      <w:r w:rsidRPr="00034739">
        <w:rPr>
          <w:b/>
          <w:i/>
          <w:sz w:val="36"/>
          <w:szCs w:val="36"/>
        </w:rPr>
        <w:t>Баскетбол</w:t>
      </w:r>
    </w:p>
    <w:p w:rsidR="00A34EAD" w:rsidRPr="002E7C5E" w:rsidRDefault="00A34EAD" w:rsidP="00A34EAD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2E7C5E">
        <w:rPr>
          <w:b/>
          <w:sz w:val="28"/>
          <w:szCs w:val="28"/>
        </w:rPr>
        <w:t>2 курс</w:t>
      </w:r>
    </w:p>
    <w:p w:rsidR="00A34EAD" w:rsidRPr="00E46BCB" w:rsidRDefault="00A34EAD" w:rsidP="00A34EAD">
      <w:pPr>
        <w:pStyle w:val="ab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1. Ведение мяча с 2-х шажным ритмом и броском по кольцу (10 попыток – 5 справа +5 слева)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«5» – 6 попаданий и более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«4»- 4-5 попаданий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 xml:space="preserve">«3» – 2-3 попаданий 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2. Броски со штрафной линии (10 бросков)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lastRenderedPageBreak/>
        <w:t>юноши – «5» – 60%; «4» – 40%; «3» – 20%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>девушки – «5» – 50%; «4» – 30%; «3» –10%</w:t>
      </w:r>
    </w:p>
    <w:p w:rsidR="00A34EAD" w:rsidRPr="002E7C5E" w:rsidRDefault="00A34EAD" w:rsidP="00A34EAD">
      <w:pPr>
        <w:pStyle w:val="ab"/>
        <w:spacing w:line="360" w:lineRule="auto"/>
        <w:jc w:val="center"/>
        <w:rPr>
          <w:b/>
          <w:sz w:val="28"/>
          <w:szCs w:val="28"/>
        </w:rPr>
      </w:pPr>
      <w:r w:rsidRPr="002E7C5E">
        <w:rPr>
          <w:b/>
          <w:sz w:val="28"/>
          <w:szCs w:val="28"/>
        </w:rPr>
        <w:t>3-4 курс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E46BCB">
        <w:rPr>
          <w:sz w:val="28"/>
          <w:szCs w:val="28"/>
        </w:rPr>
        <w:t xml:space="preserve">1. </w:t>
      </w:r>
      <w:r>
        <w:rPr>
          <w:sz w:val="28"/>
          <w:szCs w:val="28"/>
        </w:rPr>
        <w:t>Иметь элементарные навыки судейства.</w:t>
      </w:r>
    </w:p>
    <w:p w:rsidR="00A34EAD" w:rsidRPr="00E46BCB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46BCB">
        <w:rPr>
          <w:sz w:val="28"/>
          <w:szCs w:val="28"/>
        </w:rPr>
        <w:t>Продемонстрировать в учебно-тренировочной игре взаимодействие с партнерами по  команде.</w:t>
      </w:r>
    </w:p>
    <w:p w:rsidR="00A34EAD" w:rsidRPr="00034739" w:rsidRDefault="00A34EAD" w:rsidP="00A34EAD">
      <w:pPr>
        <w:pStyle w:val="ab"/>
        <w:spacing w:line="360" w:lineRule="auto"/>
        <w:jc w:val="center"/>
        <w:rPr>
          <w:b/>
          <w:i/>
          <w:sz w:val="36"/>
          <w:szCs w:val="36"/>
        </w:rPr>
      </w:pPr>
      <w:r w:rsidRPr="00034739">
        <w:rPr>
          <w:b/>
          <w:i/>
          <w:sz w:val="36"/>
          <w:szCs w:val="36"/>
        </w:rPr>
        <w:t>Футбол</w:t>
      </w:r>
    </w:p>
    <w:p w:rsidR="00A34EAD" w:rsidRPr="003A00F9" w:rsidRDefault="00A34EAD" w:rsidP="00A34EAD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3A00F9">
        <w:rPr>
          <w:rFonts w:ascii="Times New Roman" w:hAnsi="Times New Roman"/>
          <w:sz w:val="28"/>
          <w:szCs w:val="28"/>
        </w:rPr>
        <w:t>1. Иметь элементарные навыки судейства.</w:t>
      </w:r>
    </w:p>
    <w:p w:rsidR="00A34EAD" w:rsidRDefault="00A34EAD" w:rsidP="00A34EAD">
      <w:pPr>
        <w:widowControl w:val="0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Продемонстрировать в учебно-тренировочной игре своё взаимодействие с командой.</w:t>
      </w:r>
    </w:p>
    <w:p w:rsidR="00A34EAD" w:rsidRPr="00034739" w:rsidRDefault="00A34EAD" w:rsidP="00A34EAD">
      <w:pPr>
        <w:pStyle w:val="ab"/>
        <w:spacing w:line="360" w:lineRule="auto"/>
        <w:jc w:val="center"/>
        <w:rPr>
          <w:b/>
          <w:i/>
          <w:sz w:val="36"/>
          <w:szCs w:val="36"/>
        </w:rPr>
      </w:pPr>
      <w:r w:rsidRPr="00034739">
        <w:rPr>
          <w:b/>
          <w:i/>
          <w:sz w:val="36"/>
          <w:szCs w:val="36"/>
        </w:rPr>
        <w:t>Настольный теннис</w:t>
      </w:r>
    </w:p>
    <w:p w:rsidR="00496E22" w:rsidRDefault="00A34EAD" w:rsidP="00496E22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Иметь элементарные навыки судейства.</w:t>
      </w:r>
    </w:p>
    <w:p w:rsidR="00496E22" w:rsidRDefault="00A34EAD" w:rsidP="00496E22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3A00F9">
        <w:rPr>
          <w:sz w:val="28"/>
          <w:szCs w:val="28"/>
        </w:rPr>
        <w:t>. Продемонстрировать технику базовых элементов в настольном теннисе</w:t>
      </w:r>
      <w:r>
        <w:rPr>
          <w:sz w:val="28"/>
          <w:szCs w:val="28"/>
        </w:rPr>
        <w:t>.</w:t>
      </w:r>
      <w:r w:rsidR="00496E22">
        <w:rPr>
          <w:sz w:val="28"/>
          <w:szCs w:val="28"/>
        </w:rPr>
        <w:t xml:space="preserve">  </w:t>
      </w:r>
    </w:p>
    <w:p w:rsidR="00A34EAD" w:rsidRDefault="00A34EAD" w:rsidP="00CC6AFD">
      <w:pPr>
        <w:pStyle w:val="ab"/>
        <w:spacing w:line="360" w:lineRule="auto"/>
        <w:rPr>
          <w:sz w:val="28"/>
          <w:szCs w:val="28"/>
        </w:rPr>
      </w:pPr>
      <w:r w:rsidRPr="00465643">
        <w:rPr>
          <w:sz w:val="28"/>
          <w:szCs w:val="28"/>
        </w:rPr>
        <w:t>3. Продемонстрировать парную игру.</w:t>
      </w:r>
      <w:r>
        <w:br w:type="page"/>
      </w:r>
      <w:r w:rsidR="00AF6A97">
        <w:rPr>
          <w:b/>
          <w:sz w:val="28"/>
          <w:szCs w:val="28"/>
        </w:rPr>
        <w:lastRenderedPageBreak/>
        <w:t>2</w:t>
      </w:r>
      <w:r w:rsidRPr="00F13A75">
        <w:rPr>
          <w:b/>
          <w:sz w:val="28"/>
          <w:szCs w:val="28"/>
        </w:rPr>
        <w:t>.</w:t>
      </w:r>
      <w:r w:rsidR="00AF6A97">
        <w:rPr>
          <w:b/>
          <w:sz w:val="28"/>
          <w:szCs w:val="28"/>
        </w:rPr>
        <w:t>5</w:t>
      </w:r>
      <w:r w:rsidRPr="00F13A75">
        <w:rPr>
          <w:b/>
          <w:sz w:val="28"/>
          <w:szCs w:val="28"/>
        </w:rPr>
        <w:t xml:space="preserve"> Контрольные тесты и задания</w:t>
      </w:r>
      <w:r w:rsidR="00CC6AFD">
        <w:rPr>
          <w:b/>
          <w:sz w:val="28"/>
          <w:szCs w:val="28"/>
        </w:rPr>
        <w:t xml:space="preserve"> </w:t>
      </w:r>
      <w:r w:rsidRPr="00F13A75">
        <w:rPr>
          <w:b/>
          <w:sz w:val="28"/>
          <w:szCs w:val="28"/>
        </w:rPr>
        <w:t>для оценки физической подготовленности студентов</w:t>
      </w:r>
      <w:r w:rsidR="00CC6AFD">
        <w:rPr>
          <w:b/>
          <w:sz w:val="28"/>
          <w:szCs w:val="28"/>
        </w:rPr>
        <w:t xml:space="preserve"> </w:t>
      </w:r>
      <w:r w:rsidRPr="00F13A75">
        <w:rPr>
          <w:b/>
          <w:sz w:val="28"/>
          <w:szCs w:val="28"/>
        </w:rPr>
        <w:t>специальной медицинской группы</w:t>
      </w:r>
    </w:p>
    <w:p w:rsidR="00A34EAD" w:rsidRPr="00E9333E" w:rsidRDefault="00A34EAD" w:rsidP="00A34EAD">
      <w:pPr>
        <w:widowControl w:val="0"/>
        <w:suppressAutoHyphens/>
        <w:rPr>
          <w:rFonts w:ascii="Times New Roman" w:hAnsi="Times New Roman"/>
          <w:sz w:val="28"/>
          <w:szCs w:val="28"/>
        </w:rPr>
      </w:pPr>
      <w:r w:rsidRPr="00E9333E">
        <w:rPr>
          <w:rFonts w:ascii="Times New Roman" w:hAnsi="Times New Roman"/>
          <w:sz w:val="28"/>
          <w:szCs w:val="28"/>
        </w:rPr>
        <w:t xml:space="preserve">1. Бег </w:t>
      </w:r>
      <w:smartTag w:uri="urn:schemas-microsoft-com:office:smarttags" w:element="metricconverter">
        <w:smartTagPr>
          <w:attr w:name="ProductID" w:val="100 м"/>
        </w:smartTagPr>
        <w:r w:rsidRPr="00E9333E">
          <w:rPr>
            <w:rFonts w:ascii="Times New Roman" w:hAnsi="Times New Roman"/>
            <w:sz w:val="28"/>
            <w:szCs w:val="28"/>
          </w:rPr>
          <w:t>100 м</w:t>
        </w:r>
      </w:smartTag>
      <w:r w:rsidRPr="00E9333E">
        <w:rPr>
          <w:rFonts w:ascii="Times New Roman" w:hAnsi="Times New Roman"/>
          <w:sz w:val="28"/>
          <w:szCs w:val="28"/>
        </w:rPr>
        <w:t>. (юноши и девушки) – без учета времени</w:t>
      </w:r>
    </w:p>
    <w:p w:rsidR="00A34EAD" w:rsidRPr="00D1463E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D1463E">
        <w:rPr>
          <w:sz w:val="28"/>
          <w:szCs w:val="28"/>
        </w:rPr>
        <w:t xml:space="preserve">2. Кросс </w:t>
      </w:r>
      <w:smartTag w:uri="urn:schemas-microsoft-com:office:smarttags" w:element="metricconverter">
        <w:smartTagPr>
          <w:attr w:name="ProductID" w:val="2000 м"/>
        </w:smartTagPr>
        <w:r w:rsidRPr="00D1463E">
          <w:rPr>
            <w:sz w:val="28"/>
            <w:szCs w:val="28"/>
          </w:rPr>
          <w:t>2000 м</w:t>
        </w:r>
      </w:smartTag>
      <w:r w:rsidRPr="00D1463E">
        <w:rPr>
          <w:sz w:val="28"/>
          <w:szCs w:val="28"/>
        </w:rPr>
        <w:t xml:space="preserve">. (девушки) и </w:t>
      </w:r>
      <w:smartTag w:uri="urn:schemas-microsoft-com:office:smarttags" w:element="metricconverter">
        <w:smartTagPr>
          <w:attr w:name="ProductID" w:val="3000 м"/>
        </w:smartTagPr>
        <w:r w:rsidRPr="00D1463E">
          <w:rPr>
            <w:sz w:val="28"/>
            <w:szCs w:val="28"/>
          </w:rPr>
          <w:t>3000 м</w:t>
        </w:r>
      </w:smartTag>
      <w:r w:rsidRPr="00D1463E">
        <w:rPr>
          <w:sz w:val="28"/>
          <w:szCs w:val="28"/>
        </w:rPr>
        <w:t>. (юноши) – без учета времени</w:t>
      </w:r>
    </w:p>
    <w:p w:rsidR="00A34EAD" w:rsidRPr="00D1463E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D1463E">
        <w:rPr>
          <w:sz w:val="28"/>
          <w:szCs w:val="28"/>
        </w:rPr>
        <w:t>3. Уме</w:t>
      </w:r>
      <w:r>
        <w:rPr>
          <w:sz w:val="28"/>
          <w:szCs w:val="28"/>
        </w:rPr>
        <w:t>ть</w:t>
      </w:r>
      <w:r w:rsidRPr="00D1463E">
        <w:rPr>
          <w:sz w:val="28"/>
          <w:szCs w:val="28"/>
        </w:rPr>
        <w:t xml:space="preserve"> выполнять </w:t>
      </w:r>
      <w:r>
        <w:rPr>
          <w:sz w:val="28"/>
          <w:szCs w:val="28"/>
        </w:rPr>
        <w:t>т</w:t>
      </w:r>
      <w:r w:rsidRPr="00D1463E">
        <w:rPr>
          <w:sz w:val="28"/>
          <w:szCs w:val="28"/>
        </w:rPr>
        <w:t>ехник</w:t>
      </w:r>
      <w:r>
        <w:rPr>
          <w:sz w:val="28"/>
          <w:szCs w:val="28"/>
        </w:rPr>
        <w:t>у</w:t>
      </w:r>
      <w:r w:rsidRPr="00D1463E">
        <w:rPr>
          <w:sz w:val="28"/>
          <w:szCs w:val="28"/>
        </w:rPr>
        <w:t xml:space="preserve"> метания гранаты, мяча.</w:t>
      </w:r>
    </w:p>
    <w:p w:rsidR="00A34EAD" w:rsidRPr="00D1463E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D1463E">
        <w:rPr>
          <w:sz w:val="28"/>
          <w:szCs w:val="28"/>
        </w:rPr>
        <w:t>4. Уме</w:t>
      </w:r>
      <w:r>
        <w:rPr>
          <w:sz w:val="28"/>
          <w:szCs w:val="28"/>
        </w:rPr>
        <w:t>ть</w:t>
      </w:r>
      <w:r w:rsidRPr="00D1463E">
        <w:rPr>
          <w:sz w:val="28"/>
          <w:szCs w:val="28"/>
        </w:rPr>
        <w:t xml:space="preserve"> выполнять </w:t>
      </w:r>
      <w:r>
        <w:rPr>
          <w:sz w:val="28"/>
          <w:szCs w:val="28"/>
        </w:rPr>
        <w:t>с</w:t>
      </w:r>
      <w:r w:rsidRPr="00D1463E">
        <w:rPr>
          <w:sz w:val="28"/>
          <w:szCs w:val="28"/>
        </w:rPr>
        <w:t>гибание и разгибание рук в упоре лежа (юноши и девушки)</w:t>
      </w:r>
    </w:p>
    <w:p w:rsidR="00A34EAD" w:rsidRPr="00D1463E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D1463E">
        <w:rPr>
          <w:sz w:val="28"/>
          <w:szCs w:val="28"/>
        </w:rPr>
        <w:t>5.</w:t>
      </w:r>
      <w:r w:rsidRPr="003478E0">
        <w:rPr>
          <w:sz w:val="28"/>
          <w:szCs w:val="28"/>
        </w:rPr>
        <w:t xml:space="preserve"> </w:t>
      </w:r>
      <w:r w:rsidRPr="00D1463E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D1463E">
        <w:rPr>
          <w:sz w:val="28"/>
          <w:szCs w:val="28"/>
        </w:rPr>
        <w:t xml:space="preserve"> выполнять </w:t>
      </w:r>
      <w:r>
        <w:rPr>
          <w:sz w:val="28"/>
          <w:szCs w:val="28"/>
        </w:rPr>
        <w:t>п</w:t>
      </w:r>
      <w:r w:rsidRPr="00D1463E">
        <w:rPr>
          <w:sz w:val="28"/>
          <w:szCs w:val="28"/>
        </w:rPr>
        <w:t>одтягивание на перекладине (юноши)</w:t>
      </w:r>
    </w:p>
    <w:p w:rsidR="00A34EAD" w:rsidRPr="00D1463E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D1463E">
        <w:rPr>
          <w:sz w:val="28"/>
          <w:szCs w:val="28"/>
        </w:rPr>
        <w:t>6. Уме</w:t>
      </w:r>
      <w:r>
        <w:rPr>
          <w:sz w:val="28"/>
          <w:szCs w:val="28"/>
        </w:rPr>
        <w:t>ть</w:t>
      </w:r>
      <w:r w:rsidRPr="00D1463E">
        <w:rPr>
          <w:sz w:val="28"/>
          <w:szCs w:val="28"/>
        </w:rPr>
        <w:t xml:space="preserve"> выполнять </w:t>
      </w:r>
      <w:r>
        <w:rPr>
          <w:sz w:val="28"/>
          <w:szCs w:val="28"/>
        </w:rPr>
        <w:t>п</w:t>
      </w:r>
      <w:r w:rsidRPr="00D1463E">
        <w:rPr>
          <w:sz w:val="28"/>
          <w:szCs w:val="28"/>
        </w:rPr>
        <w:t>однимание туловища из положения «лежа на спине» (юноши и  девушки)</w:t>
      </w:r>
    </w:p>
    <w:p w:rsidR="00A34EAD" w:rsidRPr="00D1463E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D1463E">
        <w:rPr>
          <w:sz w:val="28"/>
          <w:szCs w:val="28"/>
        </w:rPr>
        <w:t>7. Уме</w:t>
      </w:r>
      <w:r>
        <w:rPr>
          <w:sz w:val="28"/>
          <w:szCs w:val="28"/>
        </w:rPr>
        <w:t>ть</w:t>
      </w:r>
      <w:r w:rsidRPr="00D1463E">
        <w:rPr>
          <w:sz w:val="28"/>
          <w:szCs w:val="28"/>
        </w:rPr>
        <w:t xml:space="preserve"> выполнять элементы  техники волейбола (подача, передача)</w:t>
      </w:r>
    </w:p>
    <w:p w:rsidR="00A34EAD" w:rsidRPr="00D1463E" w:rsidRDefault="00A34EAD" w:rsidP="00A34EAD">
      <w:pPr>
        <w:pStyle w:val="ab"/>
        <w:spacing w:line="360" w:lineRule="auto"/>
        <w:jc w:val="both"/>
        <w:rPr>
          <w:sz w:val="28"/>
          <w:szCs w:val="28"/>
        </w:rPr>
      </w:pPr>
      <w:r w:rsidRPr="00D1463E">
        <w:rPr>
          <w:sz w:val="28"/>
          <w:szCs w:val="28"/>
        </w:rPr>
        <w:t>8. Уме</w:t>
      </w:r>
      <w:r>
        <w:rPr>
          <w:sz w:val="28"/>
          <w:szCs w:val="28"/>
        </w:rPr>
        <w:t>ть</w:t>
      </w:r>
      <w:r w:rsidRPr="00D1463E">
        <w:rPr>
          <w:sz w:val="28"/>
          <w:szCs w:val="28"/>
        </w:rPr>
        <w:t xml:space="preserve"> играть в бадминтон.</w:t>
      </w:r>
    </w:p>
    <w:p w:rsidR="00A34EAD" w:rsidRPr="00D1463E" w:rsidRDefault="00A34EAD" w:rsidP="00A34EAD">
      <w:pPr>
        <w:spacing w:line="360" w:lineRule="auto"/>
        <w:rPr>
          <w:rFonts w:ascii="Times New Roman" w:hAnsi="Times New Roman"/>
          <w:sz w:val="28"/>
          <w:szCs w:val="28"/>
        </w:rPr>
      </w:pPr>
      <w:r w:rsidRPr="00D1463E">
        <w:rPr>
          <w:rFonts w:ascii="Times New Roman" w:hAnsi="Times New Roman"/>
          <w:sz w:val="28"/>
          <w:szCs w:val="28"/>
        </w:rPr>
        <w:t>9. Уме</w:t>
      </w:r>
      <w:r>
        <w:rPr>
          <w:rFonts w:ascii="Times New Roman" w:hAnsi="Times New Roman"/>
          <w:sz w:val="28"/>
          <w:szCs w:val="28"/>
        </w:rPr>
        <w:t>ть</w:t>
      </w:r>
      <w:r w:rsidRPr="00D1463E">
        <w:rPr>
          <w:rFonts w:ascii="Times New Roman" w:hAnsi="Times New Roman"/>
          <w:sz w:val="28"/>
          <w:szCs w:val="28"/>
        </w:rPr>
        <w:t xml:space="preserve"> выполнять элементы техники баскетбола (бросок, ведение, передача)</w:t>
      </w:r>
    </w:p>
    <w:p w:rsidR="00A34EAD" w:rsidRPr="00F260DB" w:rsidRDefault="00A34EAD" w:rsidP="00A34E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sz w:val="28"/>
          <w:szCs w:val="28"/>
        </w:rPr>
      </w:pPr>
      <w:r w:rsidRPr="00F260DB">
        <w:rPr>
          <w:rFonts w:ascii="Times New Roman" w:hAnsi="Times New Roman" w:cs="Times New Roman"/>
          <w:b w:val="0"/>
          <w:sz w:val="28"/>
          <w:szCs w:val="28"/>
        </w:rPr>
        <w:t>10. Уметь играть в настольный теннис.</w:t>
      </w:r>
    </w:p>
    <w:p w:rsidR="00CC6AFD" w:rsidRDefault="00CC6A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72B33" w:rsidRPr="00483C19" w:rsidRDefault="00272B33" w:rsidP="00272B33">
      <w:pPr>
        <w:pStyle w:val="12"/>
        <w:rPr>
          <w:lang w:eastAsia="ru-RU"/>
        </w:rPr>
      </w:pPr>
      <w:r>
        <w:rPr>
          <w:lang w:eastAsia="ru-RU"/>
        </w:rPr>
        <w:lastRenderedPageBreak/>
        <w:t>3</w:t>
      </w:r>
      <w:r w:rsidRPr="00483C19">
        <w:rPr>
          <w:lang w:eastAsia="ru-RU"/>
        </w:rPr>
        <w:t xml:space="preserve">. ИНФОРМАЦИОННОЕ ОБЕСПЕЧЕНИЕ </w:t>
      </w:r>
      <w:r w:rsidRPr="009E33A6">
        <w:t>УЧЕБНОЙ ДИСЦИПЛИНЫ</w:t>
      </w:r>
      <w:bookmarkEnd w:id="18"/>
      <w:bookmarkEnd w:id="19"/>
    </w:p>
    <w:p w:rsidR="00272B33" w:rsidRDefault="00272B33" w:rsidP="00272B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B33" w:rsidRPr="00282D16" w:rsidRDefault="00272B33" w:rsidP="00272B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883">
        <w:rPr>
          <w:rFonts w:ascii="Times New Roman" w:eastAsia="Times New Roman" w:hAnsi="Times New Roman" w:cs="Times New Roman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ечень учебных изданий, интернет </w:t>
      </w:r>
      <w:r w:rsidRPr="00B45883">
        <w:rPr>
          <w:rFonts w:ascii="Times New Roman" w:eastAsia="Times New Roman" w:hAnsi="Times New Roman" w:cs="Times New Roman"/>
          <w:sz w:val="28"/>
          <w:szCs w:val="28"/>
        </w:rPr>
        <w:t>ресурсов, дополнительной литературы</w:t>
      </w:r>
    </w:p>
    <w:p w:rsidR="00667311" w:rsidRDefault="00667311" w:rsidP="0066731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</w:t>
      </w:r>
      <w:r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источники:</w:t>
      </w:r>
    </w:p>
    <w:p w:rsidR="00693CD5" w:rsidRPr="00693CD5" w:rsidRDefault="00693CD5" w:rsidP="00693CD5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93CD5">
        <w:rPr>
          <w:rFonts w:ascii="Times New Roman" w:eastAsia="Times New Roman" w:hAnsi="Times New Roman" w:cs="Times New Roman"/>
          <w:sz w:val="28"/>
          <w:szCs w:val="28"/>
        </w:rPr>
        <w:t xml:space="preserve">Виленский, М.Я. Физическая культура : учебник / Виленский М.Я., Горшков А.Г. — Москва : КноРус, 2018. — 181 с. — (СПО). — ISBN 978-5-406-05218-1. — URL: https://book.ru/book/919382 </w:t>
      </w:r>
    </w:p>
    <w:p w:rsidR="00693CD5" w:rsidRPr="00693CD5" w:rsidRDefault="00693CD5" w:rsidP="00693CD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CD5">
        <w:rPr>
          <w:rFonts w:ascii="Times New Roman" w:eastAsia="Times New Roman" w:hAnsi="Times New Roman" w:cs="Times New Roman"/>
          <w:sz w:val="28"/>
          <w:szCs w:val="28"/>
        </w:rPr>
        <w:t>3.2.2 Дополнительные источники:</w:t>
      </w:r>
    </w:p>
    <w:p w:rsidR="00693CD5" w:rsidRPr="00693CD5" w:rsidRDefault="00693CD5" w:rsidP="00693CD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CD5">
        <w:rPr>
          <w:rFonts w:ascii="Times New Roman" w:eastAsia="Times New Roman" w:hAnsi="Times New Roman" w:cs="Times New Roman"/>
          <w:sz w:val="28"/>
          <w:szCs w:val="28"/>
        </w:rPr>
        <w:t>Кузнецов, В.С. Физическая культура : учебник / Кузнецов В.С., Колодницкий Г.А. — Москва : КноРус, 2018. — 256 с. — (СПО). — ISBN 978-5-406-06281-4. — URL: https://book.ru/book/926242</w:t>
      </w:r>
    </w:p>
    <w:p w:rsidR="006022A4" w:rsidRDefault="006022A4" w:rsidP="006022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22A4" w:rsidRDefault="006022A4" w:rsidP="006022A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67311" w:rsidRDefault="00667311" w:rsidP="00667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67311" w:rsidRDefault="00667311" w:rsidP="006673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7B86" w:rsidRDefault="00107B86" w:rsidP="00667311">
      <w:pPr>
        <w:spacing w:after="0" w:line="240" w:lineRule="auto"/>
        <w:jc w:val="center"/>
      </w:pPr>
    </w:p>
    <w:sectPr w:rsidR="00107B86" w:rsidSect="00AA6805">
      <w:pgSz w:w="11906" w:h="16838"/>
      <w:pgMar w:top="567" w:right="567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F4" w:rsidRDefault="00664DF4" w:rsidP="002D7E5A">
      <w:pPr>
        <w:spacing w:after="0" w:line="240" w:lineRule="auto"/>
      </w:pPr>
      <w:r>
        <w:separator/>
      </w:r>
    </w:p>
  </w:endnote>
  <w:endnote w:type="continuationSeparator" w:id="0">
    <w:p w:rsidR="00664DF4" w:rsidRDefault="00664DF4" w:rsidP="002D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745188"/>
      <w:docPartObj>
        <w:docPartGallery w:val="Page Numbers (Bottom of Page)"/>
        <w:docPartUnique/>
      </w:docPartObj>
    </w:sdtPr>
    <w:sdtEndPr/>
    <w:sdtContent>
      <w:p w:rsidR="003B2E38" w:rsidRDefault="003B2E38" w:rsidP="003B2E38">
        <w:pPr>
          <w:pStyle w:val="a6"/>
          <w:jc w:val="center"/>
        </w:pPr>
        <w:r w:rsidRPr="00AA6805">
          <w:rPr>
            <w:rFonts w:ascii="Times New Roman" w:hAnsi="Times New Roman" w:cs="Times New Roman"/>
          </w:rPr>
          <w:fldChar w:fldCharType="begin"/>
        </w:r>
        <w:r w:rsidRPr="00AA6805">
          <w:rPr>
            <w:rFonts w:ascii="Times New Roman" w:hAnsi="Times New Roman" w:cs="Times New Roman"/>
          </w:rPr>
          <w:instrText xml:space="preserve"> PAGE   \* MERGEFORMAT </w:instrText>
        </w:r>
        <w:r w:rsidRPr="00AA6805">
          <w:rPr>
            <w:rFonts w:ascii="Times New Roman" w:hAnsi="Times New Roman" w:cs="Times New Roman"/>
          </w:rPr>
          <w:fldChar w:fldCharType="separate"/>
        </w:r>
        <w:r w:rsidR="008D5660">
          <w:rPr>
            <w:rFonts w:ascii="Times New Roman" w:hAnsi="Times New Roman" w:cs="Times New Roman"/>
            <w:noProof/>
          </w:rPr>
          <w:t>3</w:t>
        </w:r>
        <w:r w:rsidRPr="00AA6805">
          <w:rPr>
            <w:rFonts w:ascii="Times New Roman" w:hAnsi="Times New Roman" w:cs="Times New Roman"/>
          </w:rPr>
          <w:fldChar w:fldCharType="end"/>
        </w:r>
      </w:p>
    </w:sdtContent>
  </w:sdt>
  <w:p w:rsidR="003B2E38" w:rsidRPr="007258DD" w:rsidRDefault="003B2E38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F4" w:rsidRDefault="00664DF4" w:rsidP="002D7E5A">
      <w:pPr>
        <w:spacing w:after="0" w:line="240" w:lineRule="auto"/>
      </w:pPr>
      <w:r>
        <w:separator/>
      </w:r>
    </w:p>
  </w:footnote>
  <w:footnote w:type="continuationSeparator" w:id="0">
    <w:p w:rsidR="00664DF4" w:rsidRDefault="00664DF4" w:rsidP="002D7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7D2CA90"/>
    <w:lvl w:ilvl="0">
      <w:start w:val="2"/>
      <w:numFmt w:val="decimal"/>
      <w:lvlText w:val="%1."/>
      <w:lvlJc w:val="left"/>
      <w:pPr>
        <w:tabs>
          <w:tab w:val="num" w:pos="0"/>
        </w:tabs>
        <w:ind w:left="1429" w:hanging="360"/>
      </w:pPr>
      <w:rPr>
        <w:b w:val="0"/>
      </w:rPr>
    </w:lvl>
  </w:abstractNum>
  <w:abstractNum w:abstractNumId="1" w15:restartNumberingAfterBreak="0">
    <w:nsid w:val="17C64D0D"/>
    <w:multiLevelType w:val="hybridMultilevel"/>
    <w:tmpl w:val="52F6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DA463D"/>
    <w:multiLevelType w:val="hybridMultilevel"/>
    <w:tmpl w:val="D326D0A4"/>
    <w:lvl w:ilvl="0" w:tplc="0EA0701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B33"/>
    <w:rsid w:val="000432F5"/>
    <w:rsid w:val="00075871"/>
    <w:rsid w:val="00083DB3"/>
    <w:rsid w:val="000C28A9"/>
    <w:rsid w:val="000C4819"/>
    <w:rsid w:val="000C77A4"/>
    <w:rsid w:val="00107B86"/>
    <w:rsid w:val="0017643E"/>
    <w:rsid w:val="00185061"/>
    <w:rsid w:val="001B56CC"/>
    <w:rsid w:val="001C7A72"/>
    <w:rsid w:val="001E2AD9"/>
    <w:rsid w:val="001E70B6"/>
    <w:rsid w:val="001F0457"/>
    <w:rsid w:val="002244FA"/>
    <w:rsid w:val="00232744"/>
    <w:rsid w:val="00236C8E"/>
    <w:rsid w:val="0024504A"/>
    <w:rsid w:val="00256759"/>
    <w:rsid w:val="00272B33"/>
    <w:rsid w:val="002A6EAC"/>
    <w:rsid w:val="002D7E5A"/>
    <w:rsid w:val="002F4FEA"/>
    <w:rsid w:val="00302171"/>
    <w:rsid w:val="00350A52"/>
    <w:rsid w:val="00380A20"/>
    <w:rsid w:val="003B2E38"/>
    <w:rsid w:val="003C003F"/>
    <w:rsid w:val="003E5D17"/>
    <w:rsid w:val="00432D08"/>
    <w:rsid w:val="004543E8"/>
    <w:rsid w:val="00460AA5"/>
    <w:rsid w:val="0046224D"/>
    <w:rsid w:val="00466EB5"/>
    <w:rsid w:val="00490C66"/>
    <w:rsid w:val="00494B67"/>
    <w:rsid w:val="00494B70"/>
    <w:rsid w:val="00496E22"/>
    <w:rsid w:val="004C00DA"/>
    <w:rsid w:val="004E3F11"/>
    <w:rsid w:val="00502CA7"/>
    <w:rsid w:val="00504F66"/>
    <w:rsid w:val="005264E4"/>
    <w:rsid w:val="00556498"/>
    <w:rsid w:val="005B3A82"/>
    <w:rsid w:val="005F7885"/>
    <w:rsid w:val="006022A4"/>
    <w:rsid w:val="006539AE"/>
    <w:rsid w:val="00657761"/>
    <w:rsid w:val="00664DF4"/>
    <w:rsid w:val="00667311"/>
    <w:rsid w:val="00693CD5"/>
    <w:rsid w:val="006E31C2"/>
    <w:rsid w:val="007026C9"/>
    <w:rsid w:val="007762B0"/>
    <w:rsid w:val="007A089D"/>
    <w:rsid w:val="0082134B"/>
    <w:rsid w:val="00847083"/>
    <w:rsid w:val="008A0D76"/>
    <w:rsid w:val="008A2797"/>
    <w:rsid w:val="008D5660"/>
    <w:rsid w:val="008E76A0"/>
    <w:rsid w:val="00913E79"/>
    <w:rsid w:val="009360D0"/>
    <w:rsid w:val="00951789"/>
    <w:rsid w:val="009B1427"/>
    <w:rsid w:val="00A30974"/>
    <w:rsid w:val="00A34EAD"/>
    <w:rsid w:val="00A7001C"/>
    <w:rsid w:val="00A9510D"/>
    <w:rsid w:val="00AA6805"/>
    <w:rsid w:val="00AC01B8"/>
    <w:rsid w:val="00AD74FF"/>
    <w:rsid w:val="00AF6A97"/>
    <w:rsid w:val="00B02AB2"/>
    <w:rsid w:val="00B7542E"/>
    <w:rsid w:val="00B768EC"/>
    <w:rsid w:val="00B82AE8"/>
    <w:rsid w:val="00B87450"/>
    <w:rsid w:val="00B91937"/>
    <w:rsid w:val="00B96C4B"/>
    <w:rsid w:val="00BD6C6B"/>
    <w:rsid w:val="00C46FC4"/>
    <w:rsid w:val="00C63C80"/>
    <w:rsid w:val="00C7077F"/>
    <w:rsid w:val="00CA0297"/>
    <w:rsid w:val="00CC6AFD"/>
    <w:rsid w:val="00CD30BA"/>
    <w:rsid w:val="00D530F1"/>
    <w:rsid w:val="00DB427B"/>
    <w:rsid w:val="00DD6CB8"/>
    <w:rsid w:val="00DE6F44"/>
    <w:rsid w:val="00E30022"/>
    <w:rsid w:val="00EA25E9"/>
    <w:rsid w:val="00EC7C85"/>
    <w:rsid w:val="00F236DE"/>
    <w:rsid w:val="00F74D5D"/>
    <w:rsid w:val="00FB6BD1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213C392-6174-4B19-A1D0-DE5467A5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5A"/>
  </w:style>
  <w:style w:type="paragraph" w:styleId="1">
    <w:name w:val="heading 1"/>
    <w:basedOn w:val="a"/>
    <w:next w:val="a"/>
    <w:link w:val="10"/>
    <w:qFormat/>
    <w:rsid w:val="00A34EAD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1"/>
    <w:qFormat/>
    <w:rsid w:val="00272B33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ConsPlusNormal">
    <w:name w:val="ConsPlusNormal"/>
    <w:rsid w:val="00272B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272B33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272B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72B33"/>
    <w:rPr>
      <w:color w:val="0000FF"/>
      <w:u w:val="single"/>
    </w:rPr>
  </w:style>
  <w:style w:type="table" w:styleId="a5">
    <w:name w:val="Table Grid"/>
    <w:basedOn w:val="a1"/>
    <w:uiPriority w:val="59"/>
    <w:rsid w:val="00272B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272B3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72B33"/>
    <w:rPr>
      <w:rFonts w:eastAsiaTheme="minorHAnsi"/>
      <w:lang w:eastAsia="en-US"/>
    </w:rPr>
  </w:style>
  <w:style w:type="paragraph" w:customStyle="1" w:styleId="12">
    <w:name w:val="Стиль1"/>
    <w:basedOn w:val="a"/>
    <w:link w:val="13"/>
    <w:qFormat/>
    <w:rsid w:val="00272B33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Стиль2"/>
    <w:basedOn w:val="a"/>
    <w:link w:val="20"/>
    <w:qFormat/>
    <w:rsid w:val="00272B33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3">
    <w:name w:val="Стиль1 Знак"/>
    <w:basedOn w:val="a0"/>
    <w:link w:val="12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0">
    <w:name w:val="Стиль2 Знак"/>
    <w:basedOn w:val="a0"/>
    <w:link w:val="2"/>
    <w:rsid w:val="00272B3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rsid w:val="00272B33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72B33"/>
    <w:pPr>
      <w:tabs>
        <w:tab w:val="right" w:leader="dot" w:pos="10206"/>
      </w:tabs>
      <w:spacing w:after="0" w:line="360" w:lineRule="auto"/>
      <w:ind w:left="220"/>
      <w:jc w:val="both"/>
    </w:pPr>
    <w:rPr>
      <w:rFonts w:eastAsiaTheme="minorHAnsi"/>
      <w:lang w:eastAsia="en-US"/>
    </w:rPr>
  </w:style>
  <w:style w:type="character" w:customStyle="1" w:styleId="15">
    <w:name w:val="Основной текст1"/>
    <w:rsid w:val="00272B3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rsid w:val="00272B3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8">
    <w:name w:val="No Spacing"/>
    <w:uiPriority w:val="1"/>
    <w:qFormat/>
    <w:rsid w:val="006673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F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7885"/>
  </w:style>
  <w:style w:type="character" w:customStyle="1" w:styleId="10">
    <w:name w:val="Заголовок 1 Знак"/>
    <w:basedOn w:val="a0"/>
    <w:link w:val="1"/>
    <w:rsid w:val="00A34EAD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2">
    <w:name w:val="Body Text 2"/>
    <w:basedOn w:val="a"/>
    <w:link w:val="23"/>
    <w:rsid w:val="00A34E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34EA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A34E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A34EA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A34E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A34E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C9FD-F419-414B-B483-322C8820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РыловИВ</dc:creator>
  <cp:keywords/>
  <dc:description/>
  <cp:lastModifiedBy>Лариса Журавлева</cp:lastModifiedBy>
  <cp:revision>64</cp:revision>
  <cp:lastPrinted>2020-10-09T09:33:00Z</cp:lastPrinted>
  <dcterms:created xsi:type="dcterms:W3CDTF">2018-01-16T09:21:00Z</dcterms:created>
  <dcterms:modified xsi:type="dcterms:W3CDTF">2022-12-21T11:31:00Z</dcterms:modified>
</cp:coreProperties>
</file>