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B7" w:rsidRDefault="007519CD" w:rsidP="003D71B7">
      <w:pPr>
        <w:ind w:left="5092" w:firstLine="708"/>
        <w:jc w:val="right"/>
        <w:rPr>
          <w:rFonts w:ascii="Times New Roman" w:hAnsi="Times New Roman" w:cs="Times New Roman"/>
          <w:sz w:val="20"/>
          <w:szCs w:val="20"/>
        </w:rPr>
      </w:pPr>
      <w:r>
        <w:rPr>
          <w:rFonts w:ascii="Times New Roman" w:hAnsi="Times New Roman" w:cs="Times New Roman"/>
          <w:b/>
          <w:bCs/>
        </w:rPr>
        <w:t>Приложение № 8.2.6</w:t>
      </w:r>
      <w:bookmarkStart w:id="0" w:name="_GoBack"/>
      <w:bookmarkEnd w:id="0"/>
      <w:r w:rsidR="003D71B7">
        <w:rPr>
          <w:rFonts w:ascii="Times New Roman" w:hAnsi="Times New Roman" w:cs="Times New Roman"/>
          <w:bCs/>
        </w:rPr>
        <w:t xml:space="preserve">   к ООП по специальности </w:t>
      </w:r>
      <w:r w:rsidR="003D71B7">
        <w:rPr>
          <w:rFonts w:ascii="Times New Roman" w:hAnsi="Times New Roman" w:cs="Times New Roman"/>
        </w:rPr>
        <w:t xml:space="preserve">13.02.07 Электроснабжение (по отраслям) </w:t>
      </w:r>
      <w:r w:rsidR="003D71B7">
        <w:rPr>
          <w:rFonts w:ascii="Times New Roman" w:hAnsi="Times New Roman" w:cs="Times New Roman"/>
          <w:bCs/>
        </w:rPr>
        <w:t>(актуализированный ФГОС)</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основной профессиональной образовательной программы</w:t>
      </w:r>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r w:rsidRPr="001470EC">
        <w:rPr>
          <w:rFonts w:ascii="Times New Roman" w:hAnsi="Times New Roman" w:cs="Times New Roman"/>
          <w:sz w:val="28"/>
        </w:rPr>
        <w:br w:type="page"/>
      </w:r>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1470EC" w:rsidRPr="001470EC" w:rsidRDefault="001470EC" w:rsidP="001470EC">
      <w:pPr>
        <w:rPr>
          <w:rFonts w:ascii="Times New Roman" w:hAnsi="Times New Roman" w:cs="Times New Roman"/>
          <w:sz w:val="28"/>
        </w:rPr>
      </w:pPr>
      <w:r w:rsidRPr="001470EC">
        <w:rPr>
          <w:rFonts w:ascii="Times New Roman" w:hAnsi="Times New Roman" w:cs="Times New Roman"/>
          <w:sz w:val="28"/>
        </w:rPr>
        <w:br w:type="page"/>
      </w:r>
    </w:p>
    <w:p w:rsidR="00617A06" w:rsidRPr="001470EC" w:rsidRDefault="00617A06" w:rsidP="00617A06">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 xml:space="preserve">Паспорт </w:t>
      </w:r>
      <w:r>
        <w:rPr>
          <w:rFonts w:ascii="Times New Roman" w:hAnsi="Times New Roman" w:cs="Times New Roman"/>
          <w:b/>
          <w:sz w:val="28"/>
        </w:rPr>
        <w:t xml:space="preserve">фонда </w:t>
      </w:r>
      <w:r w:rsidRPr="001470EC">
        <w:rPr>
          <w:rFonts w:ascii="Times New Roman" w:hAnsi="Times New Roman" w:cs="Times New Roman"/>
          <w:b/>
          <w:sz w:val="28"/>
        </w:rPr>
        <w:t>оценочных средств</w:t>
      </w:r>
    </w:p>
    <w:p w:rsidR="00617A06" w:rsidRPr="001470EC" w:rsidRDefault="00617A06" w:rsidP="00617A06">
      <w:pPr>
        <w:spacing w:after="0"/>
        <w:ind w:left="436"/>
        <w:contextualSpacing/>
        <w:rPr>
          <w:rFonts w:ascii="Times New Roman" w:hAnsi="Times New Roman" w:cs="Times New Roman"/>
          <w:b/>
          <w:sz w:val="28"/>
        </w:rPr>
      </w:pPr>
    </w:p>
    <w:p w:rsidR="00617A06" w:rsidRPr="001470EC" w:rsidRDefault="00617A06" w:rsidP="00617A06">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617A06" w:rsidRPr="001470EC" w:rsidRDefault="00617A06" w:rsidP="00617A06">
      <w:pPr>
        <w:spacing w:after="0"/>
        <w:jc w:val="both"/>
        <w:rPr>
          <w:rFonts w:ascii="Times New Roman" w:eastAsia="Times New Roman" w:hAnsi="Times New Roman" w:cs="Times New Roman"/>
          <w:b/>
          <w:sz w:val="28"/>
          <w:szCs w:val="28"/>
          <w:lang w:eastAsia="ru-RU"/>
        </w:rPr>
      </w:pPr>
    </w:p>
    <w:p w:rsidR="00617A06" w:rsidRPr="001470EC" w:rsidRDefault="00617A06" w:rsidP="00617A06">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p>
    <w:p w:rsidR="00617A06" w:rsidRPr="001470EC" w:rsidRDefault="00617A06" w:rsidP="00617A06">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17A06" w:rsidRPr="001470EC" w:rsidRDefault="00617A06" w:rsidP="00617A06">
      <w:pPr>
        <w:spacing w:after="0"/>
        <w:jc w:val="both"/>
        <w:rPr>
          <w:rFonts w:ascii="Times New Roman" w:eastAsia="Times New Roman" w:hAnsi="Times New Roman" w:cs="Times New Roman"/>
          <w:sz w:val="28"/>
          <w:szCs w:val="28"/>
          <w:lang w:eastAsia="ru-RU"/>
        </w:rPr>
      </w:pPr>
    </w:p>
    <w:p w:rsidR="00617A06" w:rsidRPr="001470EC" w:rsidRDefault="00617A06" w:rsidP="00617A06">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p>
    <w:p w:rsidR="00617A06" w:rsidRPr="001470EC" w:rsidRDefault="00617A06" w:rsidP="00617A06">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617A06" w:rsidRPr="001470EC" w:rsidRDefault="00617A06" w:rsidP="00617A06">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617A06" w:rsidRPr="001470EC" w:rsidRDefault="00617A06" w:rsidP="00617A0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617A06" w:rsidRPr="001470EC" w:rsidRDefault="00617A06" w:rsidP="00617A06">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617A06" w:rsidRPr="001470EC" w:rsidRDefault="00617A06" w:rsidP="00617A06">
      <w:pPr>
        <w:rPr>
          <w:rFonts w:ascii="Times New Roman" w:hAnsi="Times New Roman" w:cs="Times New Roman"/>
          <w:sz w:val="28"/>
        </w:rPr>
      </w:pPr>
      <w:r w:rsidRPr="001470EC">
        <w:rPr>
          <w:rFonts w:ascii="Times New Roman" w:hAnsi="Times New Roman" w:cs="Times New Roman"/>
          <w:sz w:val="28"/>
        </w:rPr>
        <w:br w:type="page"/>
      </w:r>
    </w:p>
    <w:p w:rsidR="00617A06" w:rsidRPr="001470EC" w:rsidRDefault="00617A06" w:rsidP="00617A06">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617A06" w:rsidRPr="001470EC" w:rsidRDefault="00617A06" w:rsidP="00617A06">
      <w:pPr>
        <w:spacing w:after="0"/>
        <w:jc w:val="both"/>
        <w:rPr>
          <w:rFonts w:ascii="Times New Roman" w:hAnsi="Times New Roman" w:cs="Times New Roman"/>
          <w:b/>
          <w:sz w:val="28"/>
        </w:rPr>
      </w:pPr>
    </w:p>
    <w:p w:rsidR="00617A06" w:rsidRPr="001470EC" w:rsidRDefault="00617A06" w:rsidP="00617A06">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617A06" w:rsidRPr="001470EC" w:rsidRDefault="00617A06" w:rsidP="00D5666B">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hAnsi="Times New Roman" w:cs="Times New Roman"/>
                <w:sz w:val="24"/>
                <w:szCs w:val="24"/>
              </w:rPr>
            </w:pPr>
            <w:r w:rsidRPr="001470EC">
              <w:rPr>
                <w:rFonts w:ascii="Times New Roman" w:hAnsi="Times New Roman" w:cs="Times New Roman"/>
                <w:sz w:val="24"/>
                <w:szCs w:val="24"/>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617A06" w:rsidRPr="001470EC" w:rsidRDefault="00617A06" w:rsidP="00D5666B">
            <w:pPr>
              <w:rPr>
                <w:rFonts w:ascii="Times New Roman" w:eastAsia="Times New Roman" w:hAnsi="Times New Roman" w:cs="Times New Roman"/>
                <w:sz w:val="24"/>
                <w:szCs w:val="24"/>
                <w:lang w:eastAsia="ru-RU"/>
              </w:rPr>
            </w:pPr>
          </w:p>
          <w:p w:rsidR="00617A06" w:rsidRPr="001470EC" w:rsidRDefault="00617A06"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617A06" w:rsidRPr="001470EC" w:rsidRDefault="00617A06"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617A06" w:rsidRPr="001470EC" w:rsidRDefault="00617A06" w:rsidP="00D5666B">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617A06" w:rsidRPr="001470EC" w:rsidRDefault="00617A06"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617A06" w:rsidRPr="001470EC" w:rsidRDefault="00617A06" w:rsidP="00D5666B">
            <w:pPr>
              <w:rPr>
                <w:rFonts w:ascii="Times New Roman" w:eastAsia="Times New Roman" w:hAnsi="Times New Roman" w:cs="Times New Roman"/>
                <w:sz w:val="24"/>
                <w:szCs w:val="24"/>
                <w:lang w:eastAsia="ru-RU"/>
              </w:rPr>
            </w:pPr>
          </w:p>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617A06" w:rsidRPr="001470EC" w:rsidTr="00D5666B">
        <w:tc>
          <w:tcPr>
            <w:tcW w:w="365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22. Приобретение навыков общения и самоуправления.</w:t>
            </w:r>
          </w:p>
          <w:p w:rsidR="00617A06" w:rsidRPr="001470EC" w:rsidRDefault="00617A06" w:rsidP="00D5666B">
            <w:pPr>
              <w:rPr>
                <w:rFonts w:ascii="Times New Roman" w:eastAsia="Times New Roman" w:hAnsi="Times New Roman" w:cs="Times New Roman"/>
                <w:b/>
                <w:sz w:val="24"/>
                <w:szCs w:val="24"/>
                <w:lang w:eastAsia="ru-RU"/>
              </w:rPr>
            </w:pPr>
          </w:p>
          <w:p w:rsidR="00617A06" w:rsidRPr="001470EC" w:rsidRDefault="00617A06"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617A06" w:rsidRPr="001470EC"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617A06" w:rsidRPr="001470EC" w:rsidRDefault="00617A06" w:rsidP="00617A06">
      <w:pPr>
        <w:spacing w:after="0"/>
        <w:jc w:val="both"/>
        <w:rPr>
          <w:rFonts w:ascii="Times New Roman" w:hAnsi="Times New Roman" w:cs="Times New Roman"/>
          <w:sz w:val="28"/>
        </w:rPr>
      </w:pPr>
    </w:p>
    <w:p w:rsidR="00617A06" w:rsidRPr="001470EC" w:rsidRDefault="00617A06" w:rsidP="00617A06">
      <w:pPr>
        <w:spacing w:after="0"/>
        <w:ind w:left="-284"/>
        <w:jc w:val="both"/>
        <w:rPr>
          <w:rFonts w:ascii="Times New Roman" w:hAnsi="Times New Roman" w:cs="Times New Roman"/>
          <w:sz w:val="28"/>
        </w:rPr>
      </w:pPr>
    </w:p>
    <w:p w:rsidR="00617A06" w:rsidRPr="001470EC" w:rsidRDefault="00617A06" w:rsidP="00617A06">
      <w:pPr>
        <w:spacing w:after="0"/>
        <w:ind w:left="-284"/>
        <w:jc w:val="both"/>
        <w:rPr>
          <w:rFonts w:ascii="Times New Roman" w:hAnsi="Times New Roman" w:cs="Times New Roman"/>
          <w:sz w:val="28"/>
        </w:rPr>
      </w:pPr>
    </w:p>
    <w:p w:rsidR="00617A06" w:rsidRPr="001470EC" w:rsidRDefault="00617A06" w:rsidP="00617A06">
      <w:pPr>
        <w:rPr>
          <w:rFonts w:ascii="Times New Roman" w:hAnsi="Times New Roman" w:cs="Times New Roman"/>
          <w:sz w:val="28"/>
        </w:rPr>
      </w:pPr>
      <w:r w:rsidRPr="001470EC">
        <w:rPr>
          <w:rFonts w:ascii="Times New Roman" w:hAnsi="Times New Roman" w:cs="Times New Roman"/>
          <w:sz w:val="28"/>
        </w:rPr>
        <w:br w:type="page"/>
      </w:r>
    </w:p>
    <w:p w:rsidR="00617A06" w:rsidRPr="001470EC" w:rsidRDefault="00617A06" w:rsidP="00617A06">
      <w:pPr>
        <w:tabs>
          <w:tab w:val="left" w:pos="284"/>
        </w:tabs>
        <w:spacing w:after="0"/>
        <w:ind w:left="-567" w:firstLine="283"/>
        <w:jc w:val="both"/>
        <w:rPr>
          <w:rFonts w:ascii="Times New Roman" w:hAnsi="Times New Roman" w:cs="Times New Roman"/>
          <w:sz w:val="28"/>
        </w:rPr>
        <w:sectPr w:rsidR="00617A06" w:rsidRPr="001470EC" w:rsidSect="00B76C19">
          <w:type w:val="continuous"/>
          <w:pgSz w:w="11906" w:h="16838"/>
          <w:pgMar w:top="1134" w:right="850" w:bottom="1134" w:left="1701" w:header="708" w:footer="708" w:gutter="0"/>
          <w:cols w:space="708"/>
          <w:docGrid w:linePitch="360"/>
        </w:sectPr>
      </w:pPr>
    </w:p>
    <w:p w:rsidR="00617A06" w:rsidRDefault="00617A06" w:rsidP="00617A06">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617A06" w:rsidRPr="001B7CA7" w:rsidTr="00D5666B">
        <w:tc>
          <w:tcPr>
            <w:tcW w:w="2158" w:type="dxa"/>
            <w:vMerge w:val="restart"/>
            <w:shd w:val="clear" w:color="auto" w:fill="auto"/>
          </w:tcPr>
          <w:p w:rsidR="00617A06" w:rsidRPr="001B7CA7" w:rsidRDefault="00617A06"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617A06" w:rsidRPr="001B7CA7" w:rsidRDefault="00617A06"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617A06" w:rsidRPr="001B7CA7" w:rsidTr="00D5666B">
        <w:tc>
          <w:tcPr>
            <w:tcW w:w="2158" w:type="dxa"/>
            <w:vMerge/>
            <w:shd w:val="clear" w:color="auto" w:fill="auto"/>
          </w:tcPr>
          <w:p w:rsidR="00617A06" w:rsidRPr="001B7CA7" w:rsidRDefault="00617A06" w:rsidP="00D5666B">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617A06" w:rsidRPr="001B7CA7" w:rsidRDefault="00617A06"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617A06" w:rsidRPr="001B7CA7" w:rsidRDefault="00617A06"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617A06" w:rsidRPr="001B7CA7" w:rsidRDefault="00617A06"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617A06" w:rsidRPr="001B7CA7" w:rsidTr="00D5666B">
        <w:tc>
          <w:tcPr>
            <w:tcW w:w="2158" w:type="dxa"/>
            <w:vMerge/>
            <w:shd w:val="clear" w:color="auto" w:fill="auto"/>
          </w:tcPr>
          <w:p w:rsidR="00617A06" w:rsidRPr="001B7CA7" w:rsidRDefault="00617A06" w:rsidP="00D5666B">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617A06" w:rsidRPr="001B7CA7" w:rsidRDefault="00617A06"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617A06" w:rsidRPr="001B7CA7" w:rsidRDefault="00617A06"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617A06" w:rsidRPr="001B7CA7" w:rsidRDefault="00617A06"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617A06" w:rsidRPr="001B7CA7" w:rsidRDefault="00617A06"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617A06" w:rsidRPr="001B7CA7" w:rsidTr="00D5666B">
        <w:tc>
          <w:tcPr>
            <w:tcW w:w="2158" w:type="dxa"/>
            <w:shd w:val="clear" w:color="auto" w:fill="auto"/>
          </w:tcPr>
          <w:p w:rsidR="00617A06" w:rsidRPr="001B7CA7" w:rsidRDefault="00617A06" w:rsidP="00D5666B">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r>
      <w:tr w:rsidR="00617A06" w:rsidRPr="001B7CA7" w:rsidTr="00D5666B">
        <w:tc>
          <w:tcPr>
            <w:tcW w:w="2158" w:type="dxa"/>
            <w:shd w:val="clear" w:color="auto" w:fill="auto"/>
          </w:tcPr>
          <w:p w:rsidR="00617A06" w:rsidRPr="001B7CA7"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617A06" w:rsidRPr="001B7CA7"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617A06" w:rsidRPr="001B7CA7" w:rsidRDefault="00617A06" w:rsidP="00D5666B">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617A06" w:rsidRPr="001B7CA7" w:rsidRDefault="00617A06" w:rsidP="00D5666B">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c>
          <w:tcPr>
            <w:tcW w:w="2158" w:type="dxa"/>
            <w:shd w:val="clear" w:color="auto" w:fill="auto"/>
          </w:tcPr>
          <w:p w:rsidR="00617A06" w:rsidRPr="00CE729B"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617A06" w:rsidRPr="00CE729B" w:rsidRDefault="00617A06" w:rsidP="00D5666B">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617A06" w:rsidRPr="001B7CA7" w:rsidRDefault="00617A06"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617A06" w:rsidRPr="001B7CA7" w:rsidRDefault="00617A06" w:rsidP="00D5666B">
            <w:pPr>
              <w:spacing w:after="0" w:line="240" w:lineRule="auto"/>
              <w:rPr>
                <w:rFonts w:ascii="Times New Roman" w:eastAsia="Calibri" w:hAnsi="Times New Roman"/>
                <w:sz w:val="24"/>
                <w:szCs w:val="28"/>
              </w:rPr>
            </w:pPr>
          </w:p>
          <w:p w:rsidR="00617A06" w:rsidRPr="001B7CA7" w:rsidRDefault="00617A06" w:rsidP="00D5666B">
            <w:pPr>
              <w:spacing w:after="0" w:line="240" w:lineRule="auto"/>
              <w:rPr>
                <w:rFonts w:ascii="Times New Roman" w:eastAsia="Calibri" w:hAnsi="Times New Roman"/>
                <w:sz w:val="24"/>
                <w:szCs w:val="28"/>
              </w:rPr>
            </w:pPr>
          </w:p>
          <w:p w:rsidR="00617A06" w:rsidRPr="001B7CA7" w:rsidRDefault="00617A06" w:rsidP="00D5666B">
            <w:pPr>
              <w:spacing w:after="0" w:line="240" w:lineRule="auto"/>
              <w:rPr>
                <w:rFonts w:ascii="Times New Roman" w:eastAsia="Calibri" w:hAnsi="Times New Roman"/>
                <w:sz w:val="24"/>
                <w:szCs w:val="28"/>
              </w:rPr>
            </w:pPr>
          </w:p>
          <w:p w:rsidR="00617A06" w:rsidRPr="001B7CA7" w:rsidRDefault="00617A06" w:rsidP="00D5666B">
            <w:pPr>
              <w:spacing w:after="0" w:line="240" w:lineRule="auto"/>
              <w:rPr>
                <w:rFonts w:ascii="Times New Roman" w:eastAsia="Calibri" w:hAnsi="Times New Roman"/>
                <w:sz w:val="24"/>
                <w:szCs w:val="28"/>
              </w:rPr>
            </w:pP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rPr>
          <w:trHeight w:val="78"/>
        </w:trPr>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3</w:t>
            </w:r>
          </w:p>
          <w:p w:rsidR="00617A06" w:rsidRPr="00CC1BA0" w:rsidRDefault="00617A06" w:rsidP="00D5666B">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617A06" w:rsidRPr="001B7CA7" w:rsidRDefault="00617A06"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c>
          <w:tcPr>
            <w:tcW w:w="2158" w:type="dxa"/>
            <w:shd w:val="clear" w:color="auto" w:fill="auto"/>
          </w:tcPr>
          <w:p w:rsidR="00617A06" w:rsidRPr="00CC1BA0" w:rsidRDefault="00617A06" w:rsidP="00D5666B">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617A06" w:rsidRPr="001B7CA7" w:rsidRDefault="00617A06"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617A06" w:rsidRPr="001B7CA7" w:rsidTr="00D5666B">
        <w:tc>
          <w:tcPr>
            <w:tcW w:w="2158" w:type="dxa"/>
            <w:shd w:val="clear" w:color="auto" w:fill="auto"/>
          </w:tcPr>
          <w:p w:rsidR="00617A06" w:rsidRPr="00CC1BA0" w:rsidRDefault="00617A06"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617A06" w:rsidRPr="00CC1BA0" w:rsidRDefault="00617A06" w:rsidP="00D5666B">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617A06" w:rsidRPr="001B7CA7" w:rsidRDefault="00617A06" w:rsidP="00D5666B">
            <w:pPr>
              <w:spacing w:after="0" w:line="240" w:lineRule="auto"/>
              <w:rPr>
                <w:rFonts w:ascii="Times New Roman" w:eastAsia="Calibri" w:hAnsi="Times New Roman"/>
                <w:sz w:val="24"/>
                <w:szCs w:val="28"/>
              </w:rPr>
            </w:pPr>
          </w:p>
        </w:tc>
        <w:tc>
          <w:tcPr>
            <w:tcW w:w="969"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968"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p>
        </w:tc>
        <w:tc>
          <w:tcPr>
            <w:tcW w:w="1502" w:type="dxa"/>
            <w:shd w:val="clear" w:color="auto" w:fill="auto"/>
          </w:tcPr>
          <w:p w:rsidR="00617A06" w:rsidRPr="001B7CA7" w:rsidRDefault="00617A06"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617A06" w:rsidRPr="00B76C19" w:rsidRDefault="00617A06" w:rsidP="00617A06">
      <w:pPr>
        <w:pStyle w:val="a3"/>
        <w:numPr>
          <w:ilvl w:val="0"/>
          <w:numId w:val="7"/>
        </w:numPr>
        <w:tabs>
          <w:tab w:val="left" w:pos="284"/>
        </w:tabs>
        <w:spacing w:after="0"/>
        <w:jc w:val="both"/>
        <w:rPr>
          <w:rFonts w:ascii="Times New Roman" w:eastAsia="Calibri" w:hAnsi="Times New Roman"/>
          <w:sz w:val="28"/>
        </w:rPr>
        <w:sectPr w:rsidR="00617A06" w:rsidRPr="00B76C19" w:rsidSect="00B76C19">
          <w:type w:val="continuous"/>
          <w:pgSz w:w="11906" w:h="16838"/>
          <w:pgMar w:top="1134" w:right="1701" w:bottom="1134" w:left="851" w:header="709" w:footer="709" w:gutter="0"/>
          <w:cols w:space="708"/>
          <w:docGrid w:linePitch="360"/>
        </w:sectPr>
      </w:pPr>
    </w:p>
    <w:p w:rsidR="00617A06" w:rsidRPr="001470EC" w:rsidRDefault="00617A06" w:rsidP="00617A06">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617A06" w:rsidRPr="001470EC" w:rsidRDefault="00617A06" w:rsidP="00617A06">
      <w:pPr>
        <w:spacing w:after="0"/>
        <w:ind w:left="-567" w:firstLine="283"/>
        <w:rPr>
          <w:rFonts w:ascii="Times New Roman" w:hAnsi="Times New Roman"/>
          <w:b/>
          <w:sz w:val="28"/>
        </w:rPr>
      </w:pPr>
    </w:p>
    <w:p w:rsidR="00617A06" w:rsidRPr="001470EC" w:rsidRDefault="00617A06" w:rsidP="00617A06">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617A06" w:rsidRPr="001470EC" w:rsidRDefault="00617A06" w:rsidP="00617A06">
      <w:pPr>
        <w:tabs>
          <w:tab w:val="left" w:pos="284"/>
        </w:tabs>
        <w:spacing w:after="0"/>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617A06" w:rsidRPr="001470EC" w:rsidTr="00D5666B">
        <w:trPr>
          <w:trHeight w:hRule="exact" w:val="984"/>
        </w:trPr>
        <w:tc>
          <w:tcPr>
            <w:tcW w:w="4823" w:type="dxa"/>
            <w:tcBorders>
              <w:top w:val="single" w:sz="4" w:space="0" w:color="auto"/>
              <w:left w:val="single" w:sz="4" w:space="0" w:color="auto"/>
            </w:tcBorders>
            <w:shd w:val="clear" w:color="auto" w:fill="FFFFFF"/>
            <w:vAlign w:val="bottom"/>
          </w:tcPr>
          <w:p w:rsidR="00617A06" w:rsidRPr="001470EC" w:rsidRDefault="00617A06" w:rsidP="00D5666B">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617A06" w:rsidRPr="001470EC" w:rsidRDefault="00617A06" w:rsidP="00D5666B">
            <w:pPr>
              <w:widowControl w:val="0"/>
              <w:spacing w:after="0" w:line="280" w:lineRule="exact"/>
              <w:ind w:firstLine="108"/>
              <w:rPr>
                <w:rFonts w:ascii="Times New Roman" w:eastAsia="Times New Roman" w:hAnsi="Times New Roman" w:cs="Times New Roman"/>
                <w:sz w:val="28"/>
                <w:szCs w:val="28"/>
                <w:lang w:eastAsia="ru-RU" w:bidi="ru-RU"/>
              </w:rPr>
            </w:pPr>
          </w:p>
          <w:p w:rsidR="00617A06" w:rsidRPr="001470EC" w:rsidRDefault="00617A06" w:rsidP="00D5666B">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617A06"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617A06" w:rsidRPr="001470EC" w:rsidRDefault="00617A06"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617A06" w:rsidRPr="001470EC" w:rsidRDefault="00617A06"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617A06"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617A06" w:rsidRPr="001470EC" w:rsidRDefault="00617A06"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617A06" w:rsidRPr="001470EC" w:rsidRDefault="00617A06"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617A06"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617A06" w:rsidRPr="001470EC" w:rsidRDefault="00617A06"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617A06" w:rsidRPr="001470EC" w:rsidRDefault="00617A06"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617A06" w:rsidRPr="001470EC" w:rsidTr="00D5666B">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617A06" w:rsidRPr="001470EC" w:rsidRDefault="00617A06"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617A06" w:rsidRPr="001470EC" w:rsidRDefault="00617A06"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617A06" w:rsidRPr="001470EC" w:rsidTr="00D56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617A06" w:rsidRPr="001470EC" w:rsidRDefault="00617A06" w:rsidP="00D5666B">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617A06" w:rsidRPr="001470EC" w:rsidRDefault="00617A06" w:rsidP="00D5666B">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both"/>
        <w:rPr>
          <w:rFonts w:ascii="Times New Roman" w:hAnsi="Times New Roman" w:cs="Times New Roman"/>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567" w:firstLine="283"/>
        <w:jc w:val="center"/>
        <w:rPr>
          <w:rFonts w:ascii="Times New Roman" w:hAnsi="Times New Roman" w:cs="Times New Roman"/>
          <w:b/>
          <w:sz w:val="28"/>
        </w:rPr>
      </w:pPr>
    </w:p>
    <w:p w:rsidR="00617A06" w:rsidRDefault="00617A06" w:rsidP="00617A06">
      <w:pPr>
        <w:tabs>
          <w:tab w:val="left" w:pos="284"/>
        </w:tabs>
        <w:spacing w:after="0"/>
        <w:ind w:left="-567" w:firstLine="283"/>
        <w:jc w:val="center"/>
        <w:rPr>
          <w:rFonts w:ascii="Times New Roman" w:hAnsi="Times New Roman" w:cs="Times New Roman"/>
          <w:b/>
          <w:sz w:val="28"/>
        </w:rPr>
      </w:pPr>
    </w:p>
    <w:p w:rsidR="00617A06" w:rsidRDefault="00617A06" w:rsidP="00617A06">
      <w:pPr>
        <w:tabs>
          <w:tab w:val="left" w:pos="284"/>
        </w:tabs>
        <w:spacing w:after="0"/>
        <w:ind w:left="-567" w:firstLine="283"/>
        <w:jc w:val="center"/>
        <w:rPr>
          <w:rFonts w:ascii="Times New Roman" w:hAnsi="Times New Roman" w:cs="Times New Roman"/>
          <w:b/>
          <w:sz w:val="28"/>
        </w:rPr>
      </w:pPr>
    </w:p>
    <w:p w:rsidR="00617A06" w:rsidRDefault="00617A06" w:rsidP="00617A06">
      <w:pPr>
        <w:rPr>
          <w:rFonts w:ascii="Times New Roman" w:hAnsi="Times New Roman" w:cs="Times New Roman"/>
          <w:b/>
          <w:sz w:val="28"/>
        </w:rPr>
      </w:pPr>
      <w:r>
        <w:rPr>
          <w:rFonts w:ascii="Times New Roman" w:hAnsi="Times New Roman" w:cs="Times New Roman"/>
          <w:b/>
          <w:sz w:val="28"/>
        </w:rPr>
        <w:br w:type="page"/>
      </w:r>
    </w:p>
    <w:p w:rsidR="00617A06" w:rsidRDefault="00617A06" w:rsidP="00617A06">
      <w:pPr>
        <w:tabs>
          <w:tab w:val="left" w:pos="284"/>
        </w:tabs>
        <w:spacing w:after="0"/>
        <w:ind w:left="-567" w:firstLine="283"/>
        <w:jc w:val="center"/>
        <w:rPr>
          <w:rFonts w:ascii="Times New Roman" w:hAnsi="Times New Roman" w:cs="Times New Roman"/>
          <w:b/>
          <w:sz w:val="28"/>
        </w:rPr>
      </w:pPr>
    </w:p>
    <w:p w:rsidR="00617A06" w:rsidRPr="001470EC" w:rsidRDefault="00617A06" w:rsidP="00617A06">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617A06" w:rsidRPr="001470EC" w:rsidRDefault="00617A06" w:rsidP="00617A06">
      <w:pPr>
        <w:tabs>
          <w:tab w:val="left" w:pos="284"/>
        </w:tabs>
        <w:spacing w:after="0"/>
        <w:ind w:left="-567" w:firstLine="283"/>
        <w:jc w:val="both"/>
        <w:rPr>
          <w:rFonts w:ascii="Times New Roman" w:hAnsi="Times New Roman" w:cs="Times New Roman"/>
          <w:sz w:val="28"/>
        </w:rPr>
      </w:pPr>
    </w:p>
    <w:p w:rsidR="00617A06" w:rsidRPr="001470EC" w:rsidRDefault="00617A06" w:rsidP="00617A0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617A06" w:rsidRPr="001470EC" w:rsidRDefault="00617A06" w:rsidP="00617A0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617A06" w:rsidRPr="001470EC" w:rsidRDefault="00617A06" w:rsidP="00617A0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617A06" w:rsidRPr="001470EC" w:rsidRDefault="00617A06" w:rsidP="00617A0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617A06" w:rsidRPr="001470EC" w:rsidRDefault="00617A06" w:rsidP="00617A0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617A06" w:rsidRPr="001470EC" w:rsidRDefault="00617A06" w:rsidP="00617A0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617A06" w:rsidRPr="001470EC" w:rsidRDefault="00617A06" w:rsidP="00617A0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617A06" w:rsidRPr="001470EC" w:rsidRDefault="00617A06" w:rsidP="00617A0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617A06" w:rsidRPr="001470EC" w:rsidRDefault="00617A06" w:rsidP="00617A0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617A06" w:rsidRPr="001470EC" w:rsidRDefault="00617A06" w:rsidP="00617A0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617A06" w:rsidRPr="001470EC" w:rsidRDefault="00617A06" w:rsidP="00617A0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617A06" w:rsidRPr="001470EC" w:rsidRDefault="00617A06" w:rsidP="00617A0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617A06" w:rsidRPr="001470EC" w:rsidRDefault="00617A06" w:rsidP="00617A06">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617A06" w:rsidRPr="001470EC" w:rsidRDefault="00617A06" w:rsidP="00617A0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617A06" w:rsidRPr="001470EC" w:rsidRDefault="00617A06" w:rsidP="00617A0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617A06" w:rsidRPr="001470EC" w:rsidRDefault="00617A06" w:rsidP="00617A0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617A06" w:rsidRPr="001470EC" w:rsidRDefault="00617A06" w:rsidP="00617A0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617A06" w:rsidRPr="001470EC" w:rsidRDefault="00617A06" w:rsidP="00617A06">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617A06" w:rsidRPr="001470EC" w:rsidRDefault="00617A06" w:rsidP="00617A06">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617A06" w:rsidRPr="001470EC" w:rsidRDefault="00617A06" w:rsidP="00617A0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617A06" w:rsidRPr="001470EC" w:rsidRDefault="00617A06" w:rsidP="00617A06">
      <w:pPr>
        <w:tabs>
          <w:tab w:val="left" w:pos="565"/>
        </w:tabs>
        <w:spacing w:line="370" w:lineRule="exact"/>
        <w:ind w:left="327"/>
        <w:rPr>
          <w:rFonts w:ascii="Times New Roman" w:hAnsi="Times New Roman" w:cs="Times New Roman"/>
          <w:sz w:val="28"/>
          <w:szCs w:val="28"/>
        </w:rPr>
      </w:pPr>
    </w:p>
    <w:p w:rsidR="00617A06" w:rsidRPr="001470EC" w:rsidRDefault="00617A06" w:rsidP="00617A06">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617A06" w:rsidRPr="001470EC" w:rsidRDefault="00617A06" w:rsidP="00617A0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617A06" w:rsidRPr="001470EC" w:rsidRDefault="00617A06" w:rsidP="00617A0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617A06" w:rsidRPr="001470EC" w:rsidRDefault="00617A06" w:rsidP="00617A0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617A06" w:rsidRPr="001470EC" w:rsidRDefault="00617A06" w:rsidP="00617A0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617A06" w:rsidRPr="001470EC" w:rsidRDefault="00617A06" w:rsidP="00617A06">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77D8CE45" wp14:editId="536E2BB2">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617A06" w:rsidRPr="001470EC" w:rsidRDefault="00617A06" w:rsidP="00617A06">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617A06" w:rsidRPr="001470EC" w:rsidRDefault="00617A06" w:rsidP="00617A06">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617A06" w:rsidRPr="001470EC" w:rsidRDefault="00617A06" w:rsidP="00617A06">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617A06" w:rsidRPr="001470EC" w:rsidRDefault="00617A06" w:rsidP="00617A06">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617A06" w:rsidRPr="001470EC" w:rsidRDefault="00617A06" w:rsidP="00617A06">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617A06" w:rsidRPr="001470EC" w:rsidRDefault="00617A06" w:rsidP="00617A0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617A06" w:rsidRPr="001470EC" w:rsidRDefault="00617A06" w:rsidP="00617A0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617A06" w:rsidRPr="001470EC" w:rsidRDefault="00617A06" w:rsidP="00617A0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617A06" w:rsidRPr="001470EC" w:rsidRDefault="00617A06" w:rsidP="00617A06">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448F249B" wp14:editId="427C1916">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617A06" w:rsidRPr="001470EC" w:rsidRDefault="00617A06" w:rsidP="00617A06">
      <w:pPr>
        <w:tabs>
          <w:tab w:val="left" w:pos="558"/>
        </w:tabs>
        <w:spacing w:line="322" w:lineRule="exact"/>
        <w:ind w:left="328"/>
        <w:jc w:val="both"/>
        <w:rPr>
          <w:rFonts w:ascii="Times New Roman" w:eastAsia="Calibri" w:hAnsi="Times New Roman" w:cs="Times New Roman"/>
          <w:sz w:val="28"/>
          <w:szCs w:val="28"/>
        </w:rPr>
      </w:pPr>
    </w:p>
    <w:p w:rsidR="00617A06" w:rsidRPr="001470EC" w:rsidRDefault="00617A06" w:rsidP="00617A06">
      <w:pPr>
        <w:tabs>
          <w:tab w:val="left" w:pos="558"/>
        </w:tabs>
        <w:spacing w:line="322" w:lineRule="exact"/>
        <w:ind w:left="328"/>
        <w:jc w:val="both"/>
        <w:rPr>
          <w:rFonts w:ascii="Times New Roman" w:eastAsia="Times New Roman" w:hAnsi="Times New Roman" w:cs="Times New Roman"/>
          <w:sz w:val="28"/>
          <w:szCs w:val="28"/>
          <w:lang w:eastAsia="ru-RU" w:bidi="ru-RU"/>
        </w:rPr>
      </w:pPr>
    </w:p>
    <w:p w:rsidR="00617A06" w:rsidRPr="001470EC" w:rsidRDefault="00617A06" w:rsidP="00617A06">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617A06" w:rsidRPr="001470EC" w:rsidRDefault="00617A06" w:rsidP="00617A06">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617A06" w:rsidRPr="001470EC" w:rsidRDefault="00617A06" w:rsidP="00617A06">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617A06" w:rsidRPr="001470EC" w:rsidRDefault="00617A06" w:rsidP="00617A0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617A06" w:rsidRPr="001470EC" w:rsidRDefault="00617A06" w:rsidP="00617A06">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617A06" w:rsidRPr="001470EC" w:rsidRDefault="00617A06" w:rsidP="00617A06">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617A06" w:rsidRPr="001470EC" w:rsidRDefault="00617A06" w:rsidP="00617A06">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617A06" w:rsidRPr="001470EC" w:rsidRDefault="00617A06" w:rsidP="00617A0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617A06" w:rsidRPr="001470EC" w:rsidRDefault="00617A06" w:rsidP="00617A0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617A06" w:rsidRPr="001470EC" w:rsidRDefault="00617A06" w:rsidP="00617A06">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617A06" w:rsidRPr="001470EC" w:rsidRDefault="00617A06" w:rsidP="00617A0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617A06" w:rsidRPr="001470EC" w:rsidRDefault="00617A06" w:rsidP="00617A0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617A06" w:rsidRPr="001470EC" w:rsidRDefault="00617A06" w:rsidP="00617A0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617A06" w:rsidRPr="001470EC" w:rsidRDefault="00617A06" w:rsidP="00617A0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617A06" w:rsidRPr="001470EC" w:rsidRDefault="00617A06" w:rsidP="00617A0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617A06" w:rsidRPr="001470EC" w:rsidRDefault="00617A06" w:rsidP="00617A0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617A06" w:rsidRPr="001470EC" w:rsidRDefault="00617A06" w:rsidP="00617A0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617A06" w:rsidRPr="001470EC" w:rsidRDefault="00617A06" w:rsidP="00617A0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617A06" w:rsidRPr="001470EC" w:rsidRDefault="00617A06" w:rsidP="00617A0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617A06" w:rsidRPr="001470EC" w:rsidRDefault="00617A06" w:rsidP="00617A06">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617A06" w:rsidRPr="001470EC" w:rsidRDefault="00617A06" w:rsidP="00617A06">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617A06" w:rsidRPr="001470EC" w:rsidRDefault="00617A06" w:rsidP="00617A06">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617A06" w:rsidRPr="001470EC" w:rsidRDefault="00617A06" w:rsidP="00617A06">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617A06" w:rsidRPr="001470EC" w:rsidRDefault="00617A06" w:rsidP="00617A06">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617A06" w:rsidRPr="001470EC" w:rsidRDefault="00617A06" w:rsidP="00617A06">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617A06" w:rsidRPr="001470EC" w:rsidRDefault="00617A06" w:rsidP="00617A06">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617A06" w:rsidRPr="001470EC" w:rsidRDefault="00617A06" w:rsidP="00617A06">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617A06" w:rsidRPr="001470EC" w:rsidRDefault="00617A06" w:rsidP="00617A0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617A06" w:rsidRPr="001470EC" w:rsidRDefault="00617A06" w:rsidP="00617A06">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617A06" w:rsidRPr="001470EC" w:rsidRDefault="00617A06" w:rsidP="00617A0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617A06" w:rsidRPr="001470EC" w:rsidRDefault="00617A06" w:rsidP="00617A0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617A06" w:rsidRPr="001470EC" w:rsidRDefault="00617A06" w:rsidP="00617A0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617A06" w:rsidRPr="001470EC" w:rsidRDefault="00617A06" w:rsidP="00617A06">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617A06" w:rsidRPr="001470EC" w:rsidRDefault="00617A06" w:rsidP="00617A06">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617A06" w:rsidRPr="001470EC" w:rsidRDefault="00617A06" w:rsidP="00617A0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617A06" w:rsidRPr="001470EC" w:rsidRDefault="00617A06" w:rsidP="00617A0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617A06" w:rsidRPr="001470EC" w:rsidRDefault="00617A06" w:rsidP="00617A06">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617A06" w:rsidRPr="001470EC" w:rsidRDefault="00617A06" w:rsidP="00617A06">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617A06" w:rsidRPr="001470EC" w:rsidRDefault="00617A06" w:rsidP="00617A06">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617A06" w:rsidRPr="001470EC" w:rsidRDefault="00617A06" w:rsidP="00617A0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617A06" w:rsidRPr="001470EC" w:rsidRDefault="00617A06" w:rsidP="00617A0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617A06" w:rsidRPr="001470EC" w:rsidRDefault="00617A06" w:rsidP="00617A0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617A06" w:rsidRPr="001470EC" w:rsidRDefault="00617A06" w:rsidP="00617A06">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617A06" w:rsidRPr="001470EC" w:rsidRDefault="00617A06" w:rsidP="00617A06">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617A06" w:rsidRPr="001470EC" w:rsidRDefault="00617A06" w:rsidP="00617A0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617A06" w:rsidRPr="001470EC" w:rsidRDefault="00617A06" w:rsidP="00617A0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617A06" w:rsidRPr="001470EC" w:rsidRDefault="00617A06" w:rsidP="00617A0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617A06" w:rsidRPr="001470EC" w:rsidRDefault="00617A06" w:rsidP="00617A06">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617A06" w:rsidRPr="001470EC" w:rsidRDefault="00617A06" w:rsidP="00617A0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617A06" w:rsidRPr="001470EC" w:rsidRDefault="00617A06" w:rsidP="00617A0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617A06" w:rsidRPr="001470EC" w:rsidRDefault="00617A06" w:rsidP="00617A0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617A06" w:rsidRPr="001470EC" w:rsidRDefault="00617A06" w:rsidP="00617A0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617A06" w:rsidRPr="001470EC" w:rsidRDefault="00617A06" w:rsidP="00617A0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617A06" w:rsidRPr="001470EC" w:rsidRDefault="00617A06" w:rsidP="00617A0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617A06" w:rsidRPr="001470EC" w:rsidRDefault="00617A06" w:rsidP="00617A06">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617A06" w:rsidRPr="001470EC" w:rsidRDefault="00617A06" w:rsidP="00617A0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617A06" w:rsidRPr="001470EC" w:rsidRDefault="00617A06" w:rsidP="00617A0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617A06" w:rsidRPr="001470EC" w:rsidRDefault="00617A06" w:rsidP="00617A0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617A06" w:rsidRPr="001470EC" w:rsidRDefault="00617A06" w:rsidP="00617A06">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617A06" w:rsidRPr="001470EC" w:rsidRDefault="00617A06" w:rsidP="00617A0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617A06" w:rsidRPr="001470EC" w:rsidRDefault="00617A06" w:rsidP="00617A0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617A06" w:rsidRPr="001470EC" w:rsidRDefault="00617A06" w:rsidP="00617A0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617A06" w:rsidRPr="001470EC" w:rsidRDefault="00617A06" w:rsidP="00617A0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617A06" w:rsidRPr="001470EC" w:rsidRDefault="00617A06" w:rsidP="00617A06">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617A06" w:rsidRPr="001470EC" w:rsidRDefault="00617A06" w:rsidP="00617A0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617A06" w:rsidRPr="001470EC" w:rsidRDefault="00617A06" w:rsidP="00617A0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617A06" w:rsidRPr="001470EC" w:rsidRDefault="00617A06" w:rsidP="00617A0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617A06" w:rsidRPr="001470EC" w:rsidRDefault="00617A06" w:rsidP="00617A0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617A06" w:rsidRPr="001470EC" w:rsidRDefault="00617A06" w:rsidP="00617A0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617A06" w:rsidRPr="001470EC" w:rsidRDefault="00617A06" w:rsidP="00617A0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617A06" w:rsidRPr="001470EC" w:rsidRDefault="00617A06" w:rsidP="00617A0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617A06" w:rsidRPr="001470EC" w:rsidRDefault="00617A06" w:rsidP="00617A0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617A06" w:rsidRPr="001470EC" w:rsidRDefault="00617A06" w:rsidP="00617A0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617A06" w:rsidRPr="001470EC" w:rsidRDefault="00617A06" w:rsidP="00617A06">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617A06" w:rsidRPr="001470EC" w:rsidRDefault="00617A06" w:rsidP="00617A0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617A06" w:rsidRPr="001470EC" w:rsidRDefault="00617A06" w:rsidP="00617A0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617A06" w:rsidRPr="001470EC" w:rsidRDefault="00617A06" w:rsidP="00617A06">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617A06" w:rsidRPr="001470EC" w:rsidRDefault="00617A06" w:rsidP="00617A0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617A06" w:rsidRPr="001470EC" w:rsidRDefault="00617A06" w:rsidP="00617A0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617A06" w:rsidRPr="001470EC" w:rsidRDefault="00617A06" w:rsidP="00617A0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617A06" w:rsidRPr="001470EC" w:rsidRDefault="00617A06" w:rsidP="00617A0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617A06" w:rsidRPr="001470EC" w:rsidRDefault="00617A06" w:rsidP="00617A06">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617A06" w:rsidRPr="001470EC" w:rsidRDefault="00617A06" w:rsidP="00617A0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617A06" w:rsidRPr="001470EC" w:rsidRDefault="00617A06" w:rsidP="00617A06">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617A06" w:rsidRPr="001470EC" w:rsidRDefault="00617A06" w:rsidP="00617A0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617A06" w:rsidRPr="001470EC" w:rsidRDefault="00617A06" w:rsidP="00617A06">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617A06" w:rsidRPr="001470EC" w:rsidRDefault="00617A06" w:rsidP="00617A0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617A06" w:rsidRPr="001470EC" w:rsidRDefault="00617A06" w:rsidP="00617A0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617A06" w:rsidRPr="001470EC" w:rsidRDefault="00617A06" w:rsidP="00617A0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617A06" w:rsidRPr="001470EC" w:rsidRDefault="00617A06" w:rsidP="00617A0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617A06" w:rsidRPr="001470EC" w:rsidRDefault="00617A06" w:rsidP="00617A0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617A06" w:rsidRPr="001470EC" w:rsidRDefault="00617A06" w:rsidP="00617A0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617A06" w:rsidRPr="001470EC" w:rsidRDefault="00617A06" w:rsidP="00617A0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617A06" w:rsidRPr="001470EC" w:rsidRDefault="00617A06" w:rsidP="00617A0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617A06" w:rsidRPr="001470EC" w:rsidRDefault="00617A06" w:rsidP="00617A0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617A06" w:rsidRPr="001470EC" w:rsidRDefault="00617A06" w:rsidP="00617A06">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617A06" w:rsidRPr="001470EC" w:rsidRDefault="00617A06" w:rsidP="00617A0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617A06" w:rsidRPr="001470EC" w:rsidRDefault="00617A06" w:rsidP="00617A0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617A06" w:rsidRPr="001470EC" w:rsidRDefault="00617A06" w:rsidP="00617A0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617A06" w:rsidRPr="001470EC" w:rsidRDefault="00617A06" w:rsidP="00617A0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617A06" w:rsidRPr="001470EC" w:rsidRDefault="00617A06" w:rsidP="00617A06">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617A06" w:rsidRPr="001470EC" w:rsidRDefault="00617A06" w:rsidP="00617A0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617A06" w:rsidRPr="001470EC" w:rsidRDefault="00617A06" w:rsidP="00617A06">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617A06" w:rsidRPr="001470EC" w:rsidRDefault="00617A06" w:rsidP="00617A0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617A06" w:rsidRPr="001470EC" w:rsidRDefault="00617A06" w:rsidP="00617A0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617A06" w:rsidRPr="001470EC" w:rsidRDefault="00617A06" w:rsidP="00617A0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617A06" w:rsidRPr="001470EC" w:rsidRDefault="00617A06" w:rsidP="00617A0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617A06" w:rsidRPr="001470EC" w:rsidRDefault="00617A06" w:rsidP="00617A0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617A06" w:rsidRPr="001470EC" w:rsidRDefault="00617A06" w:rsidP="00617A06">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617A06" w:rsidRPr="001470EC" w:rsidRDefault="00617A06" w:rsidP="00617A06">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617A06" w:rsidRPr="001470EC" w:rsidRDefault="00617A06" w:rsidP="00617A0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617A06" w:rsidRPr="001470EC" w:rsidRDefault="00617A06" w:rsidP="00617A0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617A06" w:rsidRPr="001470EC" w:rsidRDefault="00617A06" w:rsidP="00617A0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617A06" w:rsidRPr="001470EC" w:rsidRDefault="00617A06" w:rsidP="00617A06">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617A06" w:rsidRPr="001470EC" w:rsidRDefault="00617A06" w:rsidP="00617A06">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617A06" w:rsidRPr="001470EC" w:rsidRDefault="00617A06" w:rsidP="00617A0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617A06" w:rsidRPr="001470EC" w:rsidRDefault="00617A06" w:rsidP="00617A0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617A06" w:rsidRPr="001470EC" w:rsidRDefault="00617A06" w:rsidP="00617A0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617A06" w:rsidRPr="001470EC" w:rsidRDefault="00617A06" w:rsidP="00617A06">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617A06" w:rsidRPr="001470EC" w:rsidRDefault="00617A06" w:rsidP="00617A06">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617A06" w:rsidRPr="001470EC" w:rsidRDefault="00617A06" w:rsidP="00617A06">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617A06" w:rsidRPr="001470EC" w:rsidRDefault="00617A06" w:rsidP="00617A06">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617A06" w:rsidRPr="001470EC" w:rsidRDefault="00617A06" w:rsidP="00617A06">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617A06" w:rsidRPr="001470EC" w:rsidRDefault="00617A06" w:rsidP="00617A0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617A06" w:rsidRPr="001470EC" w:rsidRDefault="00617A06" w:rsidP="00617A0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617A06" w:rsidRPr="001470EC" w:rsidRDefault="00617A06" w:rsidP="00617A06">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617A06" w:rsidRPr="001470EC" w:rsidRDefault="00617A06" w:rsidP="00617A06">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617A06" w:rsidRPr="001470EC" w:rsidRDefault="00617A06" w:rsidP="00617A0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617A06" w:rsidRPr="001470EC" w:rsidRDefault="00617A06" w:rsidP="00617A06">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617A06" w:rsidRPr="001470EC" w:rsidRDefault="00617A06" w:rsidP="00617A0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617A06" w:rsidRPr="001470EC" w:rsidRDefault="00617A06" w:rsidP="00617A0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617A06" w:rsidRPr="001470EC" w:rsidRDefault="00617A06" w:rsidP="00617A06">
      <w:pPr>
        <w:widowControl w:val="0"/>
        <w:tabs>
          <w:tab w:val="left" w:pos="558"/>
        </w:tabs>
        <w:spacing w:after="0" w:line="322" w:lineRule="exact"/>
        <w:ind w:left="328"/>
        <w:jc w:val="both"/>
        <w:rPr>
          <w:rFonts w:ascii="Times New Roman" w:eastAsia="Calibri" w:hAnsi="Times New Roman" w:cs="Times New Roman"/>
          <w:sz w:val="28"/>
          <w:szCs w:val="28"/>
        </w:rPr>
      </w:pPr>
    </w:p>
    <w:p w:rsidR="00617A06" w:rsidRPr="001470EC" w:rsidRDefault="00617A06" w:rsidP="00617A0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617A06" w:rsidRPr="001470EC" w:rsidRDefault="00617A06" w:rsidP="00617A06">
      <w:pPr>
        <w:widowControl w:val="0"/>
        <w:spacing w:after="0" w:line="322" w:lineRule="exact"/>
        <w:ind w:firstLine="30"/>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617A06" w:rsidRPr="001470EC" w:rsidRDefault="00617A06" w:rsidP="00617A06">
      <w:pPr>
        <w:widowControl w:val="0"/>
        <w:spacing w:after="0" w:line="322" w:lineRule="exact"/>
        <w:ind w:firstLine="30"/>
        <w:rPr>
          <w:rFonts w:ascii="Times New Roman" w:eastAsia="Times New Roman" w:hAnsi="Times New Roman" w:cs="Times New Roman"/>
          <w:b/>
          <w:sz w:val="28"/>
          <w:szCs w:val="28"/>
          <w:lang w:eastAsia="ru-RU" w:bidi="ru-RU"/>
        </w:rPr>
      </w:pP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617A06" w:rsidRPr="001470EC" w:rsidRDefault="00617A06" w:rsidP="00617A06">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617A06" w:rsidRPr="001470EC" w:rsidRDefault="00617A06" w:rsidP="00617A06">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617A06" w:rsidRPr="001470EC" w:rsidRDefault="00617A06" w:rsidP="00617A06">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617A06" w:rsidRPr="001470EC" w:rsidRDefault="00617A06" w:rsidP="00617A06">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617A06" w:rsidRPr="001470EC" w:rsidRDefault="00617A06" w:rsidP="00617A0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617A06" w:rsidRPr="001470EC" w:rsidRDefault="00617A06" w:rsidP="00617A0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617A06" w:rsidRPr="001470EC" w:rsidRDefault="00617A06" w:rsidP="00617A0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617A06" w:rsidRPr="001470EC" w:rsidRDefault="00617A06" w:rsidP="00617A06">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617A06" w:rsidRPr="001470EC" w:rsidRDefault="00617A06" w:rsidP="00617A06">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617A06" w:rsidRPr="001470EC" w:rsidRDefault="00617A06" w:rsidP="00617A0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617A06" w:rsidRPr="001470EC" w:rsidRDefault="00617A06" w:rsidP="00617A0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617A06" w:rsidRPr="001470EC" w:rsidRDefault="00617A06" w:rsidP="00617A0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617A06" w:rsidRPr="001470EC" w:rsidRDefault="00617A06" w:rsidP="00617A06">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617A06" w:rsidRPr="001470EC" w:rsidRDefault="00617A06" w:rsidP="00617A06">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617A06" w:rsidRPr="001470EC" w:rsidRDefault="00617A06" w:rsidP="00617A0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617A06" w:rsidRPr="001470EC" w:rsidRDefault="00617A06" w:rsidP="00617A0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617A06" w:rsidRPr="001470EC" w:rsidRDefault="00617A06" w:rsidP="00617A0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617A06" w:rsidRPr="001470EC" w:rsidRDefault="00617A06" w:rsidP="00617A0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617A06" w:rsidRPr="001470EC" w:rsidRDefault="00617A06" w:rsidP="00617A06">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617A06" w:rsidRPr="001470EC" w:rsidRDefault="00617A06" w:rsidP="00617A0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617A06" w:rsidRPr="001470EC" w:rsidRDefault="00617A06" w:rsidP="00617A06">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617A06" w:rsidRPr="001470EC" w:rsidRDefault="00617A06" w:rsidP="00617A0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617A06" w:rsidRPr="001470EC" w:rsidRDefault="00617A06" w:rsidP="00617A0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617A06" w:rsidRPr="001470EC" w:rsidRDefault="00617A06" w:rsidP="00617A06">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617A06" w:rsidRPr="001470EC" w:rsidRDefault="00617A06" w:rsidP="00617A06">
      <w:pPr>
        <w:spacing w:after="0" w:line="322" w:lineRule="exact"/>
        <w:ind w:firstLine="614"/>
        <w:jc w:val="both"/>
        <w:rPr>
          <w:rFonts w:ascii="Times New Roman" w:hAnsi="Times New Roman" w:cs="Times New Roman"/>
          <w:sz w:val="28"/>
          <w:szCs w:val="28"/>
        </w:rPr>
      </w:pPr>
    </w:p>
    <w:p w:rsidR="00617A06" w:rsidRPr="001470EC" w:rsidRDefault="00617A06" w:rsidP="00617A06">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617A06" w:rsidRPr="001470EC" w:rsidRDefault="00617A06" w:rsidP="00617A06">
      <w:pPr>
        <w:spacing w:after="0" w:line="322" w:lineRule="exact"/>
        <w:ind w:firstLine="614"/>
        <w:jc w:val="both"/>
        <w:rPr>
          <w:rFonts w:ascii="Times New Roman" w:hAnsi="Times New Roman" w:cs="Times New Roman"/>
          <w:sz w:val="28"/>
          <w:szCs w:val="28"/>
        </w:rPr>
      </w:pPr>
    </w:p>
    <w:p w:rsidR="00617A06" w:rsidRPr="001470EC" w:rsidRDefault="00617A06" w:rsidP="00617A06">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617A06" w:rsidRPr="001470EC" w:rsidRDefault="00617A06" w:rsidP="00617A06">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617A06" w:rsidRPr="001470EC" w:rsidRDefault="00617A06" w:rsidP="00617A0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617A06" w:rsidRPr="001470EC" w:rsidRDefault="00617A06" w:rsidP="00617A0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617A06" w:rsidRPr="001470EC" w:rsidRDefault="00617A06" w:rsidP="00617A06">
      <w:pPr>
        <w:tabs>
          <w:tab w:val="left" w:pos="1029"/>
        </w:tabs>
        <w:spacing w:after="0" w:line="322" w:lineRule="exact"/>
        <w:ind w:left="609"/>
        <w:jc w:val="both"/>
        <w:rPr>
          <w:rFonts w:ascii="Times New Roman" w:hAnsi="Times New Roman" w:cs="Times New Roman"/>
          <w:sz w:val="28"/>
          <w:szCs w:val="28"/>
        </w:rPr>
      </w:pPr>
    </w:p>
    <w:p w:rsidR="00617A06" w:rsidRPr="001470EC" w:rsidRDefault="00617A06" w:rsidP="00617A0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617A06" w:rsidRPr="001470EC" w:rsidRDefault="00617A06" w:rsidP="00617A0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617A06" w:rsidRPr="001470EC" w:rsidRDefault="00617A06" w:rsidP="00617A06">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617A06" w:rsidRPr="001470EC" w:rsidRDefault="00617A06" w:rsidP="00617A06">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617A06" w:rsidRPr="001470EC" w:rsidRDefault="00617A06" w:rsidP="00617A0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617A06" w:rsidRPr="001470EC" w:rsidRDefault="00617A06" w:rsidP="00617A0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617A06" w:rsidRPr="001470EC" w:rsidRDefault="00617A06" w:rsidP="00617A0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617A06" w:rsidRPr="001470EC" w:rsidRDefault="00617A06" w:rsidP="00617A0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617A06" w:rsidRPr="001470EC" w:rsidRDefault="00617A06" w:rsidP="00617A0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617A06" w:rsidRPr="001470EC" w:rsidRDefault="00617A06" w:rsidP="00617A06">
      <w:pPr>
        <w:tabs>
          <w:tab w:val="left" w:pos="1029"/>
        </w:tabs>
        <w:spacing w:after="0" w:line="322" w:lineRule="exact"/>
        <w:ind w:left="609"/>
        <w:jc w:val="both"/>
        <w:rPr>
          <w:rFonts w:ascii="Times New Roman" w:hAnsi="Times New Roman" w:cs="Times New Roman"/>
          <w:sz w:val="28"/>
          <w:szCs w:val="28"/>
        </w:rPr>
      </w:pPr>
    </w:p>
    <w:p w:rsidR="00617A06" w:rsidRPr="001470EC" w:rsidRDefault="00617A06" w:rsidP="00617A0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617A06" w:rsidRPr="001470EC" w:rsidRDefault="00617A06" w:rsidP="00617A0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617A06" w:rsidRPr="001470EC" w:rsidRDefault="00617A06" w:rsidP="00617A06">
      <w:pPr>
        <w:spacing w:after="0" w:line="322" w:lineRule="exact"/>
        <w:ind w:firstLine="609"/>
        <w:jc w:val="both"/>
        <w:rPr>
          <w:rFonts w:ascii="Times New Roman" w:hAnsi="Times New Roman" w:cs="Times New Roman"/>
          <w:sz w:val="28"/>
          <w:szCs w:val="28"/>
        </w:rPr>
      </w:pP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617A06" w:rsidRPr="001470EC" w:rsidRDefault="00617A06" w:rsidP="00617A06">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617A06" w:rsidRPr="001470EC" w:rsidRDefault="00617A06" w:rsidP="00617A0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617A06" w:rsidRPr="001470EC" w:rsidRDefault="00617A06" w:rsidP="00617A0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617A06" w:rsidRPr="001470EC" w:rsidRDefault="00617A06" w:rsidP="00617A06">
      <w:pPr>
        <w:tabs>
          <w:tab w:val="left" w:pos="973"/>
        </w:tabs>
        <w:spacing w:after="0" w:line="322" w:lineRule="exact"/>
        <w:ind w:left="604"/>
        <w:jc w:val="both"/>
        <w:rPr>
          <w:rFonts w:ascii="Times New Roman" w:hAnsi="Times New Roman" w:cs="Times New Roman"/>
          <w:sz w:val="28"/>
          <w:szCs w:val="28"/>
        </w:rPr>
      </w:pPr>
    </w:p>
    <w:p w:rsidR="00617A06" w:rsidRPr="001470EC" w:rsidRDefault="00617A06" w:rsidP="00617A0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617A06" w:rsidRPr="001470EC" w:rsidRDefault="00617A06" w:rsidP="00617A06">
      <w:pPr>
        <w:spacing w:after="0" w:line="322" w:lineRule="exact"/>
        <w:ind w:firstLine="604"/>
        <w:jc w:val="both"/>
        <w:rPr>
          <w:rFonts w:ascii="Times New Roman" w:hAnsi="Times New Roman" w:cs="Times New Roman"/>
          <w:sz w:val="28"/>
          <w:szCs w:val="28"/>
        </w:rPr>
      </w:pPr>
    </w:p>
    <w:p w:rsidR="00617A06" w:rsidRPr="001470EC" w:rsidRDefault="00617A06" w:rsidP="00617A06">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617A06" w:rsidRPr="001470EC" w:rsidRDefault="00617A06" w:rsidP="00617A06">
      <w:pPr>
        <w:spacing w:after="0" w:line="322" w:lineRule="exact"/>
        <w:ind w:firstLine="604"/>
        <w:jc w:val="both"/>
        <w:rPr>
          <w:rFonts w:ascii="Times New Roman" w:hAnsi="Times New Roman" w:cs="Times New Roman"/>
          <w:bCs/>
          <w:sz w:val="28"/>
          <w:szCs w:val="28"/>
        </w:rPr>
      </w:pP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617A06" w:rsidRPr="001470EC" w:rsidRDefault="00617A06" w:rsidP="00617A06">
      <w:pPr>
        <w:spacing w:after="0" w:line="322" w:lineRule="exact"/>
        <w:ind w:firstLine="604"/>
        <w:jc w:val="both"/>
        <w:rPr>
          <w:rFonts w:ascii="Times New Roman" w:hAnsi="Times New Roman" w:cs="Times New Roman"/>
          <w:sz w:val="28"/>
          <w:szCs w:val="28"/>
        </w:rPr>
      </w:pP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617A06" w:rsidRPr="001470EC" w:rsidRDefault="00617A06" w:rsidP="00617A06">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617A06" w:rsidRPr="001470EC" w:rsidRDefault="00617A06" w:rsidP="00617A06">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617A06" w:rsidRPr="001470EC" w:rsidRDefault="00617A06" w:rsidP="00617A0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617A06" w:rsidRPr="001470EC" w:rsidRDefault="00617A06" w:rsidP="00617A06">
      <w:pPr>
        <w:rPr>
          <w:rFonts w:ascii="Times New Roman" w:hAnsi="Times New Roman" w:cs="Times New Roman"/>
          <w:sz w:val="28"/>
          <w:szCs w:val="28"/>
        </w:rPr>
      </w:pPr>
    </w:p>
    <w:p w:rsidR="00617A06" w:rsidRPr="001470EC" w:rsidRDefault="00617A06" w:rsidP="00617A06">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617A06" w:rsidRPr="001470EC" w:rsidRDefault="00617A06" w:rsidP="00617A06">
      <w:pPr>
        <w:spacing w:after="0" w:line="322" w:lineRule="exact"/>
        <w:ind w:firstLine="604"/>
        <w:jc w:val="both"/>
        <w:rPr>
          <w:rFonts w:ascii="Times New Roman" w:hAnsi="Times New Roman" w:cs="Times New Roman"/>
          <w:sz w:val="28"/>
          <w:szCs w:val="28"/>
        </w:rPr>
      </w:pPr>
    </w:p>
    <w:p w:rsidR="00617A06" w:rsidRPr="001470EC" w:rsidRDefault="00617A06" w:rsidP="00617A0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617A06" w:rsidRPr="001470EC" w:rsidRDefault="00617A06" w:rsidP="00617A0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617A06" w:rsidRPr="001470EC" w:rsidRDefault="00617A06" w:rsidP="00617A0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617A06" w:rsidRPr="001470EC" w:rsidRDefault="00617A06" w:rsidP="00617A0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617A06" w:rsidRPr="001470EC" w:rsidRDefault="00617A06" w:rsidP="00617A06">
      <w:pPr>
        <w:ind w:left="300"/>
        <w:textAlignment w:val="baseline"/>
        <w:rPr>
          <w:rFonts w:ascii="Times New Roman" w:hAnsi="Times New Roman" w:cs="Times New Roman"/>
          <w:sz w:val="28"/>
          <w:szCs w:val="28"/>
        </w:rPr>
      </w:pPr>
    </w:p>
    <w:p w:rsidR="00617A06" w:rsidRPr="001470EC" w:rsidRDefault="00617A06" w:rsidP="00617A06">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617A06" w:rsidRPr="001470EC" w:rsidRDefault="00617A06" w:rsidP="00617A06">
      <w:pPr>
        <w:spacing w:after="0" w:line="240" w:lineRule="auto"/>
        <w:textAlignment w:val="baseline"/>
        <w:rPr>
          <w:rFonts w:ascii="Times New Roman" w:eastAsia="Times New Roman" w:hAnsi="Times New Roman" w:cs="Times New Roman"/>
          <w:sz w:val="28"/>
          <w:szCs w:val="28"/>
          <w:lang w:eastAsia="ru-RU"/>
        </w:rPr>
      </w:pPr>
    </w:p>
    <w:p w:rsidR="00617A06" w:rsidRPr="001470EC" w:rsidRDefault="00617A06" w:rsidP="00617A06">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617A06" w:rsidRPr="001470EC" w:rsidRDefault="00617A06" w:rsidP="00617A0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617A06" w:rsidRPr="001470EC" w:rsidRDefault="00617A06" w:rsidP="00617A0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2DDB4579" wp14:editId="5004FCB0">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617A06" w:rsidRPr="001470EC" w:rsidRDefault="00617A06" w:rsidP="00617A0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617A06" w:rsidRPr="001470EC" w:rsidRDefault="00617A06" w:rsidP="00617A06">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617A06" w:rsidRPr="001470EC" w:rsidRDefault="00617A06" w:rsidP="00617A0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617A06" w:rsidRPr="001470EC" w:rsidRDefault="00617A06" w:rsidP="00617A06">
      <w:pPr>
        <w:spacing w:after="0" w:line="322" w:lineRule="exact"/>
        <w:ind w:firstLine="604"/>
        <w:jc w:val="center"/>
        <w:rPr>
          <w:rFonts w:ascii="Times New Roman" w:hAnsi="Times New Roman" w:cs="Times New Roman"/>
          <w:sz w:val="28"/>
          <w:szCs w:val="28"/>
        </w:rPr>
      </w:pPr>
    </w:p>
    <w:p w:rsidR="00617A06" w:rsidRPr="001470EC" w:rsidRDefault="00617A06" w:rsidP="00617A0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617A06" w:rsidRPr="001470EC" w:rsidRDefault="00617A06" w:rsidP="00617A06">
      <w:pPr>
        <w:spacing w:after="0" w:line="322" w:lineRule="exact"/>
        <w:ind w:firstLine="604"/>
        <w:jc w:val="both"/>
        <w:rPr>
          <w:rFonts w:ascii="Times New Roman" w:hAnsi="Times New Roman" w:cs="Times New Roman"/>
          <w:sz w:val="28"/>
          <w:szCs w:val="28"/>
        </w:rPr>
      </w:pPr>
    </w:p>
    <w:p w:rsidR="00617A06" w:rsidRPr="001470EC" w:rsidRDefault="00617A06" w:rsidP="00617A0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617A06" w:rsidRPr="001470EC" w:rsidRDefault="00617A06" w:rsidP="00617A06">
      <w:pPr>
        <w:spacing w:after="0" w:line="322" w:lineRule="exact"/>
        <w:ind w:firstLine="604"/>
        <w:jc w:val="both"/>
        <w:rPr>
          <w:rFonts w:ascii="Times New Roman" w:hAnsi="Times New Roman" w:cs="Times New Roman"/>
          <w:sz w:val="28"/>
          <w:szCs w:val="28"/>
        </w:rPr>
      </w:pPr>
    </w:p>
    <w:p w:rsidR="00617A06" w:rsidRPr="001470EC" w:rsidRDefault="00617A06" w:rsidP="00617A0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617A06" w:rsidRPr="001470EC" w:rsidRDefault="00617A06" w:rsidP="00617A06">
      <w:pPr>
        <w:spacing w:after="0" w:line="322" w:lineRule="exact"/>
        <w:ind w:firstLine="606"/>
        <w:jc w:val="both"/>
        <w:rPr>
          <w:rFonts w:ascii="Times New Roman" w:hAnsi="Times New Roman" w:cs="Times New Roman"/>
          <w:sz w:val="28"/>
          <w:szCs w:val="28"/>
        </w:rPr>
      </w:pPr>
    </w:p>
    <w:p w:rsidR="00617A06" w:rsidRPr="001470EC" w:rsidRDefault="00617A06" w:rsidP="00617A0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617A06" w:rsidRPr="001470EC" w:rsidRDefault="00617A06" w:rsidP="00617A06">
      <w:pPr>
        <w:spacing w:after="0" w:line="322" w:lineRule="exact"/>
        <w:ind w:firstLine="606"/>
        <w:jc w:val="center"/>
        <w:rPr>
          <w:rFonts w:ascii="Times New Roman" w:hAnsi="Times New Roman" w:cs="Times New Roman"/>
          <w:sz w:val="28"/>
          <w:szCs w:val="28"/>
        </w:rPr>
      </w:pPr>
    </w:p>
    <w:p w:rsidR="00617A06" w:rsidRPr="001470EC" w:rsidRDefault="00617A06" w:rsidP="00617A0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617A06" w:rsidRPr="001470EC" w:rsidRDefault="00617A06" w:rsidP="00617A06">
      <w:pPr>
        <w:spacing w:after="0" w:line="322" w:lineRule="exact"/>
        <w:ind w:firstLine="606"/>
        <w:jc w:val="both"/>
        <w:rPr>
          <w:rFonts w:ascii="Times New Roman" w:hAnsi="Times New Roman" w:cs="Times New Roman"/>
          <w:sz w:val="28"/>
          <w:szCs w:val="28"/>
        </w:rPr>
      </w:pPr>
    </w:p>
    <w:p w:rsidR="00617A06" w:rsidRPr="001470EC" w:rsidRDefault="00617A06" w:rsidP="00617A0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617A06" w:rsidRPr="001470EC" w:rsidRDefault="00617A06" w:rsidP="00617A0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617A06" w:rsidRPr="001470EC" w:rsidRDefault="00617A06" w:rsidP="00617A06">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617A06" w:rsidRPr="001470EC" w:rsidRDefault="00617A06" w:rsidP="00617A06">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617A06" w:rsidRPr="001470EC" w:rsidRDefault="00617A06" w:rsidP="00617A0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617A06" w:rsidRPr="001470EC" w:rsidRDefault="00617A06" w:rsidP="00617A06">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617A06" w:rsidRPr="001470EC" w:rsidRDefault="00617A06" w:rsidP="00617A06">
      <w:pPr>
        <w:spacing w:after="0" w:line="322" w:lineRule="exact"/>
        <w:ind w:firstLine="606"/>
        <w:jc w:val="both"/>
        <w:rPr>
          <w:rFonts w:ascii="Times New Roman" w:hAnsi="Times New Roman" w:cs="Times New Roman"/>
          <w:sz w:val="28"/>
          <w:szCs w:val="28"/>
          <w:u w:val="single"/>
          <w:lang w:eastAsia="ru-RU" w:bidi="ru-RU"/>
        </w:rPr>
      </w:pPr>
    </w:p>
    <w:p w:rsidR="00617A06" w:rsidRPr="001470EC" w:rsidRDefault="00617A06" w:rsidP="00617A06">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617A06" w:rsidRPr="001470EC" w:rsidRDefault="00617A06" w:rsidP="00617A06">
      <w:pPr>
        <w:spacing w:after="0" w:line="322" w:lineRule="exact"/>
        <w:ind w:firstLine="606"/>
        <w:jc w:val="both"/>
        <w:rPr>
          <w:rFonts w:ascii="Times New Roman" w:hAnsi="Times New Roman" w:cs="Times New Roman"/>
          <w:sz w:val="28"/>
          <w:szCs w:val="28"/>
          <w:lang w:eastAsia="ru-RU" w:bidi="ru-RU"/>
        </w:rPr>
      </w:pPr>
    </w:p>
    <w:p w:rsidR="00617A06" w:rsidRPr="001470EC" w:rsidRDefault="00617A06" w:rsidP="00617A0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617A06" w:rsidRPr="001470EC" w:rsidRDefault="00617A06" w:rsidP="00617A0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617A06" w:rsidRPr="001470EC" w:rsidRDefault="00617A06" w:rsidP="00617A06">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617A06" w:rsidRPr="001470EC" w:rsidRDefault="00617A06" w:rsidP="00617A06">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617A06" w:rsidRPr="001470EC" w:rsidRDefault="00617A06" w:rsidP="00617A06">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617A06" w:rsidRPr="001470EC" w:rsidRDefault="00617A06" w:rsidP="00617A06">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6A5EBB96" wp14:editId="4F4F468D">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617A06" w:rsidRPr="001470EC" w:rsidRDefault="00617A06" w:rsidP="00617A06">
      <w:pPr>
        <w:framePr w:h="4512" w:wrap="notBeside" w:vAnchor="text" w:hAnchor="page" w:x="886" w:y="1001"/>
        <w:rPr>
          <w:rFonts w:ascii="Times New Roman" w:hAnsi="Times New Roman" w:cs="Times New Roman"/>
          <w:sz w:val="28"/>
          <w:szCs w:val="28"/>
        </w:rPr>
      </w:pPr>
    </w:p>
    <w:p w:rsidR="00617A06" w:rsidRPr="001470EC" w:rsidRDefault="00617A06" w:rsidP="00617A06">
      <w:pPr>
        <w:widowControl w:val="0"/>
        <w:tabs>
          <w:tab w:val="left" w:pos="1286"/>
        </w:tabs>
        <w:spacing w:after="0" w:line="322" w:lineRule="exact"/>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lang w:eastAsia="ru-RU" w:bidi="ru-RU"/>
        </w:rPr>
      </w:pPr>
    </w:p>
    <w:p w:rsidR="00617A06" w:rsidRPr="001470EC" w:rsidRDefault="00617A06" w:rsidP="00617A06">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2F527FFE" wp14:editId="0B04F4EA">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p>
    <w:p w:rsidR="00617A06" w:rsidRPr="001470EC" w:rsidRDefault="00617A06" w:rsidP="00617A06">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617A06" w:rsidRPr="001470EC" w:rsidRDefault="00617A06" w:rsidP="00617A06">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617A06" w:rsidRPr="001470EC" w:rsidRDefault="00617A06" w:rsidP="00617A06">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617A06" w:rsidRPr="001470EC" w:rsidRDefault="00617A06" w:rsidP="00617A0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617A06" w:rsidRPr="001470EC" w:rsidRDefault="00617A06" w:rsidP="00617A0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617A06" w:rsidRPr="001470EC" w:rsidRDefault="00617A06" w:rsidP="00617A0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617A06" w:rsidRPr="001470EC" w:rsidRDefault="00617A06" w:rsidP="00617A0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58346CFA" wp14:editId="6E45A6F5">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617A06" w:rsidRPr="001470EC" w:rsidRDefault="00617A06" w:rsidP="00617A06">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617A06" w:rsidRPr="001470EC" w:rsidRDefault="00617A06" w:rsidP="00617A06">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0122F3AD" wp14:editId="34EAF244">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617A06" w:rsidRPr="001470EC" w:rsidRDefault="00617A06" w:rsidP="00617A06">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617A06" w:rsidRPr="001470EC" w:rsidRDefault="00617A06" w:rsidP="00617A06">
      <w:pPr>
        <w:rPr>
          <w:rFonts w:ascii="Times New Roman" w:hAnsi="Times New Roman" w:cs="Times New Roman"/>
          <w:sz w:val="28"/>
          <w:szCs w:val="28"/>
        </w:rPr>
      </w:pPr>
    </w:p>
    <w:p w:rsidR="00617A06" w:rsidRPr="001470EC" w:rsidRDefault="00617A06" w:rsidP="00617A06">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617A06" w:rsidRPr="001470EC" w:rsidRDefault="00617A06" w:rsidP="00617A06">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617A06" w:rsidRPr="001470EC" w:rsidRDefault="00617A06" w:rsidP="00617A06">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345CD9F2" wp14:editId="6921E394">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617A06" w:rsidRPr="001470EC" w:rsidRDefault="00617A06" w:rsidP="00617A06">
      <w:pPr>
        <w:rPr>
          <w:rFonts w:ascii="Times New Roman" w:hAnsi="Times New Roman" w:cs="Times New Roman"/>
          <w:sz w:val="28"/>
          <w:szCs w:val="28"/>
        </w:rPr>
      </w:pPr>
      <w:r w:rsidRPr="001470EC">
        <w:rPr>
          <w:rFonts w:ascii="Times New Roman" w:hAnsi="Times New Roman" w:cs="Times New Roman"/>
          <w:sz w:val="28"/>
          <w:szCs w:val="28"/>
        </w:rPr>
        <w:br w:type="page"/>
      </w:r>
    </w:p>
    <w:p w:rsidR="00617A06" w:rsidRPr="001470EC" w:rsidRDefault="00617A06" w:rsidP="00617A06">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542491F9" wp14:editId="1A00E084">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617A06" w:rsidRPr="001470EC" w:rsidRDefault="00617A06" w:rsidP="00617A0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617A06" w:rsidRPr="001470EC" w:rsidRDefault="00617A06" w:rsidP="00617A06">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617A06" w:rsidRPr="001470EC" w:rsidRDefault="00617A06" w:rsidP="00617A06">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617A06" w:rsidRPr="001470EC" w:rsidRDefault="00617A06" w:rsidP="00617A06">
      <w:pPr>
        <w:spacing w:after="304" w:line="326" w:lineRule="exact"/>
        <w:jc w:val="both"/>
        <w:rPr>
          <w:rFonts w:ascii="Times New Roman" w:hAnsi="Times New Roman" w:cs="Times New Roman"/>
          <w:sz w:val="28"/>
          <w:szCs w:val="28"/>
        </w:rPr>
      </w:pPr>
    </w:p>
    <w:p w:rsidR="00617A06" w:rsidRPr="001470EC" w:rsidRDefault="00617A06" w:rsidP="00617A06">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617A06" w:rsidRPr="001470EC" w:rsidRDefault="00617A06" w:rsidP="00617A06">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617A06" w:rsidRPr="001470EC" w:rsidRDefault="00617A06" w:rsidP="00617A06">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617A06" w:rsidRPr="001470EC" w:rsidRDefault="00617A06" w:rsidP="00617A06">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617A06" w:rsidRPr="001470EC" w:rsidRDefault="00617A06" w:rsidP="00617A06">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617A06" w:rsidRPr="001470EC" w:rsidRDefault="00617A06" w:rsidP="00617A0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617A06" w:rsidRPr="001470EC" w:rsidRDefault="00617A06" w:rsidP="00617A0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617A06" w:rsidRPr="001470EC" w:rsidRDefault="00617A06" w:rsidP="00617A0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617A06" w:rsidRPr="001470EC" w:rsidRDefault="00617A06" w:rsidP="00617A0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617A06" w:rsidRPr="001470EC" w:rsidRDefault="00617A06" w:rsidP="00617A0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617A06" w:rsidRPr="001470EC" w:rsidRDefault="00617A06" w:rsidP="00617A0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617A06" w:rsidRPr="001470EC" w:rsidRDefault="00617A06" w:rsidP="00617A06">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617A06" w:rsidRPr="001470EC" w:rsidRDefault="00617A06" w:rsidP="00617A0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617A06" w:rsidRPr="001470EC" w:rsidRDefault="00617A06" w:rsidP="00617A0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617A06" w:rsidRPr="001470EC" w:rsidRDefault="00617A06" w:rsidP="00617A0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617A06" w:rsidRPr="001470EC" w:rsidRDefault="00617A06" w:rsidP="00617A0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617A06" w:rsidRPr="001470EC" w:rsidRDefault="00617A06" w:rsidP="00617A06">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617A06" w:rsidRPr="001470EC" w:rsidRDefault="00617A06" w:rsidP="00617A06">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617A06" w:rsidRPr="001470EC" w:rsidRDefault="00617A06" w:rsidP="00617A06">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617A06" w:rsidRPr="001470EC" w:rsidRDefault="00617A06" w:rsidP="00617A0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617A06" w:rsidRPr="001470EC" w:rsidRDefault="00617A06" w:rsidP="00617A06">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617A06" w:rsidRPr="001470EC" w:rsidRDefault="00617A06" w:rsidP="00617A0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617A06" w:rsidRPr="001470EC" w:rsidRDefault="00617A06" w:rsidP="00617A06">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617A06" w:rsidRPr="001470EC" w:rsidRDefault="00617A06" w:rsidP="00617A0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617A06" w:rsidRPr="001470EC" w:rsidRDefault="00617A06" w:rsidP="00617A0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617A06" w:rsidRPr="001470EC" w:rsidRDefault="00617A06" w:rsidP="00617A0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617A06" w:rsidRPr="001470EC" w:rsidRDefault="00617A06" w:rsidP="00617A0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617A06" w:rsidRPr="001470EC" w:rsidRDefault="00617A06" w:rsidP="00617A06">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617A06" w:rsidRPr="001470EC" w:rsidRDefault="00617A06" w:rsidP="00617A0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617A06" w:rsidRPr="001470EC" w:rsidRDefault="00617A06" w:rsidP="00617A0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617A06" w:rsidRPr="001470EC" w:rsidRDefault="00617A06" w:rsidP="00617A0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617A06" w:rsidRPr="001470EC" w:rsidRDefault="00617A06" w:rsidP="00617A0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617A06" w:rsidRPr="001470EC" w:rsidRDefault="00617A06" w:rsidP="00617A06">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617A06" w:rsidRPr="001470EC" w:rsidRDefault="00617A06" w:rsidP="00617A0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617A06" w:rsidRPr="001470EC" w:rsidRDefault="00617A06" w:rsidP="00617A06">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617A06" w:rsidRPr="001470EC" w:rsidRDefault="00617A06" w:rsidP="00617A0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617A06" w:rsidRPr="001470EC" w:rsidRDefault="00617A06" w:rsidP="00617A06">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617A06" w:rsidRPr="001470EC" w:rsidRDefault="00617A06" w:rsidP="00617A0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617A06" w:rsidRPr="001470EC" w:rsidRDefault="00617A06" w:rsidP="00617A06">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617A06" w:rsidRPr="001470EC" w:rsidRDefault="00617A06" w:rsidP="00617A06">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617A06" w:rsidRPr="001470EC" w:rsidRDefault="00617A06" w:rsidP="00617A0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617A06" w:rsidRPr="001470EC" w:rsidRDefault="00617A06" w:rsidP="00617A0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617A06" w:rsidRPr="001470EC" w:rsidRDefault="00617A06" w:rsidP="00617A0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617A06" w:rsidRPr="001470EC" w:rsidRDefault="00617A06" w:rsidP="00617A0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617A06" w:rsidRPr="001470EC" w:rsidRDefault="00617A06" w:rsidP="00617A06">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617A06" w:rsidRPr="001470EC" w:rsidRDefault="00617A06" w:rsidP="00617A06">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617A06" w:rsidRPr="001470EC" w:rsidRDefault="00617A06" w:rsidP="00617A0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617A06" w:rsidRPr="001470EC" w:rsidRDefault="00617A06" w:rsidP="00617A0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617A06" w:rsidRPr="001470EC" w:rsidRDefault="00617A06" w:rsidP="00617A0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617A06" w:rsidRPr="001470EC" w:rsidRDefault="00617A06" w:rsidP="00617A0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617A06" w:rsidRPr="001470EC" w:rsidRDefault="00617A06" w:rsidP="00617A06">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617A06" w:rsidRPr="001470EC" w:rsidRDefault="00617A06" w:rsidP="00617A0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617A06" w:rsidRPr="001470EC" w:rsidRDefault="00617A06" w:rsidP="00617A0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617A06" w:rsidRPr="001470EC" w:rsidRDefault="00617A06" w:rsidP="00617A0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617A06" w:rsidRPr="001470EC" w:rsidRDefault="00617A06" w:rsidP="00617A06">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617A06" w:rsidRPr="001470EC" w:rsidRDefault="00617A06" w:rsidP="00617A0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617A06" w:rsidRPr="001470EC" w:rsidRDefault="00617A06" w:rsidP="00617A06">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617A06" w:rsidRPr="001470EC" w:rsidRDefault="00617A06" w:rsidP="00617A0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617A06" w:rsidRPr="001470EC" w:rsidRDefault="00617A06" w:rsidP="00617A06">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617A06" w:rsidRPr="001470EC" w:rsidRDefault="00617A06" w:rsidP="00617A0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617A06" w:rsidRPr="001470EC" w:rsidRDefault="00617A06" w:rsidP="00617A06">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617A06" w:rsidRPr="001470EC" w:rsidRDefault="00617A06" w:rsidP="00617A06">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617A06" w:rsidRPr="001470EC" w:rsidRDefault="00617A06" w:rsidP="00617A0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617A06" w:rsidRPr="001470EC" w:rsidRDefault="00617A06" w:rsidP="00617A06">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617A06" w:rsidRPr="001470EC" w:rsidRDefault="00617A06" w:rsidP="00617A0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617A06" w:rsidRPr="001470EC" w:rsidRDefault="00617A06" w:rsidP="00617A0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617A06" w:rsidRPr="001470EC" w:rsidRDefault="00617A06" w:rsidP="00617A0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617A06" w:rsidRPr="001470EC" w:rsidRDefault="00617A06" w:rsidP="00617A0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617A06" w:rsidRPr="001470EC" w:rsidRDefault="00617A06" w:rsidP="00617A0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617A06" w:rsidRPr="001470EC" w:rsidRDefault="00617A06" w:rsidP="00617A0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617A06" w:rsidRPr="001470EC" w:rsidRDefault="00617A06" w:rsidP="00617A0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617A06" w:rsidRPr="001470EC" w:rsidRDefault="00617A06" w:rsidP="00617A0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617A06" w:rsidRPr="001470EC" w:rsidRDefault="00617A06" w:rsidP="00617A06">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617A06" w:rsidRPr="001470EC" w:rsidRDefault="00617A06" w:rsidP="00617A06">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617A06" w:rsidRPr="001470EC" w:rsidRDefault="00617A06" w:rsidP="00617A06">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617A06" w:rsidRPr="001470EC" w:rsidRDefault="00617A06" w:rsidP="00617A06">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617A06" w:rsidRPr="001470EC" w:rsidRDefault="00617A06" w:rsidP="00617A06">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617A06" w:rsidRPr="001470EC" w:rsidRDefault="00617A06" w:rsidP="00617A0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617A06" w:rsidRPr="001470EC" w:rsidRDefault="00617A06" w:rsidP="00617A06">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617A06" w:rsidRPr="001470EC" w:rsidRDefault="00617A06" w:rsidP="00617A0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617A06" w:rsidRPr="001470EC" w:rsidRDefault="00617A06" w:rsidP="00617A0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617A06" w:rsidRPr="001470EC" w:rsidRDefault="00617A06" w:rsidP="00617A0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617A06" w:rsidRPr="001470EC" w:rsidRDefault="00617A06" w:rsidP="00617A0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617A06" w:rsidRPr="001470EC" w:rsidRDefault="00617A06" w:rsidP="00617A0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617A06" w:rsidRPr="001470EC" w:rsidRDefault="00617A06" w:rsidP="00617A0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617A06" w:rsidRPr="001470EC" w:rsidRDefault="00617A06" w:rsidP="00617A06">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617A06" w:rsidRPr="001470EC" w:rsidRDefault="00617A06" w:rsidP="00617A0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617A06" w:rsidRPr="001470EC" w:rsidRDefault="00617A06" w:rsidP="00617A0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617A06" w:rsidRPr="001470EC" w:rsidRDefault="00617A06" w:rsidP="00617A0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617A06" w:rsidRPr="001470EC" w:rsidRDefault="00617A06" w:rsidP="00617A0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617A06" w:rsidRPr="001470EC" w:rsidRDefault="00617A06" w:rsidP="00617A0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617A06" w:rsidRPr="001470EC" w:rsidRDefault="00617A06" w:rsidP="00617A06">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617A06" w:rsidRPr="001470EC" w:rsidRDefault="00617A06" w:rsidP="00617A06">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617A06" w:rsidRPr="001470EC" w:rsidRDefault="00617A06" w:rsidP="00617A06">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617A06" w:rsidRPr="001470EC" w:rsidRDefault="00617A06" w:rsidP="00617A06">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617A06" w:rsidRPr="001470EC" w:rsidRDefault="00617A06" w:rsidP="00617A0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617A06" w:rsidRPr="001470EC" w:rsidRDefault="00617A06" w:rsidP="00617A0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617A06" w:rsidRPr="001470EC" w:rsidRDefault="00617A06" w:rsidP="00617A0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617A06" w:rsidRPr="001470EC" w:rsidRDefault="00617A06" w:rsidP="00617A06">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617A06" w:rsidRPr="001470EC" w:rsidRDefault="00617A06" w:rsidP="00617A0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617A06" w:rsidRPr="001470EC" w:rsidRDefault="00617A06" w:rsidP="00617A0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617A06" w:rsidRPr="001470EC" w:rsidRDefault="00617A06" w:rsidP="00617A0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617A06" w:rsidRPr="001470EC" w:rsidRDefault="00617A06" w:rsidP="00617A0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617A06" w:rsidRPr="001470EC" w:rsidRDefault="00617A06" w:rsidP="00617A0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617A06" w:rsidRPr="001470EC" w:rsidRDefault="00617A06" w:rsidP="00617A0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617A06" w:rsidRPr="001470EC" w:rsidRDefault="00617A06" w:rsidP="00617A06">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617A06" w:rsidRPr="001470EC" w:rsidRDefault="00617A06" w:rsidP="00617A0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617A06" w:rsidRPr="001470EC" w:rsidRDefault="00617A06" w:rsidP="00617A06">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617A06" w:rsidRPr="001470EC" w:rsidRDefault="00617A06" w:rsidP="00617A0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617A06" w:rsidRPr="001470EC" w:rsidRDefault="00617A06" w:rsidP="00617A0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617A06" w:rsidRPr="001470EC" w:rsidRDefault="00617A06" w:rsidP="00617A0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617A06" w:rsidRPr="001470EC" w:rsidRDefault="00617A06" w:rsidP="00617A06">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617A06" w:rsidRPr="001470EC" w:rsidRDefault="00617A06" w:rsidP="00617A06">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617A06" w:rsidRPr="001470EC" w:rsidRDefault="00617A06" w:rsidP="00617A06">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617A06" w:rsidRPr="001470EC" w:rsidRDefault="00617A06" w:rsidP="00617A06">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617A06" w:rsidRPr="001470EC" w:rsidRDefault="00617A06" w:rsidP="00617A06">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617A06" w:rsidRPr="001470EC" w:rsidRDefault="00617A06" w:rsidP="00617A06">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p>
    <w:p w:rsidR="00617A06" w:rsidRPr="001470EC" w:rsidRDefault="00617A06" w:rsidP="00617A0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617A06" w:rsidRPr="001470EC" w:rsidRDefault="00617A06" w:rsidP="00617A0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617A06" w:rsidRPr="001470EC" w:rsidRDefault="00617A06" w:rsidP="00617A0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617A06" w:rsidRPr="001470EC" w:rsidRDefault="00617A06" w:rsidP="00617A0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617A06" w:rsidRPr="001470EC" w:rsidRDefault="00617A06" w:rsidP="00617A0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617A06" w:rsidRPr="001470EC" w:rsidRDefault="00617A06" w:rsidP="00617A0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617A06" w:rsidRPr="001470EC" w:rsidRDefault="00617A06" w:rsidP="00617A0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617A06" w:rsidRPr="001470EC" w:rsidRDefault="00617A06" w:rsidP="00617A06">
      <w:pPr>
        <w:tabs>
          <w:tab w:val="left" w:pos="1594"/>
        </w:tabs>
        <w:spacing w:after="0" w:line="341" w:lineRule="exact"/>
        <w:ind w:left="1600"/>
        <w:jc w:val="both"/>
        <w:rPr>
          <w:rFonts w:ascii="Times New Roman" w:hAnsi="Times New Roman" w:cs="Times New Roman"/>
        </w:rPr>
      </w:pPr>
    </w:p>
    <w:p w:rsidR="00617A06" w:rsidRPr="001470EC" w:rsidRDefault="00617A06" w:rsidP="00617A06">
      <w:pPr>
        <w:spacing w:after="0" w:line="322" w:lineRule="exact"/>
        <w:ind w:left="780" w:firstLine="9"/>
        <w:jc w:val="both"/>
        <w:rPr>
          <w:rFonts w:ascii="Times New Roman" w:hAnsi="Times New Roman" w:cs="Times New Roman"/>
        </w:rPr>
        <w:sectPr w:rsidR="00617A06"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617A06" w:rsidRPr="001470EC" w:rsidRDefault="00617A06" w:rsidP="00617A0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617A06" w:rsidRPr="001470EC" w:rsidRDefault="00617A06" w:rsidP="00617A06">
      <w:pPr>
        <w:rPr>
          <w:rFonts w:ascii="Times New Roman" w:hAnsi="Times New Roman" w:cs="Times New Roman"/>
          <w:sz w:val="2"/>
          <w:szCs w:val="2"/>
        </w:rPr>
      </w:pPr>
    </w:p>
    <w:p w:rsidR="00617A06" w:rsidRPr="001470EC" w:rsidRDefault="00617A06" w:rsidP="00617A06">
      <w:pPr>
        <w:tabs>
          <w:tab w:val="left" w:pos="-284"/>
        </w:tabs>
        <w:spacing w:after="0"/>
        <w:ind w:left="-851" w:firstLine="284"/>
        <w:jc w:val="center"/>
        <w:rPr>
          <w:rFonts w:ascii="Times New Roman" w:hAnsi="Times New Roman" w:cs="Times New Roman"/>
          <w:b/>
        </w:rPr>
      </w:pPr>
    </w:p>
    <w:p w:rsidR="00617A06" w:rsidRPr="00B76C19" w:rsidRDefault="00617A06" w:rsidP="00617A06">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617A06" w:rsidRPr="00B76C19" w:rsidRDefault="00617A06" w:rsidP="00617A06">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617A06" w:rsidRPr="00B76C19" w:rsidTr="00D5666B">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617A06" w:rsidRPr="00B76C19" w:rsidTr="00D5666B">
        <w:trPr>
          <w:cantSplit/>
        </w:trPr>
        <w:tc>
          <w:tcPr>
            <w:tcW w:w="5220" w:type="dxa"/>
            <w:vMerge/>
            <w:tcBorders>
              <w:top w:val="single" w:sz="4" w:space="0" w:color="000000"/>
              <w:left w:val="single" w:sz="4" w:space="0" w:color="000000"/>
              <w:bottom w:val="single" w:sz="4" w:space="0" w:color="000000"/>
            </w:tcBorders>
            <w:shd w:val="clear" w:color="auto" w:fill="FFFFFF"/>
          </w:tcPr>
          <w:p w:rsidR="00617A06" w:rsidRPr="00B76C19" w:rsidRDefault="00617A06" w:rsidP="00D5666B">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617A06" w:rsidRPr="00B76C19" w:rsidTr="00D5666B">
        <w:trPr>
          <w:trHeight w:hRule="exact" w:val="446"/>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617A06" w:rsidRPr="00B76C19" w:rsidTr="00D5666B">
        <w:trPr>
          <w:trHeight w:hRule="exact" w:val="372"/>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617A06" w:rsidRPr="00B76C19" w:rsidTr="00D5666B">
        <w:trPr>
          <w:trHeight w:hRule="exact" w:val="1099"/>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617A06" w:rsidRPr="00B76C19" w:rsidTr="00D5666B">
        <w:trPr>
          <w:trHeight w:hRule="exact" w:val="534"/>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617A06" w:rsidRPr="00B76C19" w:rsidTr="00D5666B">
        <w:trPr>
          <w:trHeight w:hRule="exact" w:val="720"/>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617A06" w:rsidRPr="00B76C19" w:rsidTr="00D5666B">
        <w:trPr>
          <w:trHeight w:hRule="exact" w:val="1101"/>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617A06" w:rsidRPr="00B76C19" w:rsidTr="00D5666B">
        <w:trPr>
          <w:trHeight w:hRule="exact" w:val="1209"/>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617A06" w:rsidRPr="00B76C19" w:rsidTr="00D5666B">
        <w:trPr>
          <w:trHeight w:hRule="exact" w:val="725"/>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617A06" w:rsidRPr="00B76C19" w:rsidTr="00D5666B">
        <w:trPr>
          <w:trHeight w:hRule="exact" w:val="725"/>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617A06" w:rsidRPr="00B76C19" w:rsidTr="00D5666B">
        <w:trPr>
          <w:trHeight w:hRule="exact" w:val="1109"/>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617A06" w:rsidRPr="00B76C19" w:rsidTr="00D5666B">
        <w:trPr>
          <w:trHeight w:hRule="exact" w:val="2355"/>
        </w:trPr>
        <w:tc>
          <w:tcPr>
            <w:tcW w:w="522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617A06" w:rsidRPr="00B76C19" w:rsidRDefault="00617A06" w:rsidP="00D5666B">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617A06" w:rsidRPr="00B76C19" w:rsidRDefault="00617A06" w:rsidP="00D5666B">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617A06" w:rsidRPr="00B76C19" w:rsidRDefault="00617A06" w:rsidP="00D5666B">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617A06" w:rsidRPr="00B76C19" w:rsidRDefault="00617A06" w:rsidP="00D5666B">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617A06" w:rsidRPr="00B76C19" w:rsidRDefault="00617A06" w:rsidP="00617A06">
      <w:pPr>
        <w:shd w:val="clear" w:color="auto" w:fill="FFFFFF"/>
        <w:jc w:val="center"/>
        <w:rPr>
          <w:rFonts w:ascii="Times New Roman" w:eastAsia="Times New Roman" w:hAnsi="Times New Roman" w:cs="Times New Roman"/>
          <w:b/>
          <w:bCs/>
          <w:color w:val="000000"/>
          <w:sz w:val="28"/>
          <w:szCs w:val="28"/>
        </w:rPr>
      </w:pPr>
    </w:p>
    <w:p w:rsidR="00617A06" w:rsidRDefault="00617A06" w:rsidP="00617A0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617A06" w:rsidRPr="001470EC" w:rsidRDefault="00617A06" w:rsidP="00617A0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617A06" w:rsidRDefault="00617A06" w:rsidP="00617A06">
      <w:pPr>
        <w:shd w:val="clear" w:color="auto" w:fill="FFFFFF"/>
        <w:jc w:val="center"/>
        <w:rPr>
          <w:rFonts w:ascii="Times New Roman" w:eastAsia="Times New Roman" w:hAnsi="Times New Roman" w:cs="Times New Roman"/>
          <w:bCs/>
          <w:sz w:val="28"/>
          <w:szCs w:val="28"/>
        </w:rPr>
      </w:pPr>
    </w:p>
    <w:p w:rsidR="00617A06" w:rsidRPr="00B76C19" w:rsidRDefault="00617A06" w:rsidP="00617A0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617A06" w:rsidRPr="00B76C19" w:rsidRDefault="00617A06" w:rsidP="00617A0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617A06" w:rsidRPr="00B76C19" w:rsidRDefault="00617A06" w:rsidP="00617A06">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617A06" w:rsidRPr="00B76C19" w:rsidTr="00D5666B">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617A06" w:rsidRPr="00B76C19" w:rsidTr="00D5666B">
        <w:trPr>
          <w:cantSplit/>
        </w:trPr>
        <w:tc>
          <w:tcPr>
            <w:tcW w:w="5400" w:type="dxa"/>
            <w:vMerge/>
            <w:tcBorders>
              <w:top w:val="single" w:sz="4" w:space="0" w:color="000000"/>
              <w:left w:val="single" w:sz="4" w:space="0" w:color="000000"/>
              <w:bottom w:val="single" w:sz="4" w:space="0" w:color="000000"/>
            </w:tcBorders>
            <w:shd w:val="clear" w:color="auto" w:fill="FFFFFF"/>
          </w:tcPr>
          <w:p w:rsidR="00617A06" w:rsidRPr="00B76C19" w:rsidRDefault="00617A06" w:rsidP="00D5666B">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617A06" w:rsidRPr="00B76C19" w:rsidRDefault="00617A06"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617A06" w:rsidRPr="00B76C19" w:rsidTr="00D5666B">
        <w:trPr>
          <w:trHeight w:hRule="exact" w:val="507"/>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617A06" w:rsidRPr="00B76C19" w:rsidTr="00D5666B">
        <w:trPr>
          <w:trHeight w:hRule="exact" w:val="530"/>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617A06" w:rsidRPr="00B76C19" w:rsidTr="00D5666B">
        <w:trPr>
          <w:trHeight w:hRule="exact" w:val="546"/>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617A06" w:rsidRPr="00B76C19" w:rsidTr="00D5666B">
        <w:trPr>
          <w:trHeight w:hRule="exact" w:val="1254"/>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617A06" w:rsidRPr="00B76C19" w:rsidRDefault="00617A06" w:rsidP="00D5666B">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617A06" w:rsidRPr="00B76C19" w:rsidTr="00D5666B">
        <w:trPr>
          <w:trHeight w:hRule="exact" w:val="1255"/>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617A06" w:rsidRPr="00B76C19" w:rsidTr="00D5666B">
        <w:trPr>
          <w:trHeight w:hRule="exact" w:val="867"/>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617A06" w:rsidRPr="00B76C19" w:rsidTr="00D5666B">
        <w:trPr>
          <w:trHeight w:hRule="exact" w:val="867"/>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617A06" w:rsidRPr="00B76C19" w:rsidTr="00D5666B">
        <w:trPr>
          <w:trHeight w:hRule="exact" w:val="867"/>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617A06" w:rsidRPr="00B76C19" w:rsidTr="00D5666B">
        <w:trPr>
          <w:trHeight w:hRule="exact" w:val="899"/>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617A06" w:rsidRPr="00B76C19" w:rsidTr="00D5666B">
        <w:trPr>
          <w:trHeight w:hRule="exact" w:val="2923"/>
        </w:trPr>
        <w:tc>
          <w:tcPr>
            <w:tcW w:w="5400" w:type="dxa"/>
            <w:tcBorders>
              <w:left w:val="single" w:sz="4" w:space="0" w:color="000000"/>
              <w:bottom w:val="single" w:sz="4" w:space="0" w:color="000000"/>
            </w:tcBorders>
            <w:shd w:val="clear" w:color="auto" w:fill="FFFFFF"/>
          </w:tcPr>
          <w:p w:rsidR="00617A06" w:rsidRPr="00B76C19" w:rsidRDefault="00617A06"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617A06" w:rsidRPr="00B76C19" w:rsidRDefault="00617A06"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617A06" w:rsidRPr="00B76C19" w:rsidRDefault="00617A06"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617A06" w:rsidRPr="00B76C19" w:rsidRDefault="00617A06" w:rsidP="00D5666B">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617A06" w:rsidRPr="00B76C19" w:rsidRDefault="00617A06"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617A06" w:rsidRPr="00B76C19" w:rsidRDefault="00617A06"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617A06" w:rsidRPr="00B76C19" w:rsidRDefault="00617A06" w:rsidP="00617A06">
      <w:pPr>
        <w:spacing w:after="120" w:line="240" w:lineRule="auto"/>
        <w:jc w:val="center"/>
        <w:outlineLvl w:val="0"/>
        <w:rPr>
          <w:rFonts w:ascii="Times New Roman" w:eastAsia="Times New Roman" w:hAnsi="Times New Roman" w:cs="Times New Roman"/>
          <w:sz w:val="28"/>
          <w:szCs w:val="28"/>
          <w:lang w:eastAsia="ru-RU"/>
        </w:rPr>
      </w:pPr>
    </w:p>
    <w:p w:rsidR="00617A06" w:rsidRDefault="00617A06" w:rsidP="00617A06">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617A06" w:rsidRPr="001470EC" w:rsidRDefault="00617A06" w:rsidP="00617A06">
      <w:pPr>
        <w:tabs>
          <w:tab w:val="left" w:pos="-284"/>
        </w:tabs>
        <w:spacing w:after="0"/>
        <w:ind w:left="-851" w:firstLine="284"/>
        <w:jc w:val="center"/>
        <w:rPr>
          <w:rFonts w:ascii="Times New Roman" w:hAnsi="Times New Roman" w:cs="Times New Roman"/>
          <w:b/>
          <w:sz w:val="28"/>
          <w:szCs w:val="28"/>
        </w:rPr>
      </w:pPr>
    </w:p>
    <w:p w:rsidR="00617A06" w:rsidRPr="00B76C19" w:rsidRDefault="00617A06" w:rsidP="00617A0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617A06" w:rsidRPr="00B76C19" w:rsidRDefault="00617A06" w:rsidP="00617A0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617A06" w:rsidRPr="00B76C19" w:rsidRDefault="00617A06" w:rsidP="00617A0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617A06" w:rsidRPr="00B76C19" w:rsidRDefault="00617A06" w:rsidP="00617A0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617A06" w:rsidRPr="00B76C19" w:rsidRDefault="00617A06" w:rsidP="00617A0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617A06" w:rsidRPr="00B76C19" w:rsidRDefault="00617A06" w:rsidP="00617A0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617A06" w:rsidRPr="00B76C19" w:rsidRDefault="00617A06" w:rsidP="00617A0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617A06" w:rsidRPr="00B76C19" w:rsidRDefault="00617A06" w:rsidP="00617A0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617A06" w:rsidRPr="00B76C19" w:rsidRDefault="00617A06" w:rsidP="00617A06">
      <w:pPr>
        <w:spacing w:after="120" w:line="360" w:lineRule="auto"/>
        <w:jc w:val="center"/>
        <w:rPr>
          <w:rFonts w:ascii="Times New Roman" w:eastAsia="Times New Roman" w:hAnsi="Times New Roman" w:cs="Times New Roman"/>
          <w:i/>
          <w:sz w:val="28"/>
          <w:szCs w:val="28"/>
          <w:lang w:eastAsia="ru-RU"/>
        </w:rPr>
      </w:pPr>
    </w:p>
    <w:p w:rsidR="00617A06" w:rsidRPr="00B76C19" w:rsidRDefault="00617A06" w:rsidP="00617A0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617A06" w:rsidRPr="00B76C19" w:rsidRDefault="00617A06" w:rsidP="00617A0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617A06" w:rsidRPr="00B76C19" w:rsidRDefault="00617A06" w:rsidP="00617A06">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617A06" w:rsidRPr="00B76C19" w:rsidRDefault="00617A06" w:rsidP="00617A0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617A06" w:rsidRDefault="00617A06" w:rsidP="00617A06">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617A06" w:rsidRPr="001470EC" w:rsidRDefault="00617A06" w:rsidP="00617A06">
      <w:pPr>
        <w:tabs>
          <w:tab w:val="left" w:pos="-284"/>
        </w:tabs>
        <w:spacing w:after="0"/>
        <w:ind w:left="-851" w:firstLine="284"/>
        <w:jc w:val="center"/>
        <w:rPr>
          <w:rFonts w:ascii="Times New Roman" w:hAnsi="Times New Roman" w:cs="Times New Roman"/>
          <w:b/>
          <w:sz w:val="28"/>
          <w:szCs w:val="28"/>
        </w:rPr>
      </w:pPr>
    </w:p>
    <w:p w:rsidR="00617A06" w:rsidRPr="00B76C19" w:rsidRDefault="00617A06" w:rsidP="00617A0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617A06" w:rsidRPr="00B76C19" w:rsidRDefault="00617A06" w:rsidP="00617A06">
      <w:pPr>
        <w:widowControl w:val="0"/>
        <w:suppressAutoHyphens/>
        <w:ind w:firstLine="540"/>
        <w:jc w:val="center"/>
        <w:rPr>
          <w:rFonts w:ascii="Times New Roman" w:eastAsia="Times New Roman" w:hAnsi="Times New Roman" w:cs="Times New Roman"/>
          <w:sz w:val="28"/>
          <w:szCs w:val="28"/>
        </w:rPr>
      </w:pP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617A06" w:rsidRPr="00B76C19" w:rsidRDefault="00617A06" w:rsidP="00617A0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617A06" w:rsidRPr="00B76C19" w:rsidRDefault="00617A06" w:rsidP="00617A06">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617A06" w:rsidRPr="00B76C19" w:rsidRDefault="00617A06" w:rsidP="00617A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617A06" w:rsidRPr="00B76C19" w:rsidRDefault="00617A06" w:rsidP="00617A06">
      <w:pPr>
        <w:rPr>
          <w:rFonts w:ascii="Times New Roman" w:eastAsia="Times New Roman" w:hAnsi="Times New Roman" w:cs="Times New Roman"/>
          <w:sz w:val="28"/>
          <w:szCs w:val="28"/>
        </w:rPr>
      </w:pPr>
    </w:p>
    <w:p w:rsidR="00617A06" w:rsidRPr="00B76C19" w:rsidRDefault="00617A06" w:rsidP="00617A06">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617A06" w:rsidRPr="00B76C19" w:rsidRDefault="00617A06" w:rsidP="00617A06">
      <w:pPr>
        <w:rPr>
          <w:rFonts w:ascii="Times New Roman" w:eastAsia="Times New Roman" w:hAnsi="Times New Roman" w:cs="Times New Roman"/>
          <w:sz w:val="28"/>
          <w:szCs w:val="28"/>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rPr>
      </w:pPr>
    </w:p>
    <w:p w:rsidR="00617A06" w:rsidRPr="001470EC" w:rsidRDefault="00617A06" w:rsidP="00617A06">
      <w:pPr>
        <w:tabs>
          <w:tab w:val="left" w:pos="-284"/>
        </w:tabs>
        <w:spacing w:after="0"/>
        <w:ind w:left="-851" w:firstLine="284"/>
        <w:jc w:val="center"/>
        <w:rPr>
          <w:rFonts w:ascii="Times New Roman" w:hAnsi="Times New Roman" w:cs="Times New Roman"/>
          <w:sz w:val="28"/>
          <w:szCs w:val="28"/>
        </w:rPr>
        <w:sectPr w:rsidR="00617A06"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617A06" w:rsidRDefault="00617A06" w:rsidP="00617A06"/>
    <w:p w:rsidR="00FE14AC" w:rsidRDefault="00FE14AC" w:rsidP="00617A06">
      <w:pPr>
        <w:numPr>
          <w:ilvl w:val="0"/>
          <w:numId w:val="7"/>
        </w:numPr>
        <w:spacing w:after="0"/>
        <w:contextualSpacing/>
      </w:pPr>
    </w:p>
    <w:sectPr w:rsidR="00FE14A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3E" w:rsidRDefault="00DC573E">
      <w:pPr>
        <w:spacing w:after="0" w:line="240" w:lineRule="auto"/>
      </w:pPr>
      <w:r>
        <w:separator/>
      </w:r>
    </w:p>
  </w:endnote>
  <w:endnote w:type="continuationSeparator" w:id="0">
    <w:p w:rsidR="00DC573E" w:rsidRDefault="00DC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3E" w:rsidRDefault="00DC573E">
      <w:pPr>
        <w:spacing w:after="0" w:line="240" w:lineRule="auto"/>
      </w:pPr>
      <w:r>
        <w:separator/>
      </w:r>
    </w:p>
  </w:footnote>
  <w:footnote w:type="continuationSeparator" w:id="0">
    <w:p w:rsidR="00DC573E" w:rsidRDefault="00DC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06" w:rsidRPr="00AA4457" w:rsidRDefault="00617A06">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06" w:rsidRDefault="00617A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47" w:rsidRPr="00AA4457" w:rsidRDefault="00DC573E">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47" w:rsidRDefault="00DC5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15:restartNumberingAfterBreak="0">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15:restartNumberingAfterBreak="0">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15:restartNumberingAfterBreak="0">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15:restartNumberingAfterBreak="0">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15:restartNumberingAfterBreak="0">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15:restartNumberingAfterBreak="0">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15:restartNumberingAfterBreak="0">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1470EC"/>
    <w:rsid w:val="0025609F"/>
    <w:rsid w:val="003D71B7"/>
    <w:rsid w:val="005E1EFB"/>
    <w:rsid w:val="00617A06"/>
    <w:rsid w:val="006461A2"/>
    <w:rsid w:val="007519CD"/>
    <w:rsid w:val="00B76C19"/>
    <w:rsid w:val="00DC573E"/>
    <w:rsid w:val="00E94DCF"/>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CDD639-E3E4-4D1A-A132-484A07E1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13600</Words>
  <Characters>77524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9</cp:revision>
  <dcterms:created xsi:type="dcterms:W3CDTF">2022-05-25T11:25:00Z</dcterms:created>
  <dcterms:modified xsi:type="dcterms:W3CDTF">2022-09-28T11:31:00Z</dcterms:modified>
</cp:coreProperties>
</file>